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A2" w:rsidRPr="001049FD" w:rsidRDefault="00BF4FA2" w:rsidP="00BF4FA2">
      <w:pPr>
        <w:jc w:val="center"/>
        <w:rPr>
          <w:rFonts w:cstheme="minorHAnsi"/>
        </w:rPr>
      </w:pPr>
      <w:r w:rsidRPr="001049FD">
        <w:rPr>
          <w:rFonts w:cstheme="minorHAnsi"/>
          <w:noProof/>
          <w:lang w:val="en-US" w:eastAsia="en-US"/>
        </w:rPr>
        <w:drawing>
          <wp:inline distT="0" distB="0" distL="0" distR="0">
            <wp:extent cx="2967141" cy="752475"/>
            <wp:effectExtent l="19050" t="0" r="4659" b="0"/>
            <wp:docPr id="1" name="Picture 0" descr="kpja 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ja logo 2016.png"/>
                    <pic:cNvPicPr/>
                  </pic:nvPicPr>
                  <pic:blipFill>
                    <a:blip r:embed="rId7" cstate="print"/>
                    <a:stretch>
                      <a:fillRect/>
                    </a:stretch>
                  </pic:blipFill>
                  <pic:spPr>
                    <a:xfrm>
                      <a:off x="0" y="0"/>
                      <a:ext cx="2989940" cy="758257"/>
                    </a:xfrm>
                    <a:prstGeom prst="rect">
                      <a:avLst/>
                    </a:prstGeom>
                  </pic:spPr>
                </pic:pic>
              </a:graphicData>
            </a:graphic>
          </wp:inline>
        </w:drawing>
      </w:r>
    </w:p>
    <w:p w:rsidR="00BF4FA2" w:rsidRPr="001049FD" w:rsidRDefault="00BF4FA2" w:rsidP="00BF4FA2">
      <w:pPr>
        <w:jc w:val="center"/>
        <w:rPr>
          <w:rFonts w:cstheme="minorHAnsi"/>
          <w:b/>
          <w:bCs/>
          <w:sz w:val="40"/>
          <w:szCs w:val="40"/>
        </w:rPr>
      </w:pPr>
      <w:r w:rsidRPr="001049FD">
        <w:rPr>
          <w:rFonts w:cstheme="minorHAnsi"/>
          <w:b/>
          <w:bCs/>
          <w:sz w:val="40"/>
          <w:szCs w:val="40"/>
        </w:rPr>
        <w:t>REPORT</w:t>
      </w:r>
    </w:p>
    <w:p w:rsidR="00BF4FA2" w:rsidRPr="001049FD" w:rsidRDefault="00A03197" w:rsidP="00BF4FA2">
      <w:pPr>
        <w:jc w:val="center"/>
        <w:rPr>
          <w:rFonts w:cstheme="minorHAnsi"/>
          <w:b/>
          <w:bCs/>
          <w:sz w:val="36"/>
          <w:szCs w:val="36"/>
        </w:rPr>
      </w:pPr>
      <w:r w:rsidRPr="001049FD">
        <w:rPr>
          <w:rFonts w:cstheme="minorHAnsi"/>
          <w:b/>
          <w:bCs/>
          <w:sz w:val="36"/>
          <w:szCs w:val="36"/>
        </w:rPr>
        <w:t>02-Day</w:t>
      </w:r>
      <w:r w:rsidR="00BF4FA2" w:rsidRPr="001049FD">
        <w:rPr>
          <w:rFonts w:cstheme="minorHAnsi"/>
          <w:b/>
          <w:bCs/>
          <w:sz w:val="36"/>
          <w:szCs w:val="36"/>
        </w:rPr>
        <w:t xml:space="preserve"> Workshop on Working of </w:t>
      </w:r>
      <w:proofErr w:type="spellStart"/>
      <w:r w:rsidR="00BF4FA2" w:rsidRPr="001049FD">
        <w:rPr>
          <w:rFonts w:cstheme="minorHAnsi"/>
          <w:b/>
          <w:bCs/>
          <w:sz w:val="36"/>
          <w:szCs w:val="36"/>
        </w:rPr>
        <w:t>NMDs</w:t>
      </w:r>
      <w:proofErr w:type="spellEnd"/>
      <w:r w:rsidR="009D43BD" w:rsidRPr="001049FD">
        <w:rPr>
          <w:rFonts w:cstheme="minorHAnsi"/>
          <w:b/>
          <w:bCs/>
          <w:sz w:val="36"/>
          <w:szCs w:val="36"/>
        </w:rPr>
        <w:t>'</w:t>
      </w:r>
      <w:r w:rsidR="00BF4FA2" w:rsidRPr="001049FD">
        <w:rPr>
          <w:rFonts w:cstheme="minorHAnsi"/>
          <w:b/>
          <w:bCs/>
          <w:sz w:val="36"/>
          <w:szCs w:val="36"/>
        </w:rPr>
        <w:t xml:space="preserve"> Courts</w:t>
      </w:r>
      <w:r w:rsidR="009D43BD" w:rsidRPr="001049FD">
        <w:rPr>
          <w:rFonts w:cstheme="minorHAnsi"/>
          <w:b/>
          <w:bCs/>
          <w:sz w:val="36"/>
          <w:szCs w:val="36"/>
        </w:rPr>
        <w:t>:</w:t>
      </w:r>
      <w:r w:rsidR="0099131D" w:rsidRPr="001049FD">
        <w:rPr>
          <w:rFonts w:cstheme="minorHAnsi"/>
          <w:b/>
          <w:bCs/>
          <w:sz w:val="36"/>
          <w:szCs w:val="36"/>
        </w:rPr>
        <w:t xml:space="preserve"> Challenges &amp; S</w:t>
      </w:r>
      <w:r w:rsidR="00BF4FA2" w:rsidRPr="001049FD">
        <w:rPr>
          <w:rFonts w:cstheme="minorHAnsi"/>
          <w:b/>
          <w:bCs/>
          <w:sz w:val="36"/>
          <w:szCs w:val="36"/>
        </w:rPr>
        <w:t xml:space="preserve">olutions </w:t>
      </w:r>
    </w:p>
    <w:p w:rsidR="00BF4FA2" w:rsidRPr="001049FD" w:rsidRDefault="00BF4FA2" w:rsidP="00BF4FA2">
      <w:pPr>
        <w:jc w:val="center"/>
        <w:rPr>
          <w:rFonts w:cstheme="minorHAnsi"/>
          <w:b/>
          <w:bCs/>
          <w:sz w:val="36"/>
          <w:szCs w:val="36"/>
        </w:rPr>
      </w:pPr>
      <w:r w:rsidRPr="001049FD">
        <w:rPr>
          <w:rFonts w:cstheme="minorHAnsi"/>
          <w:b/>
          <w:bCs/>
          <w:sz w:val="36"/>
          <w:szCs w:val="36"/>
        </w:rPr>
        <w:t>July 2nd-3rd, 2019</w:t>
      </w:r>
      <w:r w:rsidR="002508EB" w:rsidRPr="001049FD">
        <w:rPr>
          <w:rFonts w:cstheme="minorHAnsi"/>
          <w:b/>
          <w:bCs/>
          <w:noProof/>
          <w:sz w:val="36"/>
          <w:szCs w:val="36"/>
          <w:lang w:val="en-US" w:eastAsia="en-US"/>
        </w:rPr>
        <w:drawing>
          <wp:inline distT="0" distB="0" distL="0" distR="0">
            <wp:extent cx="5484418" cy="3656279"/>
            <wp:effectExtent l="152400" t="76200" r="135332" b="77521"/>
            <wp:docPr id="2" name="Picture 1" descr="22nd &amp;  3rd  july 2019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nd &amp;  3rd  july 2019 copy.jpg"/>
                    <pic:cNvPicPr/>
                  </pic:nvPicPr>
                  <pic:blipFill>
                    <a:blip r:embed="rId8" cstate="print"/>
                    <a:stretch>
                      <a:fillRect/>
                    </a:stretch>
                  </pic:blipFill>
                  <pic:spPr>
                    <a:xfrm>
                      <a:off x="0" y="0"/>
                      <a:ext cx="5485075" cy="365671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F4FA2" w:rsidRPr="009A59C4" w:rsidRDefault="00F91459" w:rsidP="00BF4FA2">
      <w:pPr>
        <w:jc w:val="center"/>
        <w:rPr>
          <w:rFonts w:cstheme="minorHAnsi"/>
          <w:b/>
          <w:noProof/>
          <w:sz w:val="24"/>
          <w:szCs w:val="24"/>
        </w:rPr>
      </w:pPr>
      <w:r w:rsidRPr="009A59C4">
        <w:rPr>
          <w:rFonts w:cstheme="minorHAnsi"/>
          <w:b/>
          <w:noProof/>
          <w:sz w:val="24"/>
          <w:szCs w:val="24"/>
        </w:rPr>
        <w:t>Prepared by:</w:t>
      </w:r>
    </w:p>
    <w:p w:rsidR="00F91459" w:rsidRPr="009A59C4" w:rsidRDefault="00F91459" w:rsidP="00BF4FA2">
      <w:pPr>
        <w:jc w:val="center"/>
        <w:rPr>
          <w:rFonts w:cstheme="minorHAnsi"/>
          <w:noProof/>
          <w:sz w:val="24"/>
          <w:szCs w:val="24"/>
        </w:rPr>
      </w:pPr>
      <w:r w:rsidRPr="009A59C4">
        <w:rPr>
          <w:rFonts w:cstheme="minorHAnsi"/>
          <w:noProof/>
          <w:sz w:val="24"/>
          <w:szCs w:val="24"/>
        </w:rPr>
        <w:t>Dr. Shakeel Azam Awan (Dean Faculty)</w:t>
      </w:r>
      <w:r w:rsidRPr="009A59C4">
        <w:rPr>
          <w:rFonts w:cstheme="minorHAnsi"/>
          <w:noProof/>
          <w:sz w:val="24"/>
          <w:szCs w:val="24"/>
        </w:rPr>
        <w:br/>
        <w:t>Ahmed Iftikhar (Director Instructions)</w:t>
      </w:r>
    </w:p>
    <w:p w:rsidR="009A59C4" w:rsidRPr="009A59C4" w:rsidRDefault="009A59C4" w:rsidP="00BF4FA2">
      <w:pPr>
        <w:jc w:val="center"/>
        <w:rPr>
          <w:rFonts w:cstheme="minorHAnsi"/>
          <w:b/>
          <w:bCs/>
          <w:noProof/>
          <w:sz w:val="24"/>
          <w:szCs w:val="24"/>
        </w:rPr>
      </w:pPr>
      <w:r w:rsidRPr="009A59C4">
        <w:rPr>
          <w:rFonts w:cstheme="minorHAnsi"/>
          <w:b/>
          <w:bCs/>
          <w:noProof/>
          <w:sz w:val="24"/>
          <w:szCs w:val="24"/>
        </w:rPr>
        <w:t>Finalized by:</w:t>
      </w:r>
    </w:p>
    <w:p w:rsidR="00BF4FA2" w:rsidRPr="001049FD" w:rsidRDefault="009A59C4" w:rsidP="009A59C4">
      <w:pPr>
        <w:jc w:val="center"/>
        <w:rPr>
          <w:rFonts w:cstheme="minorHAnsi"/>
          <w:noProof/>
          <w:sz w:val="28"/>
          <w:szCs w:val="28"/>
        </w:rPr>
      </w:pPr>
      <w:r w:rsidRPr="009A59C4">
        <w:rPr>
          <w:rFonts w:cstheme="minorHAnsi"/>
          <w:noProof/>
          <w:sz w:val="24"/>
          <w:szCs w:val="24"/>
        </w:rPr>
        <w:t>Muhammad Bashir (Director General)</w:t>
      </w:r>
    </w:p>
    <w:p w:rsidR="00BF4FA2" w:rsidRPr="001049FD" w:rsidRDefault="00BF4FA2" w:rsidP="00BF4FA2">
      <w:pPr>
        <w:spacing w:after="0"/>
        <w:jc w:val="center"/>
        <w:rPr>
          <w:rFonts w:cstheme="minorHAnsi"/>
          <w:sz w:val="24"/>
          <w:szCs w:val="24"/>
        </w:rPr>
      </w:pPr>
      <w:r w:rsidRPr="001049FD">
        <w:rPr>
          <w:rFonts w:cstheme="minorHAnsi"/>
          <w:sz w:val="24"/>
          <w:szCs w:val="24"/>
        </w:rPr>
        <w:t>___________________________________________________________________________Khyber Pakhtunkhwa Judicial Academy, Old Sessions Court Building, Jail Road, Peshawar</w:t>
      </w:r>
    </w:p>
    <w:p w:rsidR="00BF4FA2" w:rsidRPr="001049FD" w:rsidRDefault="00BF4FA2" w:rsidP="00BF4FA2">
      <w:pPr>
        <w:spacing w:after="0"/>
        <w:jc w:val="center"/>
        <w:rPr>
          <w:rFonts w:cstheme="minorHAnsi"/>
          <w:sz w:val="24"/>
          <w:szCs w:val="24"/>
        </w:rPr>
      </w:pPr>
      <w:r w:rsidRPr="001049FD">
        <w:rPr>
          <w:rFonts w:cstheme="minorHAnsi"/>
          <w:sz w:val="24"/>
          <w:szCs w:val="24"/>
        </w:rPr>
        <w:t>info@kpja.edu.pk | www.kpja.edu.pk</w:t>
      </w:r>
      <w:r w:rsidRPr="001049FD">
        <w:rPr>
          <w:rFonts w:cstheme="minorHAnsi"/>
        </w:rPr>
        <w:br w:type="page"/>
      </w:r>
    </w:p>
    <w:p w:rsidR="00BF4FA2" w:rsidRPr="001049FD" w:rsidRDefault="00BF4FA2" w:rsidP="00BF4FA2">
      <w:pPr>
        <w:pStyle w:val="Heading1"/>
        <w:numPr>
          <w:ilvl w:val="0"/>
          <w:numId w:val="3"/>
        </w:numPr>
        <w:rPr>
          <w:rFonts w:asciiTheme="minorHAnsi" w:hAnsiTheme="minorHAnsi" w:cstheme="minorHAnsi"/>
        </w:rPr>
      </w:pPr>
      <w:r w:rsidRPr="001049FD">
        <w:rPr>
          <w:rFonts w:asciiTheme="minorHAnsi" w:hAnsiTheme="minorHAnsi" w:cstheme="minorHAnsi"/>
        </w:rPr>
        <w:lastRenderedPageBreak/>
        <w:tab/>
      </w:r>
      <w:r w:rsidR="00094AC5" w:rsidRPr="001049FD">
        <w:rPr>
          <w:rFonts w:asciiTheme="minorHAnsi" w:hAnsiTheme="minorHAnsi" w:cstheme="minorHAnsi"/>
        </w:rPr>
        <w:t>Introduction</w:t>
      </w:r>
    </w:p>
    <w:p w:rsidR="00BF4FA2" w:rsidRPr="001049FD" w:rsidRDefault="00BF4FA2" w:rsidP="00BF4FA2">
      <w:pPr>
        <w:rPr>
          <w:rFonts w:cstheme="minorHAnsi"/>
        </w:rPr>
      </w:pPr>
    </w:p>
    <w:p w:rsidR="00BF4FA2" w:rsidRPr="001049FD" w:rsidRDefault="00BF4FA2" w:rsidP="00BF4FA2">
      <w:pPr>
        <w:pStyle w:val="ListParagraph"/>
        <w:numPr>
          <w:ilvl w:val="1"/>
          <w:numId w:val="3"/>
        </w:numPr>
        <w:spacing w:line="360" w:lineRule="auto"/>
        <w:ind w:left="0" w:firstLine="0"/>
        <w:jc w:val="both"/>
        <w:rPr>
          <w:rFonts w:cstheme="minorHAnsi"/>
          <w:sz w:val="24"/>
          <w:szCs w:val="24"/>
        </w:rPr>
      </w:pPr>
      <w:proofErr w:type="spellStart"/>
      <w:r w:rsidRPr="001049FD">
        <w:rPr>
          <w:rFonts w:cstheme="minorHAnsi"/>
          <w:sz w:val="24"/>
          <w:szCs w:val="24"/>
        </w:rPr>
        <w:t>KPJA</w:t>
      </w:r>
      <w:proofErr w:type="spellEnd"/>
      <w:r w:rsidRPr="001049FD">
        <w:rPr>
          <w:rFonts w:cstheme="minorHAnsi"/>
          <w:sz w:val="24"/>
          <w:szCs w:val="24"/>
        </w:rPr>
        <w:t xml:space="preserve"> </w:t>
      </w:r>
      <w:proofErr w:type="gramStart"/>
      <w:r w:rsidRPr="001049FD">
        <w:rPr>
          <w:rFonts w:cstheme="minorHAnsi"/>
          <w:sz w:val="24"/>
          <w:szCs w:val="24"/>
        </w:rPr>
        <w:t>is statutorily mandated</w:t>
      </w:r>
      <w:proofErr w:type="gramEnd"/>
      <w:r w:rsidRPr="001049FD">
        <w:rPr>
          <w:rFonts w:cstheme="minorHAnsi"/>
          <w:sz w:val="24"/>
          <w:szCs w:val="24"/>
        </w:rPr>
        <w:t xml:space="preserve"> to provide training to all justice sector stakeholders, to hold conferences, seminars, lectures, workshops and symposia in matters relating to court management, administration of justice, law and development of skills in legislative drafting and to establish liaison with research institutions, universities and other bodies including the Federal Judicial Academy, towards the cause of administration of justice. </w:t>
      </w:r>
      <w:proofErr w:type="gramStart"/>
      <w:r w:rsidRPr="001049FD">
        <w:rPr>
          <w:rFonts w:cstheme="minorHAnsi"/>
          <w:sz w:val="24"/>
          <w:szCs w:val="24"/>
        </w:rPr>
        <w:t>(Section 4 of the Academy Act)</w:t>
      </w:r>
      <w:r w:rsidR="00AB3685" w:rsidRPr="001049FD">
        <w:rPr>
          <w:rFonts w:cstheme="minorHAnsi"/>
          <w:sz w:val="24"/>
          <w:szCs w:val="24"/>
        </w:rPr>
        <w:t>.</w:t>
      </w:r>
      <w:proofErr w:type="gramEnd"/>
    </w:p>
    <w:p w:rsidR="00AB3685" w:rsidRPr="001049FD" w:rsidRDefault="00AB3685" w:rsidP="00AB3685">
      <w:pPr>
        <w:pStyle w:val="ListParagraph"/>
        <w:spacing w:line="360" w:lineRule="auto"/>
        <w:ind w:left="0"/>
        <w:jc w:val="both"/>
        <w:rPr>
          <w:rFonts w:cstheme="minorHAnsi"/>
          <w:sz w:val="24"/>
          <w:szCs w:val="24"/>
        </w:rPr>
      </w:pPr>
    </w:p>
    <w:p w:rsidR="00BF4FA2" w:rsidRPr="001049FD" w:rsidRDefault="00BF4FA2" w:rsidP="00BF4FA2">
      <w:pPr>
        <w:pStyle w:val="ListParagraph"/>
        <w:numPr>
          <w:ilvl w:val="1"/>
          <w:numId w:val="3"/>
        </w:numPr>
        <w:spacing w:line="360" w:lineRule="auto"/>
        <w:ind w:left="0" w:firstLine="0"/>
        <w:jc w:val="both"/>
        <w:rPr>
          <w:rFonts w:cstheme="minorHAnsi"/>
          <w:sz w:val="24"/>
          <w:szCs w:val="24"/>
        </w:rPr>
      </w:pPr>
      <w:r w:rsidRPr="001049FD">
        <w:rPr>
          <w:rFonts w:cstheme="minorHAnsi"/>
          <w:sz w:val="24"/>
          <w:szCs w:val="24"/>
        </w:rPr>
        <w:t>Peshawar High Court desire</w:t>
      </w:r>
      <w:r w:rsidR="00AB3685" w:rsidRPr="001049FD">
        <w:rPr>
          <w:rFonts w:cstheme="minorHAnsi"/>
          <w:sz w:val="24"/>
          <w:szCs w:val="24"/>
        </w:rPr>
        <w:t xml:space="preserve">d that the Academy should </w:t>
      </w:r>
      <w:r w:rsidR="009D43BD" w:rsidRPr="001049FD">
        <w:rPr>
          <w:rFonts w:cstheme="minorHAnsi"/>
          <w:sz w:val="24"/>
          <w:szCs w:val="24"/>
        </w:rPr>
        <w:t xml:space="preserve">conduct </w:t>
      </w:r>
      <w:r w:rsidR="00AB3685" w:rsidRPr="001049FD">
        <w:rPr>
          <w:rFonts w:cstheme="minorHAnsi"/>
          <w:sz w:val="24"/>
          <w:szCs w:val="24"/>
        </w:rPr>
        <w:t>02</w:t>
      </w:r>
      <w:r w:rsidR="009D43BD" w:rsidRPr="001049FD">
        <w:rPr>
          <w:rFonts w:cstheme="minorHAnsi"/>
          <w:sz w:val="24"/>
          <w:szCs w:val="24"/>
        </w:rPr>
        <w:t>-</w:t>
      </w:r>
      <w:r w:rsidR="00AB3685" w:rsidRPr="001049FD">
        <w:rPr>
          <w:rFonts w:cstheme="minorHAnsi"/>
          <w:sz w:val="24"/>
          <w:szCs w:val="24"/>
        </w:rPr>
        <w:t>Day Workshop on working of C</w:t>
      </w:r>
      <w:r w:rsidRPr="001049FD">
        <w:rPr>
          <w:rFonts w:cstheme="minorHAnsi"/>
          <w:sz w:val="24"/>
          <w:szCs w:val="24"/>
        </w:rPr>
        <w:t xml:space="preserve">ourts established in Newly Merged Districts of Khyber Pakhtunkhwa </w:t>
      </w:r>
      <w:r w:rsidR="00AB3685" w:rsidRPr="001049FD">
        <w:rPr>
          <w:rFonts w:cstheme="minorHAnsi"/>
          <w:sz w:val="24"/>
          <w:szCs w:val="24"/>
        </w:rPr>
        <w:t>for a</w:t>
      </w:r>
      <w:r w:rsidRPr="001049FD">
        <w:rPr>
          <w:rFonts w:cstheme="minorHAnsi"/>
          <w:sz w:val="24"/>
          <w:szCs w:val="24"/>
        </w:rPr>
        <w:t>scertain</w:t>
      </w:r>
      <w:r w:rsidR="00AB3685" w:rsidRPr="001049FD">
        <w:rPr>
          <w:rFonts w:cstheme="minorHAnsi"/>
          <w:sz w:val="24"/>
          <w:szCs w:val="24"/>
        </w:rPr>
        <w:t>ing</w:t>
      </w:r>
      <w:r w:rsidRPr="001049FD">
        <w:rPr>
          <w:rFonts w:cstheme="minorHAnsi"/>
          <w:sz w:val="24"/>
          <w:szCs w:val="24"/>
        </w:rPr>
        <w:t xml:space="preserve"> the challenges </w:t>
      </w:r>
      <w:proofErr w:type="gramStart"/>
      <w:r w:rsidRPr="001049FD">
        <w:rPr>
          <w:rFonts w:cstheme="minorHAnsi"/>
          <w:sz w:val="24"/>
          <w:szCs w:val="24"/>
        </w:rPr>
        <w:t>being faced</w:t>
      </w:r>
      <w:proofErr w:type="gramEnd"/>
      <w:r w:rsidRPr="001049FD">
        <w:rPr>
          <w:rFonts w:cstheme="minorHAnsi"/>
          <w:sz w:val="24"/>
          <w:szCs w:val="24"/>
        </w:rPr>
        <w:t xml:space="preserve"> by them </w:t>
      </w:r>
      <w:r w:rsidR="00AB3685" w:rsidRPr="001049FD">
        <w:rPr>
          <w:rFonts w:cstheme="minorHAnsi"/>
          <w:sz w:val="24"/>
          <w:szCs w:val="24"/>
        </w:rPr>
        <w:t xml:space="preserve">with a view </w:t>
      </w:r>
      <w:r w:rsidRPr="001049FD">
        <w:rPr>
          <w:rFonts w:cstheme="minorHAnsi"/>
          <w:sz w:val="24"/>
          <w:szCs w:val="24"/>
        </w:rPr>
        <w:t>to find</w:t>
      </w:r>
      <w:r w:rsidR="00AB3685" w:rsidRPr="001049FD">
        <w:rPr>
          <w:rFonts w:cstheme="minorHAnsi"/>
          <w:sz w:val="24"/>
          <w:szCs w:val="24"/>
        </w:rPr>
        <w:t>ing</w:t>
      </w:r>
      <w:r w:rsidRPr="001049FD">
        <w:rPr>
          <w:rFonts w:cstheme="minorHAnsi"/>
          <w:sz w:val="24"/>
          <w:szCs w:val="24"/>
        </w:rPr>
        <w:t xml:space="preserve"> out</w:t>
      </w:r>
      <w:r w:rsidR="00AB3685" w:rsidRPr="001049FD">
        <w:rPr>
          <w:rFonts w:cstheme="minorHAnsi"/>
          <w:sz w:val="24"/>
          <w:szCs w:val="24"/>
        </w:rPr>
        <w:t xml:space="preserve"> practicable solutions. In a bid</w:t>
      </w:r>
      <w:r w:rsidRPr="001049FD">
        <w:rPr>
          <w:rFonts w:cstheme="minorHAnsi"/>
          <w:sz w:val="24"/>
          <w:szCs w:val="24"/>
        </w:rPr>
        <w:t xml:space="preserve"> to comply with direction of the </w:t>
      </w:r>
      <w:proofErr w:type="spellStart"/>
      <w:r w:rsidRPr="001049FD">
        <w:rPr>
          <w:rFonts w:cstheme="minorHAnsi"/>
          <w:sz w:val="24"/>
          <w:szCs w:val="24"/>
        </w:rPr>
        <w:t>Hon'ble</w:t>
      </w:r>
      <w:proofErr w:type="spellEnd"/>
      <w:r w:rsidRPr="001049FD">
        <w:rPr>
          <w:rFonts w:cstheme="minorHAnsi"/>
          <w:sz w:val="24"/>
          <w:szCs w:val="24"/>
        </w:rPr>
        <w:t xml:space="preserve"> Peshawar High Court, the Academy </w:t>
      </w:r>
      <w:r w:rsidR="009D43BD" w:rsidRPr="001049FD">
        <w:rPr>
          <w:rFonts w:cstheme="minorHAnsi"/>
          <w:sz w:val="24"/>
          <w:szCs w:val="24"/>
        </w:rPr>
        <w:t xml:space="preserve">accordingly </w:t>
      </w:r>
      <w:r w:rsidRPr="001049FD">
        <w:rPr>
          <w:rFonts w:cstheme="minorHAnsi"/>
          <w:sz w:val="24"/>
          <w:szCs w:val="24"/>
        </w:rPr>
        <w:t xml:space="preserve">held </w:t>
      </w:r>
      <w:r w:rsidR="002508EB" w:rsidRPr="001049FD">
        <w:rPr>
          <w:rFonts w:cstheme="minorHAnsi"/>
          <w:sz w:val="24"/>
          <w:szCs w:val="24"/>
        </w:rPr>
        <w:t>the workshop</w:t>
      </w:r>
      <w:r w:rsidRPr="001049FD">
        <w:rPr>
          <w:rFonts w:cstheme="minorHAnsi"/>
          <w:sz w:val="24"/>
          <w:szCs w:val="24"/>
        </w:rPr>
        <w:t xml:space="preserve"> on the aforementioned</w:t>
      </w:r>
      <w:r w:rsidR="00AB3685" w:rsidRPr="001049FD">
        <w:rPr>
          <w:rFonts w:cstheme="minorHAnsi"/>
          <w:sz w:val="24"/>
          <w:szCs w:val="24"/>
        </w:rPr>
        <w:t xml:space="preserve"> dates</w:t>
      </w:r>
      <w:r w:rsidRPr="001049FD">
        <w:rPr>
          <w:rFonts w:cstheme="minorHAnsi"/>
          <w:sz w:val="24"/>
          <w:szCs w:val="24"/>
        </w:rPr>
        <w:t xml:space="preserve">. </w:t>
      </w:r>
    </w:p>
    <w:p w:rsidR="00AB3685" w:rsidRPr="001049FD" w:rsidRDefault="00AB3685" w:rsidP="00AB3685">
      <w:pPr>
        <w:pStyle w:val="ListParagraph"/>
        <w:spacing w:line="360" w:lineRule="auto"/>
        <w:ind w:left="0"/>
        <w:jc w:val="both"/>
        <w:rPr>
          <w:rFonts w:cstheme="minorHAnsi"/>
          <w:sz w:val="24"/>
          <w:szCs w:val="24"/>
        </w:rPr>
      </w:pPr>
    </w:p>
    <w:p w:rsidR="00BF4FA2" w:rsidRPr="001049FD" w:rsidRDefault="00BF4FA2" w:rsidP="0036384C">
      <w:pPr>
        <w:pStyle w:val="ListParagraph"/>
        <w:numPr>
          <w:ilvl w:val="1"/>
          <w:numId w:val="3"/>
        </w:numPr>
        <w:spacing w:line="360" w:lineRule="auto"/>
        <w:ind w:left="0" w:firstLine="0"/>
        <w:jc w:val="both"/>
        <w:rPr>
          <w:rFonts w:cstheme="minorHAnsi"/>
          <w:sz w:val="24"/>
          <w:szCs w:val="24"/>
        </w:rPr>
      </w:pPr>
      <w:r w:rsidRPr="001049FD">
        <w:rPr>
          <w:rFonts w:cstheme="minorHAnsi"/>
          <w:sz w:val="24"/>
          <w:szCs w:val="24"/>
        </w:rPr>
        <w:t xml:space="preserve">Before undertaking the activity, </w:t>
      </w:r>
      <w:r w:rsidR="00AB3685" w:rsidRPr="001049FD">
        <w:rPr>
          <w:rFonts w:cstheme="minorHAnsi"/>
          <w:sz w:val="24"/>
          <w:szCs w:val="24"/>
        </w:rPr>
        <w:t>Dean Faculty and Director Instruction</w:t>
      </w:r>
      <w:r w:rsidR="009D43BD" w:rsidRPr="001049FD">
        <w:rPr>
          <w:rFonts w:cstheme="minorHAnsi"/>
          <w:sz w:val="24"/>
          <w:szCs w:val="24"/>
        </w:rPr>
        <w:t>-II</w:t>
      </w:r>
      <w:r w:rsidR="00AB3685" w:rsidRPr="001049FD">
        <w:rPr>
          <w:rFonts w:cstheme="minorHAnsi"/>
          <w:sz w:val="24"/>
          <w:szCs w:val="24"/>
        </w:rPr>
        <w:t xml:space="preserve"> </w:t>
      </w:r>
      <w:r w:rsidR="00493A98" w:rsidRPr="001049FD">
        <w:rPr>
          <w:rFonts w:cstheme="minorHAnsi"/>
          <w:sz w:val="24"/>
          <w:szCs w:val="24"/>
        </w:rPr>
        <w:t xml:space="preserve">held meeting with </w:t>
      </w:r>
      <w:r w:rsidRPr="001049FD">
        <w:rPr>
          <w:rFonts w:cstheme="minorHAnsi"/>
          <w:sz w:val="24"/>
          <w:szCs w:val="24"/>
        </w:rPr>
        <w:t>worthy Member Inspection Team</w:t>
      </w:r>
      <w:r w:rsidR="00493A98" w:rsidRPr="001049FD">
        <w:rPr>
          <w:rFonts w:cstheme="minorHAnsi"/>
          <w:sz w:val="24"/>
          <w:szCs w:val="24"/>
        </w:rPr>
        <w:t xml:space="preserve">, Peshawar High Court, </w:t>
      </w:r>
      <w:r w:rsidR="002508EB" w:rsidRPr="001049FD">
        <w:rPr>
          <w:rFonts w:cstheme="minorHAnsi"/>
          <w:sz w:val="24"/>
          <w:szCs w:val="24"/>
        </w:rPr>
        <w:t>and Peshawar</w:t>
      </w:r>
      <w:r w:rsidR="009D43BD" w:rsidRPr="001049FD">
        <w:rPr>
          <w:rFonts w:cstheme="minorHAnsi"/>
          <w:sz w:val="24"/>
          <w:szCs w:val="24"/>
        </w:rPr>
        <w:t xml:space="preserve"> to discuss ways and means to do the needful</w:t>
      </w:r>
      <w:r w:rsidR="00493A98" w:rsidRPr="001049FD">
        <w:rPr>
          <w:rFonts w:cstheme="minorHAnsi"/>
          <w:sz w:val="24"/>
          <w:szCs w:val="24"/>
        </w:rPr>
        <w:t xml:space="preserve">. It </w:t>
      </w:r>
      <w:proofErr w:type="gramStart"/>
      <w:r w:rsidR="00493A98" w:rsidRPr="001049FD">
        <w:rPr>
          <w:rFonts w:cstheme="minorHAnsi"/>
          <w:sz w:val="24"/>
          <w:szCs w:val="24"/>
        </w:rPr>
        <w:t>was agreed</w:t>
      </w:r>
      <w:proofErr w:type="gramEnd"/>
      <w:r w:rsidR="00493A98" w:rsidRPr="001049FD">
        <w:rPr>
          <w:rFonts w:cstheme="minorHAnsi"/>
          <w:sz w:val="24"/>
          <w:szCs w:val="24"/>
        </w:rPr>
        <w:t xml:space="preserve"> </w:t>
      </w:r>
      <w:r w:rsidR="009D43BD" w:rsidRPr="001049FD">
        <w:rPr>
          <w:rFonts w:cstheme="minorHAnsi"/>
          <w:sz w:val="24"/>
          <w:szCs w:val="24"/>
        </w:rPr>
        <w:t xml:space="preserve">that </w:t>
      </w:r>
      <w:r w:rsidR="0099131D" w:rsidRPr="001049FD">
        <w:rPr>
          <w:rFonts w:cstheme="minorHAnsi"/>
          <w:sz w:val="24"/>
          <w:szCs w:val="24"/>
        </w:rPr>
        <w:t xml:space="preserve">relevant </w:t>
      </w:r>
      <w:r w:rsidR="00493A98" w:rsidRPr="001049FD">
        <w:rPr>
          <w:rFonts w:cstheme="minorHAnsi"/>
          <w:sz w:val="24"/>
          <w:szCs w:val="24"/>
        </w:rPr>
        <w:t xml:space="preserve">data </w:t>
      </w:r>
      <w:r w:rsidR="009D43BD" w:rsidRPr="001049FD">
        <w:rPr>
          <w:rFonts w:cstheme="minorHAnsi"/>
          <w:sz w:val="24"/>
          <w:szCs w:val="24"/>
        </w:rPr>
        <w:t xml:space="preserve">should be obtained </w:t>
      </w:r>
      <w:r w:rsidR="00493A98" w:rsidRPr="001049FD">
        <w:rPr>
          <w:rFonts w:cstheme="minorHAnsi"/>
          <w:sz w:val="24"/>
          <w:szCs w:val="24"/>
        </w:rPr>
        <w:t xml:space="preserve">from Judicial Officers performing duties in connection with </w:t>
      </w:r>
      <w:proofErr w:type="spellStart"/>
      <w:r w:rsidR="00493A98" w:rsidRPr="001049FD">
        <w:rPr>
          <w:rFonts w:cstheme="minorHAnsi"/>
          <w:sz w:val="24"/>
          <w:szCs w:val="24"/>
        </w:rPr>
        <w:t>NMDs</w:t>
      </w:r>
      <w:proofErr w:type="spellEnd"/>
      <w:r w:rsidR="00493A98" w:rsidRPr="001049FD">
        <w:rPr>
          <w:rFonts w:cstheme="minorHAnsi"/>
          <w:sz w:val="24"/>
          <w:szCs w:val="24"/>
        </w:rPr>
        <w:t>. MIT</w:t>
      </w:r>
      <w:r w:rsidRPr="001049FD">
        <w:rPr>
          <w:rFonts w:cstheme="minorHAnsi"/>
          <w:sz w:val="24"/>
          <w:szCs w:val="24"/>
        </w:rPr>
        <w:t xml:space="preserve"> had had feedback from </w:t>
      </w:r>
      <w:r w:rsidR="00493A98" w:rsidRPr="001049FD">
        <w:rPr>
          <w:rFonts w:cstheme="minorHAnsi"/>
          <w:sz w:val="24"/>
          <w:szCs w:val="24"/>
        </w:rPr>
        <w:t>J</w:t>
      </w:r>
      <w:r w:rsidRPr="001049FD">
        <w:rPr>
          <w:rFonts w:cstheme="minorHAnsi"/>
          <w:sz w:val="24"/>
          <w:szCs w:val="24"/>
        </w:rPr>
        <w:t xml:space="preserve">udges of </w:t>
      </w:r>
      <w:proofErr w:type="spellStart"/>
      <w:r w:rsidRPr="001049FD">
        <w:rPr>
          <w:rFonts w:cstheme="minorHAnsi"/>
          <w:sz w:val="24"/>
          <w:szCs w:val="24"/>
        </w:rPr>
        <w:t>NMDs</w:t>
      </w:r>
      <w:proofErr w:type="spellEnd"/>
      <w:r w:rsidRPr="001049FD">
        <w:rPr>
          <w:rFonts w:cstheme="minorHAnsi"/>
          <w:sz w:val="24"/>
          <w:szCs w:val="24"/>
        </w:rPr>
        <w:t xml:space="preserve"> and </w:t>
      </w:r>
      <w:r w:rsidR="00493A98" w:rsidRPr="001049FD">
        <w:rPr>
          <w:rFonts w:cstheme="minorHAnsi"/>
          <w:sz w:val="24"/>
          <w:szCs w:val="24"/>
        </w:rPr>
        <w:t xml:space="preserve">those </w:t>
      </w:r>
      <w:r w:rsidRPr="001049FD">
        <w:rPr>
          <w:rFonts w:cstheme="minorHAnsi"/>
          <w:sz w:val="24"/>
          <w:szCs w:val="24"/>
        </w:rPr>
        <w:t xml:space="preserve">of Anti-Terrorism Courts. The Academy, </w:t>
      </w:r>
      <w:r w:rsidR="00713C2B" w:rsidRPr="001049FD">
        <w:rPr>
          <w:rFonts w:cstheme="minorHAnsi"/>
          <w:sz w:val="24"/>
          <w:szCs w:val="24"/>
        </w:rPr>
        <w:t>in collaboration</w:t>
      </w:r>
      <w:r w:rsidRPr="001049FD">
        <w:rPr>
          <w:rFonts w:cstheme="minorHAnsi"/>
          <w:sz w:val="24"/>
          <w:szCs w:val="24"/>
        </w:rPr>
        <w:t xml:space="preserve"> </w:t>
      </w:r>
      <w:r w:rsidR="00493A98" w:rsidRPr="001049FD">
        <w:rPr>
          <w:rFonts w:cstheme="minorHAnsi"/>
          <w:sz w:val="24"/>
          <w:szCs w:val="24"/>
        </w:rPr>
        <w:t xml:space="preserve">with MIT, chalked </w:t>
      </w:r>
      <w:r w:rsidR="00713C2B" w:rsidRPr="001049FD">
        <w:rPr>
          <w:rFonts w:cstheme="minorHAnsi"/>
          <w:sz w:val="24"/>
          <w:szCs w:val="24"/>
        </w:rPr>
        <w:t>out schedule</w:t>
      </w:r>
      <w:r w:rsidRPr="001049FD">
        <w:rPr>
          <w:rFonts w:cstheme="minorHAnsi"/>
          <w:sz w:val="24"/>
          <w:szCs w:val="24"/>
        </w:rPr>
        <w:t xml:space="preserve"> of activities </w:t>
      </w:r>
      <w:proofErr w:type="gramStart"/>
      <w:r w:rsidRPr="001049FD">
        <w:rPr>
          <w:rFonts w:cstheme="minorHAnsi"/>
          <w:sz w:val="24"/>
          <w:szCs w:val="24"/>
        </w:rPr>
        <w:t>on the basis of</w:t>
      </w:r>
      <w:proofErr w:type="gramEnd"/>
      <w:r w:rsidRPr="001049FD">
        <w:rPr>
          <w:rFonts w:cstheme="minorHAnsi"/>
          <w:sz w:val="24"/>
          <w:szCs w:val="24"/>
        </w:rPr>
        <w:t xml:space="preserve"> feedback </w:t>
      </w:r>
      <w:r w:rsidR="00493A98" w:rsidRPr="001049FD">
        <w:rPr>
          <w:rFonts w:cstheme="minorHAnsi"/>
          <w:sz w:val="24"/>
          <w:szCs w:val="24"/>
        </w:rPr>
        <w:t>thus collected</w:t>
      </w:r>
      <w:r w:rsidRPr="001049FD">
        <w:rPr>
          <w:rFonts w:cstheme="minorHAnsi"/>
          <w:sz w:val="24"/>
          <w:szCs w:val="24"/>
        </w:rPr>
        <w:t xml:space="preserve">. </w:t>
      </w:r>
      <w:r w:rsidR="00493A98" w:rsidRPr="001049FD">
        <w:rPr>
          <w:rFonts w:cstheme="minorHAnsi"/>
          <w:sz w:val="24"/>
          <w:szCs w:val="24"/>
        </w:rPr>
        <w:t>It was 2-Day W</w:t>
      </w:r>
      <w:r w:rsidRPr="001049FD">
        <w:rPr>
          <w:rFonts w:cstheme="minorHAnsi"/>
          <w:sz w:val="24"/>
          <w:szCs w:val="24"/>
        </w:rPr>
        <w:t>orkshop. The first d</w:t>
      </w:r>
      <w:r w:rsidR="00493A98" w:rsidRPr="001049FD">
        <w:rPr>
          <w:rFonts w:cstheme="minorHAnsi"/>
          <w:sz w:val="24"/>
          <w:szCs w:val="24"/>
        </w:rPr>
        <w:t>ay focused on interaction with J</w:t>
      </w:r>
      <w:r w:rsidRPr="001049FD">
        <w:rPr>
          <w:rFonts w:cstheme="minorHAnsi"/>
          <w:sz w:val="24"/>
          <w:szCs w:val="24"/>
        </w:rPr>
        <w:t xml:space="preserve">udges to diagnose </w:t>
      </w:r>
      <w:r w:rsidR="009D43BD" w:rsidRPr="001049FD">
        <w:rPr>
          <w:rFonts w:cstheme="minorHAnsi"/>
          <w:sz w:val="24"/>
          <w:szCs w:val="24"/>
        </w:rPr>
        <w:t xml:space="preserve">and specifically identify </w:t>
      </w:r>
      <w:r w:rsidRPr="001049FD">
        <w:rPr>
          <w:rFonts w:cstheme="minorHAnsi"/>
          <w:sz w:val="24"/>
          <w:szCs w:val="24"/>
        </w:rPr>
        <w:t xml:space="preserve">the problems </w:t>
      </w:r>
      <w:proofErr w:type="gramStart"/>
      <w:r w:rsidRPr="001049FD">
        <w:rPr>
          <w:rFonts w:cstheme="minorHAnsi"/>
          <w:sz w:val="24"/>
          <w:szCs w:val="24"/>
        </w:rPr>
        <w:t>being faced</w:t>
      </w:r>
      <w:proofErr w:type="gramEnd"/>
      <w:r w:rsidRPr="001049FD">
        <w:rPr>
          <w:rFonts w:cstheme="minorHAnsi"/>
          <w:sz w:val="24"/>
          <w:szCs w:val="24"/>
        </w:rPr>
        <w:t xml:space="preserve"> by them </w:t>
      </w:r>
      <w:r w:rsidR="00493A98" w:rsidRPr="001049FD">
        <w:rPr>
          <w:rFonts w:cstheme="minorHAnsi"/>
          <w:sz w:val="24"/>
          <w:szCs w:val="24"/>
        </w:rPr>
        <w:t xml:space="preserve">on </w:t>
      </w:r>
      <w:r w:rsidRPr="001049FD">
        <w:rPr>
          <w:rFonts w:cstheme="minorHAnsi"/>
          <w:sz w:val="24"/>
          <w:szCs w:val="24"/>
        </w:rPr>
        <w:t xml:space="preserve">legal, legal-cum-administrative and purely administrative matters. The workshop, after </w:t>
      </w:r>
      <w:r w:rsidR="00493A98" w:rsidRPr="001049FD">
        <w:rPr>
          <w:rFonts w:cstheme="minorHAnsi"/>
          <w:sz w:val="24"/>
          <w:szCs w:val="24"/>
        </w:rPr>
        <w:t xml:space="preserve">formulating </w:t>
      </w:r>
      <w:r w:rsidRPr="001049FD">
        <w:rPr>
          <w:rFonts w:cstheme="minorHAnsi"/>
          <w:sz w:val="24"/>
          <w:szCs w:val="24"/>
        </w:rPr>
        <w:t>legal issues, proceeded to resolve the same</w:t>
      </w:r>
      <w:r w:rsidR="009D43BD" w:rsidRPr="001049FD">
        <w:rPr>
          <w:rFonts w:cstheme="minorHAnsi"/>
          <w:sz w:val="24"/>
          <w:szCs w:val="24"/>
        </w:rPr>
        <w:t xml:space="preserve"> on the first day</w:t>
      </w:r>
      <w:r w:rsidRPr="001049FD">
        <w:rPr>
          <w:rFonts w:cstheme="minorHAnsi"/>
          <w:sz w:val="24"/>
          <w:szCs w:val="24"/>
        </w:rPr>
        <w:t xml:space="preserve">. The legal-cum-administrative and purely administrative issues </w:t>
      </w:r>
      <w:r w:rsidR="00493A98" w:rsidRPr="001049FD">
        <w:rPr>
          <w:rFonts w:cstheme="minorHAnsi"/>
          <w:sz w:val="24"/>
          <w:szCs w:val="24"/>
        </w:rPr>
        <w:t xml:space="preserve">identified and </w:t>
      </w:r>
      <w:r w:rsidRPr="001049FD">
        <w:rPr>
          <w:rFonts w:cstheme="minorHAnsi"/>
          <w:sz w:val="24"/>
          <w:szCs w:val="24"/>
        </w:rPr>
        <w:t>formulated on the fi</w:t>
      </w:r>
      <w:r w:rsidR="00493A98" w:rsidRPr="001049FD">
        <w:rPr>
          <w:rFonts w:cstheme="minorHAnsi"/>
          <w:sz w:val="24"/>
          <w:szCs w:val="24"/>
        </w:rPr>
        <w:t>rst day were placed before the Officers of Government and O</w:t>
      </w:r>
      <w:r w:rsidRPr="001049FD">
        <w:rPr>
          <w:rFonts w:cstheme="minorHAnsi"/>
          <w:sz w:val="24"/>
          <w:szCs w:val="24"/>
        </w:rPr>
        <w:t xml:space="preserve">fficers of JAG </w:t>
      </w:r>
      <w:r w:rsidR="00493A98" w:rsidRPr="001049FD">
        <w:rPr>
          <w:rFonts w:cstheme="minorHAnsi"/>
          <w:sz w:val="24"/>
          <w:szCs w:val="24"/>
        </w:rPr>
        <w:t>B</w:t>
      </w:r>
      <w:r w:rsidRPr="001049FD">
        <w:rPr>
          <w:rFonts w:cstheme="minorHAnsi"/>
          <w:sz w:val="24"/>
          <w:szCs w:val="24"/>
        </w:rPr>
        <w:t xml:space="preserve">ranch </w:t>
      </w:r>
      <w:r w:rsidR="0099131D" w:rsidRPr="001049FD">
        <w:rPr>
          <w:rFonts w:cstheme="minorHAnsi"/>
          <w:sz w:val="24"/>
          <w:szCs w:val="24"/>
        </w:rPr>
        <w:t xml:space="preserve">during </w:t>
      </w:r>
      <w:r w:rsidRPr="001049FD">
        <w:rPr>
          <w:rFonts w:cstheme="minorHAnsi"/>
          <w:sz w:val="24"/>
          <w:szCs w:val="24"/>
        </w:rPr>
        <w:t xml:space="preserve">the second day activity </w:t>
      </w:r>
      <w:proofErr w:type="gramStart"/>
      <w:r w:rsidRPr="001049FD">
        <w:rPr>
          <w:rFonts w:cstheme="minorHAnsi"/>
          <w:sz w:val="24"/>
          <w:szCs w:val="24"/>
        </w:rPr>
        <w:t>for the purpose of</w:t>
      </w:r>
      <w:proofErr w:type="gramEnd"/>
      <w:r w:rsidRPr="001049FD">
        <w:rPr>
          <w:rFonts w:cstheme="minorHAnsi"/>
          <w:sz w:val="24"/>
          <w:szCs w:val="24"/>
        </w:rPr>
        <w:t xml:space="preserve"> resolving them. </w:t>
      </w:r>
      <w:r w:rsidR="00143C42">
        <w:rPr>
          <w:rFonts w:cstheme="minorHAnsi"/>
          <w:sz w:val="24"/>
          <w:szCs w:val="24"/>
        </w:rPr>
        <w:t xml:space="preserve">Schedule of activities </w:t>
      </w:r>
      <w:proofErr w:type="gramStart"/>
      <w:r w:rsidR="0036384C">
        <w:rPr>
          <w:rFonts w:cstheme="minorHAnsi"/>
          <w:sz w:val="24"/>
          <w:szCs w:val="24"/>
        </w:rPr>
        <w:t>may be seen</w:t>
      </w:r>
      <w:proofErr w:type="gramEnd"/>
      <w:r w:rsidR="0036384C">
        <w:rPr>
          <w:rFonts w:cstheme="minorHAnsi"/>
          <w:sz w:val="24"/>
          <w:szCs w:val="24"/>
        </w:rPr>
        <w:t xml:space="preserve"> </w:t>
      </w:r>
      <w:r w:rsidR="00143C42">
        <w:rPr>
          <w:rFonts w:cstheme="minorHAnsi"/>
          <w:sz w:val="24"/>
          <w:szCs w:val="24"/>
        </w:rPr>
        <w:t>at the end of report.</w:t>
      </w:r>
    </w:p>
    <w:p w:rsidR="00DB0AA6" w:rsidRPr="001049FD" w:rsidRDefault="00DB0AA6" w:rsidP="00DB0AA6">
      <w:pPr>
        <w:pStyle w:val="ListParagraph"/>
        <w:rPr>
          <w:rFonts w:cstheme="minorHAnsi"/>
          <w:sz w:val="24"/>
          <w:szCs w:val="24"/>
        </w:rPr>
      </w:pPr>
    </w:p>
    <w:p w:rsidR="00DB0AA6" w:rsidRPr="001049FD" w:rsidRDefault="00DB0AA6" w:rsidP="00DB0AA6">
      <w:pPr>
        <w:pStyle w:val="ListParagraph"/>
        <w:spacing w:line="360" w:lineRule="auto"/>
        <w:ind w:left="0"/>
        <w:jc w:val="both"/>
        <w:rPr>
          <w:rFonts w:cstheme="minorHAnsi"/>
          <w:sz w:val="24"/>
          <w:szCs w:val="24"/>
        </w:rPr>
      </w:pPr>
    </w:p>
    <w:p w:rsidR="00BF4FA2" w:rsidRPr="001049FD" w:rsidRDefault="00BF4FA2" w:rsidP="00BF4FA2">
      <w:pPr>
        <w:pStyle w:val="Heading1"/>
        <w:rPr>
          <w:rFonts w:asciiTheme="minorHAnsi" w:hAnsiTheme="minorHAnsi" w:cstheme="minorHAnsi"/>
        </w:rPr>
      </w:pPr>
      <w:r w:rsidRPr="001049FD">
        <w:rPr>
          <w:rFonts w:asciiTheme="minorHAnsi" w:hAnsiTheme="minorHAnsi" w:cstheme="minorHAnsi"/>
        </w:rPr>
        <w:lastRenderedPageBreak/>
        <w:t>2.0</w:t>
      </w:r>
      <w:r w:rsidRPr="001049FD">
        <w:rPr>
          <w:rFonts w:asciiTheme="minorHAnsi" w:hAnsiTheme="minorHAnsi" w:cstheme="minorHAnsi"/>
        </w:rPr>
        <w:tab/>
        <w:t>Purpose of the report</w:t>
      </w:r>
    </w:p>
    <w:p w:rsidR="00BF4FA2" w:rsidRPr="001049FD" w:rsidRDefault="00BF4FA2" w:rsidP="00BF4FA2">
      <w:pPr>
        <w:pStyle w:val="ListParagraph"/>
        <w:spacing w:line="360" w:lineRule="auto"/>
        <w:ind w:left="420"/>
        <w:jc w:val="both"/>
        <w:rPr>
          <w:rFonts w:cstheme="minorHAnsi"/>
        </w:rPr>
      </w:pPr>
    </w:p>
    <w:p w:rsidR="00BF4FA2" w:rsidRPr="001049FD" w:rsidRDefault="00BF4FA2" w:rsidP="00BF4FA2">
      <w:pPr>
        <w:pStyle w:val="ListParagraph"/>
        <w:spacing w:line="360" w:lineRule="auto"/>
        <w:ind w:left="0"/>
        <w:jc w:val="both"/>
        <w:rPr>
          <w:rFonts w:cstheme="minorHAnsi"/>
          <w:sz w:val="24"/>
          <w:szCs w:val="24"/>
        </w:rPr>
      </w:pPr>
      <w:r w:rsidRPr="001049FD">
        <w:rPr>
          <w:rFonts w:cstheme="minorHAnsi"/>
          <w:sz w:val="24"/>
        </w:rPr>
        <w:t>2.1</w:t>
      </w:r>
      <w:r w:rsidRPr="001049FD">
        <w:rPr>
          <w:rFonts w:cstheme="minorHAnsi"/>
        </w:rPr>
        <w:tab/>
      </w:r>
      <w:r w:rsidRPr="001049FD">
        <w:rPr>
          <w:rFonts w:cstheme="minorHAnsi"/>
          <w:sz w:val="24"/>
          <w:szCs w:val="24"/>
        </w:rPr>
        <w:t xml:space="preserve">This report aims at </w:t>
      </w:r>
      <w:r w:rsidR="009D43BD" w:rsidRPr="001049FD">
        <w:rPr>
          <w:rFonts w:cstheme="minorHAnsi"/>
          <w:sz w:val="24"/>
          <w:szCs w:val="24"/>
        </w:rPr>
        <w:t xml:space="preserve">ascertaining </w:t>
      </w:r>
      <w:r w:rsidRPr="001049FD">
        <w:rPr>
          <w:rFonts w:cstheme="minorHAnsi"/>
          <w:sz w:val="24"/>
          <w:szCs w:val="24"/>
        </w:rPr>
        <w:t xml:space="preserve">the impact of the workshop held on </w:t>
      </w:r>
      <w:proofErr w:type="gramStart"/>
      <w:r w:rsidRPr="001049FD">
        <w:rPr>
          <w:rFonts w:cstheme="minorHAnsi"/>
          <w:sz w:val="24"/>
          <w:szCs w:val="24"/>
        </w:rPr>
        <w:t>2nd</w:t>
      </w:r>
      <w:proofErr w:type="gramEnd"/>
      <w:r w:rsidRPr="001049FD">
        <w:rPr>
          <w:rFonts w:cstheme="minorHAnsi"/>
          <w:sz w:val="24"/>
          <w:szCs w:val="24"/>
        </w:rPr>
        <w:t xml:space="preserve"> &amp; 3rd July, 2019.</w:t>
      </w:r>
    </w:p>
    <w:p w:rsidR="00493A98" w:rsidRPr="001049FD" w:rsidRDefault="00493A98" w:rsidP="00BF4FA2">
      <w:pPr>
        <w:pStyle w:val="ListParagraph"/>
        <w:spacing w:line="360" w:lineRule="auto"/>
        <w:ind w:left="0"/>
        <w:jc w:val="both"/>
        <w:rPr>
          <w:rFonts w:cstheme="minorHAnsi"/>
          <w:sz w:val="24"/>
          <w:szCs w:val="24"/>
        </w:rPr>
      </w:pPr>
    </w:p>
    <w:p w:rsidR="00BF4FA2" w:rsidRPr="001049FD" w:rsidRDefault="00BF4FA2" w:rsidP="00BF4FA2">
      <w:pPr>
        <w:pStyle w:val="ListParagraph"/>
        <w:spacing w:line="360" w:lineRule="auto"/>
        <w:ind w:left="0"/>
        <w:jc w:val="both"/>
        <w:rPr>
          <w:rFonts w:cstheme="minorHAnsi"/>
          <w:sz w:val="24"/>
          <w:szCs w:val="24"/>
        </w:rPr>
      </w:pPr>
      <w:r w:rsidRPr="001049FD">
        <w:rPr>
          <w:rFonts w:cstheme="minorHAnsi"/>
          <w:sz w:val="24"/>
          <w:szCs w:val="24"/>
        </w:rPr>
        <w:t>2.2</w:t>
      </w:r>
      <w:r w:rsidRPr="001049FD">
        <w:rPr>
          <w:rFonts w:cstheme="minorHAnsi"/>
          <w:sz w:val="24"/>
          <w:szCs w:val="24"/>
        </w:rPr>
        <w:tab/>
        <w:t>The report begins with inf</w:t>
      </w:r>
      <w:r w:rsidR="00493A98" w:rsidRPr="001049FD">
        <w:rPr>
          <w:rFonts w:cstheme="minorHAnsi"/>
          <w:sz w:val="24"/>
          <w:szCs w:val="24"/>
        </w:rPr>
        <w:t>ormation about the participant J</w:t>
      </w:r>
      <w:r w:rsidRPr="001049FD">
        <w:rPr>
          <w:rFonts w:cstheme="minorHAnsi"/>
          <w:sz w:val="24"/>
          <w:szCs w:val="24"/>
        </w:rPr>
        <w:t xml:space="preserve">udges, </w:t>
      </w:r>
      <w:r w:rsidR="00493A98" w:rsidRPr="001049FD">
        <w:rPr>
          <w:rFonts w:cstheme="minorHAnsi"/>
          <w:sz w:val="24"/>
          <w:szCs w:val="24"/>
        </w:rPr>
        <w:t>O</w:t>
      </w:r>
      <w:r w:rsidRPr="001049FD">
        <w:rPr>
          <w:rFonts w:cstheme="minorHAnsi"/>
          <w:sz w:val="24"/>
          <w:szCs w:val="24"/>
        </w:rPr>
        <w:t xml:space="preserve">fficers of Government of Khyber Pakhtunkhwa, </w:t>
      </w:r>
      <w:r w:rsidR="00493A98" w:rsidRPr="001049FD">
        <w:rPr>
          <w:rFonts w:cstheme="minorHAnsi"/>
          <w:sz w:val="24"/>
          <w:szCs w:val="24"/>
        </w:rPr>
        <w:t>O</w:t>
      </w:r>
      <w:r w:rsidRPr="001049FD">
        <w:rPr>
          <w:rFonts w:cstheme="minorHAnsi"/>
          <w:sz w:val="24"/>
          <w:szCs w:val="24"/>
        </w:rPr>
        <w:t>fficers of JAG branch of Pakistan Army, followed by summary of the session</w:t>
      </w:r>
      <w:r w:rsidR="00493A98" w:rsidRPr="001049FD">
        <w:rPr>
          <w:rFonts w:cstheme="minorHAnsi"/>
          <w:sz w:val="24"/>
          <w:szCs w:val="24"/>
        </w:rPr>
        <w:t>s</w:t>
      </w:r>
      <w:r w:rsidR="005776AE" w:rsidRPr="001049FD">
        <w:rPr>
          <w:rFonts w:cstheme="minorHAnsi"/>
          <w:sz w:val="24"/>
          <w:szCs w:val="24"/>
        </w:rPr>
        <w:t xml:space="preserve"> and</w:t>
      </w:r>
      <w:r w:rsidR="00493A98" w:rsidRPr="001049FD">
        <w:rPr>
          <w:rFonts w:cstheme="minorHAnsi"/>
          <w:sz w:val="24"/>
          <w:szCs w:val="24"/>
        </w:rPr>
        <w:t xml:space="preserve"> views of the participants &amp; O</w:t>
      </w:r>
      <w:r w:rsidRPr="001049FD">
        <w:rPr>
          <w:rFonts w:cstheme="minorHAnsi"/>
          <w:sz w:val="24"/>
          <w:szCs w:val="24"/>
        </w:rPr>
        <w:t xml:space="preserve">fficers noted </w:t>
      </w:r>
      <w:proofErr w:type="gramStart"/>
      <w:r w:rsidRPr="001049FD">
        <w:rPr>
          <w:rFonts w:cstheme="minorHAnsi"/>
          <w:sz w:val="24"/>
          <w:szCs w:val="24"/>
        </w:rPr>
        <w:t>above</w:t>
      </w:r>
      <w:proofErr w:type="gramEnd"/>
      <w:r w:rsidR="005776AE" w:rsidRPr="001049FD">
        <w:rPr>
          <w:rFonts w:cstheme="minorHAnsi"/>
          <w:sz w:val="24"/>
          <w:szCs w:val="24"/>
        </w:rPr>
        <w:t xml:space="preserve">. It records the </w:t>
      </w:r>
      <w:r w:rsidRPr="001049FD">
        <w:rPr>
          <w:rFonts w:cstheme="minorHAnsi"/>
          <w:sz w:val="24"/>
          <w:szCs w:val="24"/>
        </w:rPr>
        <w:t xml:space="preserve">recommendations made </w:t>
      </w:r>
      <w:r w:rsidR="005776AE" w:rsidRPr="001049FD">
        <w:rPr>
          <w:rFonts w:cstheme="minorHAnsi"/>
          <w:sz w:val="24"/>
          <w:szCs w:val="24"/>
        </w:rPr>
        <w:t xml:space="preserve">on legal matters on the first day and those made on legal-cum-administrative issues and purely </w:t>
      </w:r>
      <w:r w:rsidR="00323A95" w:rsidRPr="001049FD">
        <w:rPr>
          <w:rFonts w:cstheme="minorHAnsi"/>
          <w:sz w:val="24"/>
          <w:szCs w:val="24"/>
        </w:rPr>
        <w:t>administrative</w:t>
      </w:r>
      <w:r w:rsidR="005776AE" w:rsidRPr="001049FD">
        <w:rPr>
          <w:rFonts w:cstheme="minorHAnsi"/>
          <w:sz w:val="24"/>
          <w:szCs w:val="24"/>
        </w:rPr>
        <w:t xml:space="preserve"> problems </w:t>
      </w:r>
      <w:r w:rsidRPr="001049FD">
        <w:rPr>
          <w:rFonts w:cstheme="minorHAnsi"/>
          <w:sz w:val="24"/>
          <w:szCs w:val="24"/>
        </w:rPr>
        <w:t>in the concluding session</w:t>
      </w:r>
      <w:r w:rsidR="005776AE" w:rsidRPr="001049FD">
        <w:rPr>
          <w:rFonts w:cstheme="minorHAnsi"/>
          <w:sz w:val="24"/>
          <w:szCs w:val="24"/>
        </w:rPr>
        <w:t xml:space="preserve"> on the second day</w:t>
      </w:r>
      <w:r w:rsidRPr="001049FD">
        <w:rPr>
          <w:rFonts w:cstheme="minorHAnsi"/>
          <w:sz w:val="24"/>
          <w:szCs w:val="24"/>
        </w:rPr>
        <w:t>.</w:t>
      </w:r>
    </w:p>
    <w:p w:rsidR="00BF4FA2" w:rsidRPr="001049FD" w:rsidRDefault="00BF4FA2" w:rsidP="00BF4FA2">
      <w:pPr>
        <w:pStyle w:val="Heading1"/>
        <w:spacing w:after="240" w:line="360" w:lineRule="auto"/>
        <w:rPr>
          <w:rFonts w:asciiTheme="minorHAnsi" w:hAnsiTheme="minorHAnsi" w:cstheme="minorHAnsi"/>
        </w:rPr>
      </w:pPr>
      <w:r w:rsidRPr="001049FD">
        <w:rPr>
          <w:rFonts w:asciiTheme="minorHAnsi" w:hAnsiTheme="minorHAnsi" w:cstheme="minorHAnsi"/>
        </w:rPr>
        <w:t>3.0</w:t>
      </w:r>
      <w:r w:rsidRPr="001049FD">
        <w:rPr>
          <w:rFonts w:asciiTheme="minorHAnsi" w:hAnsiTheme="minorHAnsi" w:cstheme="minorHAnsi"/>
        </w:rPr>
        <w:tab/>
        <w:t>Participants</w:t>
      </w:r>
    </w:p>
    <w:p w:rsidR="00BF4FA2" w:rsidRPr="001049FD" w:rsidRDefault="00BF4FA2" w:rsidP="00BF4FA2">
      <w:pPr>
        <w:tabs>
          <w:tab w:val="left" w:pos="5178"/>
        </w:tabs>
        <w:spacing w:line="360" w:lineRule="auto"/>
        <w:jc w:val="both"/>
        <w:rPr>
          <w:rFonts w:cstheme="minorHAnsi"/>
          <w:sz w:val="24"/>
          <w:szCs w:val="24"/>
        </w:rPr>
      </w:pPr>
      <w:r w:rsidRPr="001049FD">
        <w:rPr>
          <w:rFonts w:cstheme="minorHAnsi"/>
          <w:sz w:val="24"/>
          <w:szCs w:val="24"/>
        </w:rPr>
        <w:t xml:space="preserve">3.1       Participants of the first day activity </w:t>
      </w:r>
      <w:proofErr w:type="gramStart"/>
      <w:r w:rsidRPr="001049FD">
        <w:rPr>
          <w:rFonts w:cstheme="minorHAnsi"/>
          <w:sz w:val="24"/>
          <w:szCs w:val="24"/>
        </w:rPr>
        <w:t>were:</w:t>
      </w:r>
      <w:proofErr w:type="gramEnd"/>
      <w:r w:rsidRPr="001049FD">
        <w:rPr>
          <w:rFonts w:cstheme="minorHAnsi"/>
          <w:sz w:val="24"/>
          <w:szCs w:val="24"/>
        </w:rPr>
        <w:t xml:space="preserve"> 7 District &amp; Sessions Judges, 2 Additional District &amp; Sessions Judges</w:t>
      </w:r>
      <w:r w:rsidR="007F7273" w:rsidRPr="001049FD">
        <w:rPr>
          <w:rFonts w:cstheme="minorHAnsi"/>
          <w:sz w:val="24"/>
          <w:szCs w:val="24"/>
        </w:rPr>
        <w:t>,</w:t>
      </w:r>
      <w:r w:rsidRPr="001049FD">
        <w:rPr>
          <w:rFonts w:cstheme="minorHAnsi"/>
          <w:sz w:val="24"/>
          <w:szCs w:val="24"/>
        </w:rPr>
        <w:t xml:space="preserve"> 2 Senior Civil Judges of </w:t>
      </w:r>
      <w:proofErr w:type="spellStart"/>
      <w:r w:rsidRPr="001049FD">
        <w:rPr>
          <w:rFonts w:cstheme="minorHAnsi"/>
          <w:sz w:val="24"/>
          <w:szCs w:val="24"/>
        </w:rPr>
        <w:t>NMDs</w:t>
      </w:r>
      <w:proofErr w:type="spellEnd"/>
      <w:r w:rsidR="00713C2B" w:rsidRPr="001049FD">
        <w:rPr>
          <w:rFonts w:cstheme="minorHAnsi"/>
          <w:sz w:val="24"/>
          <w:szCs w:val="24"/>
        </w:rPr>
        <w:t xml:space="preserve"> and</w:t>
      </w:r>
      <w:r w:rsidRPr="001049FD">
        <w:rPr>
          <w:rFonts w:cstheme="minorHAnsi"/>
          <w:sz w:val="24"/>
          <w:szCs w:val="24"/>
        </w:rPr>
        <w:t xml:space="preserve"> 7 Judges of Anti-Terrorism Courts</w:t>
      </w:r>
      <w:r w:rsidR="00713C2B" w:rsidRPr="001049FD">
        <w:rPr>
          <w:rFonts w:cstheme="minorHAnsi"/>
          <w:sz w:val="24"/>
          <w:szCs w:val="24"/>
        </w:rPr>
        <w:t>.</w:t>
      </w:r>
      <w:r w:rsidR="005776AE" w:rsidRPr="001049FD">
        <w:rPr>
          <w:rFonts w:cstheme="minorHAnsi"/>
          <w:sz w:val="24"/>
          <w:szCs w:val="24"/>
        </w:rPr>
        <w:t xml:space="preserve"> O</w:t>
      </w:r>
      <w:r w:rsidRPr="001049FD">
        <w:rPr>
          <w:rFonts w:cstheme="minorHAnsi"/>
          <w:sz w:val="24"/>
          <w:szCs w:val="24"/>
        </w:rPr>
        <w:t xml:space="preserve">fficers of Government </w:t>
      </w:r>
      <w:r w:rsidR="005776AE" w:rsidRPr="001049FD">
        <w:rPr>
          <w:rFonts w:cstheme="minorHAnsi"/>
          <w:sz w:val="24"/>
          <w:szCs w:val="24"/>
        </w:rPr>
        <w:t xml:space="preserve">of Khyber Pakhtunkhwa and </w:t>
      </w:r>
      <w:r w:rsidRPr="001049FD">
        <w:rPr>
          <w:rFonts w:cstheme="minorHAnsi"/>
          <w:sz w:val="24"/>
          <w:szCs w:val="24"/>
        </w:rPr>
        <w:t>JAG Brach, Pakistan Army</w:t>
      </w:r>
      <w:r w:rsidR="005776AE" w:rsidRPr="001049FD">
        <w:rPr>
          <w:rFonts w:cstheme="minorHAnsi"/>
          <w:sz w:val="24"/>
          <w:szCs w:val="24"/>
        </w:rPr>
        <w:t xml:space="preserve"> took part in the second day activity</w:t>
      </w:r>
      <w:r w:rsidRPr="001049FD">
        <w:rPr>
          <w:rFonts w:cstheme="minorHAnsi"/>
          <w:sz w:val="24"/>
          <w:szCs w:val="24"/>
        </w:rPr>
        <w:t xml:space="preserve">. The </w:t>
      </w:r>
      <w:r w:rsidR="0099131D" w:rsidRPr="001049FD">
        <w:rPr>
          <w:rFonts w:cstheme="minorHAnsi"/>
          <w:sz w:val="24"/>
          <w:szCs w:val="24"/>
        </w:rPr>
        <w:t xml:space="preserve">Judicial Officers taking part in </w:t>
      </w:r>
      <w:r w:rsidRPr="001049FD">
        <w:rPr>
          <w:rFonts w:cstheme="minorHAnsi"/>
          <w:sz w:val="24"/>
          <w:szCs w:val="24"/>
        </w:rPr>
        <w:t xml:space="preserve">the first day activity were also part </w:t>
      </w:r>
      <w:r w:rsidR="0099131D" w:rsidRPr="001049FD">
        <w:rPr>
          <w:rFonts w:cstheme="minorHAnsi"/>
          <w:sz w:val="24"/>
          <w:szCs w:val="24"/>
        </w:rPr>
        <w:t>o</w:t>
      </w:r>
      <w:r w:rsidRPr="001049FD">
        <w:rPr>
          <w:rFonts w:cstheme="minorHAnsi"/>
          <w:sz w:val="24"/>
          <w:szCs w:val="24"/>
        </w:rPr>
        <w:t xml:space="preserve">f second day </w:t>
      </w:r>
      <w:r w:rsidR="005776AE" w:rsidRPr="001049FD">
        <w:rPr>
          <w:rFonts w:cstheme="minorHAnsi"/>
          <w:sz w:val="24"/>
          <w:szCs w:val="24"/>
        </w:rPr>
        <w:t>event</w:t>
      </w:r>
      <w:r w:rsidRPr="001049FD">
        <w:rPr>
          <w:rFonts w:cstheme="minorHAnsi"/>
          <w:sz w:val="24"/>
          <w:szCs w:val="24"/>
        </w:rPr>
        <w:t xml:space="preserve">. The media men </w:t>
      </w:r>
      <w:r w:rsidR="005776AE" w:rsidRPr="001049FD">
        <w:rPr>
          <w:rFonts w:cstheme="minorHAnsi"/>
          <w:sz w:val="24"/>
          <w:szCs w:val="24"/>
        </w:rPr>
        <w:t xml:space="preserve">also </w:t>
      </w:r>
      <w:r w:rsidRPr="001049FD">
        <w:rPr>
          <w:rFonts w:cstheme="minorHAnsi"/>
          <w:sz w:val="24"/>
          <w:szCs w:val="24"/>
        </w:rPr>
        <w:t>attended the activity. The worthy MIT presided</w:t>
      </w:r>
      <w:r w:rsidR="007F7273" w:rsidRPr="001049FD">
        <w:rPr>
          <w:rFonts w:cstheme="minorHAnsi"/>
          <w:sz w:val="24"/>
          <w:szCs w:val="24"/>
        </w:rPr>
        <w:t xml:space="preserve"> over</w:t>
      </w:r>
      <w:r w:rsidRPr="001049FD">
        <w:rPr>
          <w:rFonts w:cstheme="minorHAnsi"/>
          <w:sz w:val="24"/>
          <w:szCs w:val="24"/>
        </w:rPr>
        <w:t xml:space="preserve"> the workshop. </w:t>
      </w:r>
      <w:r w:rsidR="005776AE" w:rsidRPr="001049FD">
        <w:rPr>
          <w:rFonts w:cstheme="minorHAnsi"/>
          <w:sz w:val="24"/>
          <w:szCs w:val="24"/>
        </w:rPr>
        <w:t xml:space="preserve">Dean Faculty with able assistance of Director Instruction-II moderated the whole workshop. </w:t>
      </w:r>
    </w:p>
    <w:p w:rsidR="00BF4FA2" w:rsidRPr="001049FD" w:rsidRDefault="00BF4FA2" w:rsidP="00BF4FA2">
      <w:pPr>
        <w:tabs>
          <w:tab w:val="left" w:pos="5178"/>
        </w:tabs>
        <w:spacing w:line="360" w:lineRule="auto"/>
        <w:jc w:val="both"/>
        <w:rPr>
          <w:rFonts w:cstheme="minorHAnsi"/>
        </w:rPr>
      </w:pPr>
      <w:r w:rsidRPr="001049FD">
        <w:rPr>
          <w:rFonts w:cstheme="minorHAnsi"/>
          <w:sz w:val="24"/>
          <w:szCs w:val="24"/>
        </w:rPr>
        <w:t xml:space="preserve"> Table below, describes in detail, the names of participants.</w:t>
      </w:r>
    </w:p>
    <w:tbl>
      <w:tblPr>
        <w:tblStyle w:val="LightGrid-Accent3"/>
        <w:tblW w:w="5000" w:type="pct"/>
        <w:tblLook w:val="04A0"/>
      </w:tblPr>
      <w:tblGrid>
        <w:gridCol w:w="1017"/>
        <w:gridCol w:w="4102"/>
        <w:gridCol w:w="4124"/>
      </w:tblGrid>
      <w:tr w:rsidR="00BF4FA2" w:rsidRPr="001049FD" w:rsidTr="00AB3685">
        <w:trPr>
          <w:cnfStyle w:val="100000000000"/>
        </w:trPr>
        <w:tc>
          <w:tcPr>
            <w:cnfStyle w:val="001000000000"/>
            <w:tcW w:w="550" w:type="pct"/>
          </w:tcPr>
          <w:p w:rsidR="00BF4FA2" w:rsidRPr="001049FD" w:rsidRDefault="00BF4FA2" w:rsidP="00AB3685">
            <w:pPr>
              <w:spacing w:line="360" w:lineRule="auto"/>
              <w:jc w:val="center"/>
              <w:rPr>
                <w:rFonts w:asciiTheme="minorHAnsi" w:hAnsiTheme="minorHAnsi" w:cstheme="minorHAnsi"/>
                <w:b w:val="0"/>
                <w:bCs w:val="0"/>
                <w:sz w:val="24"/>
                <w:szCs w:val="24"/>
              </w:rPr>
            </w:pPr>
            <w:r w:rsidRPr="001049FD">
              <w:rPr>
                <w:rFonts w:asciiTheme="minorHAnsi" w:hAnsiTheme="minorHAnsi" w:cstheme="minorHAnsi"/>
                <w:sz w:val="24"/>
                <w:szCs w:val="24"/>
              </w:rPr>
              <w:t>S. No</w:t>
            </w:r>
          </w:p>
        </w:tc>
        <w:tc>
          <w:tcPr>
            <w:tcW w:w="2219" w:type="pct"/>
          </w:tcPr>
          <w:p w:rsidR="00BF4FA2" w:rsidRPr="001049FD" w:rsidRDefault="00BF4FA2" w:rsidP="00AB3685">
            <w:pPr>
              <w:spacing w:line="360" w:lineRule="auto"/>
              <w:cnfStyle w:val="100000000000"/>
              <w:rPr>
                <w:rFonts w:asciiTheme="minorHAnsi" w:hAnsiTheme="minorHAnsi" w:cstheme="minorHAnsi"/>
                <w:b w:val="0"/>
                <w:bCs w:val="0"/>
                <w:sz w:val="24"/>
                <w:szCs w:val="24"/>
              </w:rPr>
            </w:pPr>
            <w:r w:rsidRPr="001049FD">
              <w:rPr>
                <w:rFonts w:asciiTheme="minorHAnsi" w:hAnsiTheme="minorHAnsi" w:cstheme="minorHAnsi"/>
                <w:sz w:val="24"/>
                <w:szCs w:val="24"/>
              </w:rPr>
              <w:t>Name</w:t>
            </w:r>
          </w:p>
        </w:tc>
        <w:tc>
          <w:tcPr>
            <w:tcW w:w="2231" w:type="pct"/>
          </w:tcPr>
          <w:p w:rsidR="00BF4FA2" w:rsidRPr="001049FD" w:rsidRDefault="00BF4FA2" w:rsidP="00AB3685">
            <w:pPr>
              <w:spacing w:line="360" w:lineRule="auto"/>
              <w:cnfStyle w:val="100000000000"/>
              <w:rPr>
                <w:rFonts w:asciiTheme="minorHAnsi" w:hAnsiTheme="minorHAnsi" w:cstheme="minorHAnsi"/>
                <w:b w:val="0"/>
                <w:bCs w:val="0"/>
                <w:sz w:val="24"/>
                <w:szCs w:val="24"/>
              </w:rPr>
            </w:pPr>
            <w:r w:rsidRPr="001049FD">
              <w:rPr>
                <w:rFonts w:asciiTheme="minorHAnsi" w:hAnsiTheme="minorHAnsi" w:cstheme="minorHAnsi"/>
                <w:sz w:val="24"/>
                <w:szCs w:val="24"/>
              </w:rPr>
              <w:t>Designation</w:t>
            </w:r>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1</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Mr. Tariq </w:t>
            </w:r>
            <w:proofErr w:type="spellStart"/>
            <w:r w:rsidRPr="001049FD">
              <w:rPr>
                <w:rFonts w:cstheme="minorHAnsi"/>
                <w:sz w:val="24"/>
                <w:szCs w:val="24"/>
              </w:rPr>
              <w:t>Yousafzai</w:t>
            </w:r>
            <w:proofErr w:type="spellEnd"/>
          </w:p>
        </w:tc>
        <w:tc>
          <w:tcPr>
            <w:tcW w:w="2231"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Judge, Anti-Terrorism Court</w:t>
            </w:r>
          </w:p>
        </w:tc>
      </w:tr>
      <w:tr w:rsidR="00BF4FA2" w:rsidRPr="001049FD" w:rsidTr="00AB3685">
        <w:trPr>
          <w:cnfStyle w:val="00000001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2</w:t>
            </w:r>
          </w:p>
        </w:tc>
        <w:tc>
          <w:tcPr>
            <w:tcW w:w="2219"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Mr. Baber Ali Khan</w:t>
            </w:r>
          </w:p>
        </w:tc>
        <w:tc>
          <w:tcPr>
            <w:tcW w:w="2231"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Judge, Anti-Terrorism Court</w:t>
            </w:r>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3</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Inamullah</w:t>
            </w:r>
            <w:proofErr w:type="spellEnd"/>
            <w:r w:rsidRPr="001049FD">
              <w:rPr>
                <w:rFonts w:cstheme="minorHAnsi"/>
                <w:sz w:val="24"/>
                <w:szCs w:val="24"/>
              </w:rPr>
              <w:t xml:space="preserve"> Khan</w:t>
            </w:r>
          </w:p>
        </w:tc>
        <w:tc>
          <w:tcPr>
            <w:tcW w:w="2231"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Judge, Anti-Terrorism Court</w:t>
            </w:r>
          </w:p>
        </w:tc>
      </w:tr>
      <w:tr w:rsidR="00BF4FA2" w:rsidRPr="001049FD" w:rsidTr="00AB3685">
        <w:trPr>
          <w:cnfStyle w:val="00000001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4</w:t>
            </w:r>
          </w:p>
        </w:tc>
        <w:tc>
          <w:tcPr>
            <w:tcW w:w="2219"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Mr. Khalid Khan</w:t>
            </w:r>
          </w:p>
        </w:tc>
        <w:tc>
          <w:tcPr>
            <w:tcW w:w="2231"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Judge, Anti-Terrorism Court</w:t>
            </w:r>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5</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Mr. Abdul </w:t>
            </w:r>
            <w:proofErr w:type="spellStart"/>
            <w:r w:rsidRPr="001049FD">
              <w:rPr>
                <w:rFonts w:cstheme="minorHAnsi"/>
                <w:sz w:val="24"/>
                <w:szCs w:val="24"/>
              </w:rPr>
              <w:t>Baseer</w:t>
            </w:r>
            <w:proofErr w:type="spellEnd"/>
          </w:p>
        </w:tc>
        <w:tc>
          <w:tcPr>
            <w:tcW w:w="2231"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Judge, Anti-Terrorism Court</w:t>
            </w:r>
          </w:p>
        </w:tc>
      </w:tr>
      <w:tr w:rsidR="00BF4FA2" w:rsidRPr="001049FD" w:rsidTr="00AB3685">
        <w:trPr>
          <w:cnfStyle w:val="00000001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6</w:t>
            </w:r>
          </w:p>
        </w:tc>
        <w:tc>
          <w:tcPr>
            <w:tcW w:w="2219"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Mehmood</w:t>
            </w:r>
            <w:proofErr w:type="spellEnd"/>
            <w:r w:rsidRPr="001049FD">
              <w:rPr>
                <w:rFonts w:cstheme="minorHAnsi"/>
                <w:sz w:val="24"/>
                <w:szCs w:val="24"/>
              </w:rPr>
              <w:t>-</w:t>
            </w:r>
            <w:proofErr w:type="spellStart"/>
            <w:r w:rsidRPr="001049FD">
              <w:rPr>
                <w:rFonts w:cstheme="minorHAnsi"/>
                <w:sz w:val="24"/>
                <w:szCs w:val="24"/>
              </w:rPr>
              <w:t>ul</w:t>
            </w:r>
            <w:proofErr w:type="spellEnd"/>
            <w:r w:rsidRPr="001049FD">
              <w:rPr>
                <w:rFonts w:cstheme="minorHAnsi"/>
                <w:sz w:val="24"/>
                <w:szCs w:val="24"/>
              </w:rPr>
              <w:t>-Hassan</w:t>
            </w:r>
          </w:p>
        </w:tc>
        <w:tc>
          <w:tcPr>
            <w:tcW w:w="2231"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Judge, Anti-Terrorism Court</w:t>
            </w:r>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7</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Fazal</w:t>
            </w:r>
            <w:proofErr w:type="spellEnd"/>
            <w:r w:rsidRPr="001049FD">
              <w:rPr>
                <w:rFonts w:cstheme="minorHAnsi"/>
                <w:sz w:val="24"/>
                <w:szCs w:val="24"/>
              </w:rPr>
              <w:t xml:space="preserve"> </w:t>
            </w:r>
            <w:proofErr w:type="spellStart"/>
            <w:r w:rsidRPr="001049FD">
              <w:rPr>
                <w:rFonts w:cstheme="minorHAnsi"/>
                <w:sz w:val="24"/>
                <w:szCs w:val="24"/>
              </w:rPr>
              <w:t>Sattar</w:t>
            </w:r>
            <w:proofErr w:type="spellEnd"/>
          </w:p>
        </w:tc>
        <w:tc>
          <w:tcPr>
            <w:tcW w:w="2231"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Judge, Anti-Terrorism Court</w:t>
            </w:r>
          </w:p>
        </w:tc>
      </w:tr>
      <w:tr w:rsidR="00BF4FA2" w:rsidRPr="001049FD" w:rsidTr="00AB3685">
        <w:trPr>
          <w:cnfStyle w:val="00000001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lastRenderedPageBreak/>
              <w:t>8</w:t>
            </w:r>
          </w:p>
        </w:tc>
        <w:tc>
          <w:tcPr>
            <w:tcW w:w="2219"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Salahuddin</w:t>
            </w:r>
            <w:proofErr w:type="spellEnd"/>
          </w:p>
        </w:tc>
        <w:tc>
          <w:tcPr>
            <w:tcW w:w="2231"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District &amp; Sessions Judge</w:t>
            </w:r>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9</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Kalim</w:t>
            </w:r>
            <w:proofErr w:type="spellEnd"/>
            <w:r w:rsidRPr="001049FD">
              <w:rPr>
                <w:rFonts w:cstheme="minorHAnsi"/>
                <w:sz w:val="24"/>
                <w:szCs w:val="24"/>
              </w:rPr>
              <w:t xml:space="preserve"> </w:t>
            </w:r>
            <w:proofErr w:type="spellStart"/>
            <w:r w:rsidRPr="001049FD">
              <w:rPr>
                <w:rFonts w:cstheme="minorHAnsi"/>
                <w:sz w:val="24"/>
                <w:szCs w:val="24"/>
              </w:rPr>
              <w:t>Arshad</w:t>
            </w:r>
            <w:proofErr w:type="spellEnd"/>
            <w:r w:rsidRPr="001049FD">
              <w:rPr>
                <w:rFonts w:cstheme="minorHAnsi"/>
                <w:sz w:val="24"/>
                <w:szCs w:val="24"/>
              </w:rPr>
              <w:t xml:space="preserve"> Khan</w:t>
            </w:r>
          </w:p>
        </w:tc>
        <w:tc>
          <w:tcPr>
            <w:tcW w:w="2231"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District &amp; Sessions Judge</w:t>
            </w:r>
          </w:p>
        </w:tc>
      </w:tr>
      <w:tr w:rsidR="00BF4FA2" w:rsidRPr="001049FD" w:rsidTr="00AB3685">
        <w:trPr>
          <w:cnfStyle w:val="00000001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10</w:t>
            </w:r>
          </w:p>
        </w:tc>
        <w:tc>
          <w:tcPr>
            <w:tcW w:w="2219"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Asghar</w:t>
            </w:r>
            <w:proofErr w:type="spellEnd"/>
            <w:r w:rsidRPr="001049FD">
              <w:rPr>
                <w:rFonts w:cstheme="minorHAnsi"/>
                <w:sz w:val="24"/>
                <w:szCs w:val="24"/>
              </w:rPr>
              <w:t xml:space="preserve"> Shah</w:t>
            </w:r>
          </w:p>
        </w:tc>
        <w:tc>
          <w:tcPr>
            <w:tcW w:w="2231"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District &amp; Sessions Judge</w:t>
            </w:r>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11</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Shahid</w:t>
            </w:r>
            <w:proofErr w:type="spellEnd"/>
            <w:r w:rsidRPr="001049FD">
              <w:rPr>
                <w:rFonts w:cstheme="minorHAnsi"/>
                <w:sz w:val="24"/>
                <w:szCs w:val="24"/>
              </w:rPr>
              <w:t xml:space="preserve"> Khan</w:t>
            </w:r>
          </w:p>
        </w:tc>
        <w:tc>
          <w:tcPr>
            <w:tcW w:w="2231"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District &amp; Sessions Judge</w:t>
            </w:r>
          </w:p>
        </w:tc>
      </w:tr>
      <w:tr w:rsidR="00BF4FA2" w:rsidRPr="001049FD" w:rsidTr="00AB3685">
        <w:trPr>
          <w:cnfStyle w:val="00000001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12</w:t>
            </w:r>
          </w:p>
        </w:tc>
        <w:tc>
          <w:tcPr>
            <w:tcW w:w="2219"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Asad</w:t>
            </w:r>
            <w:proofErr w:type="spellEnd"/>
            <w:r w:rsidRPr="001049FD">
              <w:rPr>
                <w:rFonts w:cstheme="minorHAnsi"/>
                <w:sz w:val="24"/>
                <w:szCs w:val="24"/>
              </w:rPr>
              <w:t xml:space="preserve"> </w:t>
            </w:r>
            <w:proofErr w:type="spellStart"/>
            <w:r w:rsidRPr="001049FD">
              <w:rPr>
                <w:rFonts w:cstheme="minorHAnsi"/>
                <w:sz w:val="24"/>
                <w:szCs w:val="24"/>
              </w:rPr>
              <w:t>Hameed</w:t>
            </w:r>
            <w:proofErr w:type="spellEnd"/>
            <w:r w:rsidRPr="001049FD">
              <w:rPr>
                <w:rFonts w:cstheme="minorHAnsi"/>
                <w:sz w:val="24"/>
                <w:szCs w:val="24"/>
              </w:rPr>
              <w:t xml:space="preserve"> Khan</w:t>
            </w:r>
          </w:p>
        </w:tc>
        <w:tc>
          <w:tcPr>
            <w:tcW w:w="2231"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District &amp; Sessions Judge</w:t>
            </w:r>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13</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Mamrez</w:t>
            </w:r>
            <w:proofErr w:type="spellEnd"/>
            <w:r w:rsidRPr="001049FD">
              <w:rPr>
                <w:rFonts w:cstheme="minorHAnsi"/>
                <w:sz w:val="24"/>
                <w:szCs w:val="24"/>
              </w:rPr>
              <w:t xml:space="preserve"> Khan </w:t>
            </w:r>
            <w:proofErr w:type="spellStart"/>
            <w:r w:rsidRPr="001049FD">
              <w:rPr>
                <w:rFonts w:cstheme="minorHAnsi"/>
                <w:sz w:val="24"/>
                <w:szCs w:val="24"/>
              </w:rPr>
              <w:t>Khalil</w:t>
            </w:r>
            <w:proofErr w:type="spellEnd"/>
          </w:p>
        </w:tc>
        <w:tc>
          <w:tcPr>
            <w:tcW w:w="2231" w:type="pct"/>
          </w:tcPr>
          <w:p w:rsidR="00BF4FA2" w:rsidRPr="001049FD" w:rsidRDefault="00BF4FA2" w:rsidP="00AB3685">
            <w:pPr>
              <w:spacing w:line="360" w:lineRule="auto"/>
              <w:cnfStyle w:val="000000100000"/>
              <w:rPr>
                <w:rFonts w:cstheme="minorHAnsi"/>
                <w:b/>
                <w:bCs/>
                <w:sz w:val="24"/>
                <w:szCs w:val="24"/>
              </w:rPr>
            </w:pPr>
            <w:r w:rsidRPr="001049FD">
              <w:rPr>
                <w:rFonts w:cstheme="minorHAnsi"/>
                <w:sz w:val="24"/>
                <w:szCs w:val="24"/>
              </w:rPr>
              <w:t>District &amp; Sessions Judge</w:t>
            </w:r>
          </w:p>
        </w:tc>
      </w:tr>
      <w:tr w:rsidR="00BF4FA2" w:rsidRPr="001049FD" w:rsidTr="00AB3685">
        <w:trPr>
          <w:cnfStyle w:val="00000001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14</w:t>
            </w:r>
          </w:p>
        </w:tc>
        <w:tc>
          <w:tcPr>
            <w:tcW w:w="2219"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Nasullah</w:t>
            </w:r>
            <w:proofErr w:type="spellEnd"/>
            <w:r w:rsidRPr="001049FD">
              <w:rPr>
                <w:rFonts w:cstheme="minorHAnsi"/>
                <w:sz w:val="24"/>
                <w:szCs w:val="24"/>
              </w:rPr>
              <w:t xml:space="preserve"> Khan </w:t>
            </w:r>
            <w:proofErr w:type="spellStart"/>
            <w:r w:rsidRPr="001049FD">
              <w:rPr>
                <w:rFonts w:cstheme="minorHAnsi"/>
                <w:sz w:val="24"/>
                <w:szCs w:val="24"/>
              </w:rPr>
              <w:t>Gandapur</w:t>
            </w:r>
            <w:proofErr w:type="spellEnd"/>
          </w:p>
        </w:tc>
        <w:tc>
          <w:tcPr>
            <w:tcW w:w="2231"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District &amp; Sessions Judge</w:t>
            </w:r>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15</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Mr. Muhammad </w:t>
            </w:r>
            <w:proofErr w:type="spellStart"/>
            <w:r w:rsidRPr="001049FD">
              <w:rPr>
                <w:rFonts w:cstheme="minorHAnsi"/>
                <w:sz w:val="24"/>
                <w:szCs w:val="24"/>
              </w:rPr>
              <w:t>Shaukat</w:t>
            </w:r>
            <w:proofErr w:type="spellEnd"/>
            <w:r w:rsidRPr="001049FD">
              <w:rPr>
                <w:rFonts w:cstheme="minorHAnsi"/>
                <w:sz w:val="24"/>
                <w:szCs w:val="24"/>
              </w:rPr>
              <w:t xml:space="preserve"> Ahmad Khan</w:t>
            </w:r>
          </w:p>
        </w:tc>
        <w:tc>
          <w:tcPr>
            <w:tcW w:w="2231"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Additional District &amp; Sessions Judge</w:t>
            </w:r>
          </w:p>
        </w:tc>
      </w:tr>
      <w:tr w:rsidR="00BF4FA2" w:rsidRPr="001049FD" w:rsidTr="00AB3685">
        <w:trPr>
          <w:cnfStyle w:val="00000001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16</w:t>
            </w:r>
          </w:p>
        </w:tc>
        <w:tc>
          <w:tcPr>
            <w:tcW w:w="2219"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Wali</w:t>
            </w:r>
            <w:proofErr w:type="spellEnd"/>
            <w:r w:rsidRPr="001049FD">
              <w:rPr>
                <w:rFonts w:cstheme="minorHAnsi"/>
                <w:sz w:val="24"/>
                <w:szCs w:val="24"/>
              </w:rPr>
              <w:t xml:space="preserve"> Muhammad Khan</w:t>
            </w:r>
          </w:p>
        </w:tc>
        <w:tc>
          <w:tcPr>
            <w:tcW w:w="2231"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Additional District &amp; Sessions Judge</w:t>
            </w:r>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17</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Zafarullah</w:t>
            </w:r>
            <w:proofErr w:type="spellEnd"/>
          </w:p>
        </w:tc>
        <w:tc>
          <w:tcPr>
            <w:tcW w:w="2231"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Senior Civil Judge</w:t>
            </w:r>
          </w:p>
        </w:tc>
      </w:tr>
      <w:tr w:rsidR="00BF4FA2" w:rsidRPr="001049FD" w:rsidTr="00AB3685">
        <w:trPr>
          <w:cnfStyle w:val="00000001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18</w:t>
            </w:r>
          </w:p>
        </w:tc>
        <w:tc>
          <w:tcPr>
            <w:tcW w:w="2219"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Issa</w:t>
            </w:r>
            <w:proofErr w:type="spellEnd"/>
            <w:r w:rsidRPr="001049FD">
              <w:rPr>
                <w:rFonts w:cstheme="minorHAnsi"/>
                <w:sz w:val="24"/>
                <w:szCs w:val="24"/>
              </w:rPr>
              <w:t xml:space="preserve"> Khan </w:t>
            </w:r>
            <w:proofErr w:type="spellStart"/>
            <w:r w:rsidRPr="001049FD">
              <w:rPr>
                <w:rFonts w:cstheme="minorHAnsi"/>
                <w:sz w:val="24"/>
                <w:szCs w:val="24"/>
              </w:rPr>
              <w:t>Afridi</w:t>
            </w:r>
            <w:proofErr w:type="spellEnd"/>
          </w:p>
        </w:tc>
        <w:tc>
          <w:tcPr>
            <w:tcW w:w="2231"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Senior Civil Judge</w:t>
            </w:r>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19</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Major </w:t>
            </w:r>
            <w:proofErr w:type="spellStart"/>
            <w:r w:rsidRPr="001049FD">
              <w:rPr>
                <w:rFonts w:cstheme="minorHAnsi"/>
                <w:sz w:val="24"/>
                <w:szCs w:val="24"/>
              </w:rPr>
              <w:t>Dillawar</w:t>
            </w:r>
            <w:proofErr w:type="spellEnd"/>
          </w:p>
        </w:tc>
        <w:tc>
          <w:tcPr>
            <w:tcW w:w="2231"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Grad-II Operations, 11 Corps</w:t>
            </w:r>
          </w:p>
        </w:tc>
      </w:tr>
      <w:tr w:rsidR="00BF4FA2" w:rsidRPr="001049FD" w:rsidTr="00AB3685">
        <w:trPr>
          <w:cnfStyle w:val="00000001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2</w:t>
            </w:r>
            <w:r w:rsidR="00D43024" w:rsidRPr="001049FD">
              <w:rPr>
                <w:rFonts w:asciiTheme="minorHAnsi" w:hAnsiTheme="minorHAnsi" w:cstheme="minorHAnsi"/>
                <w:sz w:val="24"/>
                <w:szCs w:val="24"/>
              </w:rPr>
              <w:t>0</w:t>
            </w:r>
          </w:p>
        </w:tc>
        <w:tc>
          <w:tcPr>
            <w:tcW w:w="2219"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 xml:space="preserve">Mr. Muhammad </w:t>
            </w:r>
            <w:proofErr w:type="spellStart"/>
            <w:r w:rsidRPr="001049FD">
              <w:rPr>
                <w:rFonts w:cstheme="minorHAnsi"/>
                <w:sz w:val="24"/>
                <w:szCs w:val="24"/>
              </w:rPr>
              <w:t>Arif</w:t>
            </w:r>
            <w:proofErr w:type="spellEnd"/>
          </w:p>
        </w:tc>
        <w:tc>
          <w:tcPr>
            <w:tcW w:w="2231"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Dy. Director Prisons</w:t>
            </w:r>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2</w:t>
            </w:r>
            <w:r w:rsidR="00D43024" w:rsidRPr="001049FD">
              <w:rPr>
                <w:rFonts w:asciiTheme="minorHAnsi" w:hAnsiTheme="minorHAnsi" w:cstheme="minorHAnsi"/>
                <w:sz w:val="24"/>
                <w:szCs w:val="24"/>
              </w:rPr>
              <w:t>1</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Bilal</w:t>
            </w:r>
            <w:proofErr w:type="spellEnd"/>
            <w:r w:rsidRPr="001049FD">
              <w:rPr>
                <w:rFonts w:cstheme="minorHAnsi"/>
                <w:sz w:val="24"/>
                <w:szCs w:val="24"/>
              </w:rPr>
              <w:t xml:space="preserve"> </w:t>
            </w:r>
            <w:proofErr w:type="spellStart"/>
            <w:r w:rsidRPr="001049FD">
              <w:rPr>
                <w:rFonts w:cstheme="minorHAnsi"/>
                <w:sz w:val="24"/>
                <w:szCs w:val="24"/>
              </w:rPr>
              <w:t>Mohiuddin</w:t>
            </w:r>
            <w:proofErr w:type="spellEnd"/>
          </w:p>
        </w:tc>
        <w:tc>
          <w:tcPr>
            <w:tcW w:w="2231"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Director Admin Prosecution</w:t>
            </w:r>
          </w:p>
        </w:tc>
      </w:tr>
      <w:tr w:rsidR="00BF4FA2" w:rsidRPr="001049FD" w:rsidTr="00AB3685">
        <w:trPr>
          <w:cnfStyle w:val="00000001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2</w:t>
            </w:r>
            <w:r w:rsidR="00D43024" w:rsidRPr="001049FD">
              <w:rPr>
                <w:rFonts w:asciiTheme="minorHAnsi" w:hAnsiTheme="minorHAnsi" w:cstheme="minorHAnsi"/>
                <w:sz w:val="24"/>
                <w:szCs w:val="24"/>
              </w:rPr>
              <w:t>2</w:t>
            </w:r>
          </w:p>
        </w:tc>
        <w:tc>
          <w:tcPr>
            <w:tcW w:w="2219"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Irshadullah</w:t>
            </w:r>
            <w:proofErr w:type="spellEnd"/>
          </w:p>
        </w:tc>
        <w:tc>
          <w:tcPr>
            <w:tcW w:w="2231"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Director Legal, Prisons</w:t>
            </w:r>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2</w:t>
            </w:r>
            <w:r w:rsidR="00D43024" w:rsidRPr="001049FD">
              <w:rPr>
                <w:rFonts w:asciiTheme="minorHAnsi" w:hAnsiTheme="minorHAnsi" w:cstheme="minorHAnsi"/>
                <w:sz w:val="24"/>
                <w:szCs w:val="24"/>
              </w:rPr>
              <w:t>3</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Qasim</w:t>
            </w:r>
            <w:proofErr w:type="spellEnd"/>
            <w:r w:rsidRPr="001049FD">
              <w:rPr>
                <w:rFonts w:cstheme="minorHAnsi"/>
                <w:sz w:val="24"/>
                <w:szCs w:val="24"/>
              </w:rPr>
              <w:t xml:space="preserve"> Ali</w:t>
            </w:r>
          </w:p>
        </w:tc>
        <w:tc>
          <w:tcPr>
            <w:tcW w:w="2231" w:type="pct"/>
          </w:tcPr>
          <w:p w:rsidR="00BF4FA2" w:rsidRPr="001049FD" w:rsidRDefault="00BF4FA2" w:rsidP="00AB3685">
            <w:pPr>
              <w:spacing w:line="360" w:lineRule="auto"/>
              <w:cnfStyle w:val="000000100000"/>
              <w:rPr>
                <w:rFonts w:cstheme="minorHAnsi"/>
                <w:sz w:val="24"/>
                <w:szCs w:val="24"/>
              </w:rPr>
            </w:pPr>
            <w:proofErr w:type="spellStart"/>
            <w:r w:rsidRPr="001049FD">
              <w:rPr>
                <w:rFonts w:cstheme="minorHAnsi"/>
                <w:sz w:val="24"/>
                <w:szCs w:val="24"/>
              </w:rPr>
              <w:t>SSP</w:t>
            </w:r>
            <w:proofErr w:type="spellEnd"/>
            <w:r w:rsidRPr="001049FD">
              <w:rPr>
                <w:rFonts w:cstheme="minorHAnsi"/>
                <w:sz w:val="24"/>
                <w:szCs w:val="24"/>
              </w:rPr>
              <w:t>, Special Branch, Police</w:t>
            </w:r>
          </w:p>
        </w:tc>
      </w:tr>
      <w:tr w:rsidR="00BF4FA2" w:rsidRPr="001049FD" w:rsidTr="00AB3685">
        <w:trPr>
          <w:cnfStyle w:val="00000001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2</w:t>
            </w:r>
            <w:r w:rsidR="00D43024" w:rsidRPr="001049FD">
              <w:rPr>
                <w:rFonts w:asciiTheme="minorHAnsi" w:hAnsiTheme="minorHAnsi" w:cstheme="minorHAnsi"/>
                <w:sz w:val="24"/>
                <w:szCs w:val="24"/>
              </w:rPr>
              <w:t>4</w:t>
            </w:r>
          </w:p>
        </w:tc>
        <w:tc>
          <w:tcPr>
            <w:tcW w:w="2219"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 xml:space="preserve">Mr. Muhammad </w:t>
            </w:r>
            <w:proofErr w:type="spellStart"/>
            <w:r w:rsidRPr="001049FD">
              <w:rPr>
                <w:rFonts w:cstheme="minorHAnsi"/>
                <w:sz w:val="24"/>
                <w:szCs w:val="24"/>
              </w:rPr>
              <w:t>Ayaz</w:t>
            </w:r>
            <w:proofErr w:type="spellEnd"/>
          </w:p>
        </w:tc>
        <w:tc>
          <w:tcPr>
            <w:tcW w:w="2231"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 xml:space="preserve">Senior Civil Judge, </w:t>
            </w:r>
            <w:proofErr w:type="spellStart"/>
            <w:r w:rsidRPr="001049FD">
              <w:rPr>
                <w:rFonts w:cstheme="minorHAnsi"/>
                <w:sz w:val="24"/>
                <w:szCs w:val="24"/>
              </w:rPr>
              <w:t>Orakzai</w:t>
            </w:r>
            <w:proofErr w:type="spellEnd"/>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2</w:t>
            </w:r>
            <w:r w:rsidR="00D43024" w:rsidRPr="001049FD">
              <w:rPr>
                <w:rFonts w:asciiTheme="minorHAnsi" w:hAnsiTheme="minorHAnsi" w:cstheme="minorHAnsi"/>
                <w:sz w:val="24"/>
                <w:szCs w:val="24"/>
              </w:rPr>
              <w:t>5</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Mr. Muhammad </w:t>
            </w:r>
            <w:proofErr w:type="spellStart"/>
            <w:r w:rsidRPr="001049FD">
              <w:rPr>
                <w:rFonts w:cstheme="minorHAnsi"/>
                <w:sz w:val="24"/>
                <w:szCs w:val="24"/>
              </w:rPr>
              <w:t>Zubair</w:t>
            </w:r>
            <w:proofErr w:type="spellEnd"/>
            <w:r w:rsidRPr="001049FD">
              <w:rPr>
                <w:rFonts w:cstheme="minorHAnsi"/>
                <w:sz w:val="24"/>
                <w:szCs w:val="24"/>
              </w:rPr>
              <w:t xml:space="preserve"> Khan</w:t>
            </w:r>
          </w:p>
        </w:tc>
        <w:tc>
          <w:tcPr>
            <w:tcW w:w="2231"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MIT, </w:t>
            </w:r>
            <w:proofErr w:type="spellStart"/>
            <w:r w:rsidRPr="001049FD">
              <w:rPr>
                <w:rFonts w:cstheme="minorHAnsi"/>
                <w:sz w:val="24"/>
                <w:szCs w:val="24"/>
              </w:rPr>
              <w:t>PHC</w:t>
            </w:r>
            <w:proofErr w:type="spellEnd"/>
          </w:p>
        </w:tc>
      </w:tr>
      <w:tr w:rsidR="00BF4FA2" w:rsidRPr="001049FD" w:rsidTr="00AB3685">
        <w:trPr>
          <w:cnfStyle w:val="000000010000"/>
        </w:trPr>
        <w:tc>
          <w:tcPr>
            <w:cnfStyle w:val="001000000000"/>
            <w:tcW w:w="550" w:type="pct"/>
          </w:tcPr>
          <w:p w:rsidR="00BF4FA2" w:rsidRPr="001049FD" w:rsidRDefault="00BF4FA2" w:rsidP="00D43024">
            <w:pPr>
              <w:spacing w:line="360" w:lineRule="auto"/>
              <w:rPr>
                <w:rFonts w:asciiTheme="minorHAnsi" w:hAnsiTheme="minorHAnsi" w:cstheme="minorHAnsi"/>
                <w:sz w:val="24"/>
                <w:szCs w:val="24"/>
              </w:rPr>
            </w:pPr>
            <w:r w:rsidRPr="001049FD">
              <w:rPr>
                <w:rFonts w:asciiTheme="minorHAnsi" w:hAnsiTheme="minorHAnsi" w:cstheme="minorHAnsi"/>
                <w:sz w:val="24"/>
                <w:szCs w:val="24"/>
              </w:rPr>
              <w:t>2</w:t>
            </w:r>
            <w:r w:rsidR="00D43024" w:rsidRPr="001049FD">
              <w:rPr>
                <w:rFonts w:asciiTheme="minorHAnsi" w:hAnsiTheme="minorHAnsi" w:cstheme="minorHAnsi"/>
                <w:sz w:val="24"/>
                <w:szCs w:val="24"/>
              </w:rPr>
              <w:t>6</w:t>
            </w:r>
          </w:p>
        </w:tc>
        <w:tc>
          <w:tcPr>
            <w:tcW w:w="2219" w:type="pct"/>
          </w:tcPr>
          <w:p w:rsidR="00BF4FA2" w:rsidRPr="001049FD" w:rsidRDefault="00BF4FA2" w:rsidP="00AB3685">
            <w:pPr>
              <w:spacing w:line="360" w:lineRule="auto"/>
              <w:cnfStyle w:val="000000010000"/>
              <w:rPr>
                <w:rFonts w:cstheme="minorHAnsi"/>
                <w:sz w:val="24"/>
                <w:szCs w:val="24"/>
              </w:rPr>
            </w:pPr>
            <w:proofErr w:type="spellStart"/>
            <w:r w:rsidRPr="001049FD">
              <w:rPr>
                <w:rFonts w:cstheme="minorHAnsi"/>
                <w:sz w:val="24"/>
                <w:szCs w:val="24"/>
              </w:rPr>
              <w:t>Qazi</w:t>
            </w:r>
            <w:proofErr w:type="spellEnd"/>
            <w:r w:rsidRPr="001049FD">
              <w:rPr>
                <w:rFonts w:cstheme="minorHAnsi"/>
                <w:sz w:val="24"/>
                <w:szCs w:val="24"/>
              </w:rPr>
              <w:t xml:space="preserve"> </w:t>
            </w:r>
            <w:proofErr w:type="spellStart"/>
            <w:r w:rsidRPr="001049FD">
              <w:rPr>
                <w:rFonts w:cstheme="minorHAnsi"/>
                <w:sz w:val="24"/>
                <w:szCs w:val="24"/>
              </w:rPr>
              <w:t>Jamil-ur-Rehman</w:t>
            </w:r>
            <w:proofErr w:type="spellEnd"/>
          </w:p>
        </w:tc>
        <w:tc>
          <w:tcPr>
            <w:tcW w:w="2231"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DIG, Special Branch, Police</w:t>
            </w:r>
          </w:p>
        </w:tc>
      </w:tr>
      <w:tr w:rsidR="00BF4FA2" w:rsidRPr="001049FD" w:rsidTr="00AB3685">
        <w:trPr>
          <w:cnfStyle w:val="00000010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2</w:t>
            </w:r>
            <w:r w:rsidR="00D43024" w:rsidRPr="001049FD">
              <w:rPr>
                <w:rFonts w:asciiTheme="minorHAnsi" w:hAnsiTheme="minorHAnsi" w:cstheme="minorHAnsi"/>
                <w:sz w:val="24"/>
                <w:szCs w:val="24"/>
              </w:rPr>
              <w:t>7</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Col. </w:t>
            </w:r>
            <w:proofErr w:type="spellStart"/>
            <w:r w:rsidRPr="001049FD">
              <w:rPr>
                <w:rFonts w:cstheme="minorHAnsi"/>
                <w:sz w:val="24"/>
                <w:szCs w:val="24"/>
              </w:rPr>
              <w:t>Taj</w:t>
            </w:r>
            <w:proofErr w:type="spellEnd"/>
            <w:r w:rsidRPr="001049FD">
              <w:rPr>
                <w:rFonts w:cstheme="minorHAnsi"/>
                <w:sz w:val="24"/>
                <w:szCs w:val="24"/>
              </w:rPr>
              <w:t xml:space="preserve"> Sultan</w:t>
            </w:r>
          </w:p>
        </w:tc>
        <w:tc>
          <w:tcPr>
            <w:tcW w:w="2231"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Additional </w:t>
            </w:r>
            <w:proofErr w:type="spellStart"/>
            <w:r w:rsidRPr="001049FD">
              <w:rPr>
                <w:rFonts w:cstheme="minorHAnsi"/>
                <w:sz w:val="24"/>
                <w:szCs w:val="24"/>
              </w:rPr>
              <w:t>IG</w:t>
            </w:r>
            <w:proofErr w:type="spellEnd"/>
            <w:r w:rsidRPr="001049FD">
              <w:rPr>
                <w:rFonts w:cstheme="minorHAnsi"/>
                <w:sz w:val="24"/>
                <w:szCs w:val="24"/>
              </w:rPr>
              <w:t>, Prison</w:t>
            </w:r>
          </w:p>
        </w:tc>
      </w:tr>
      <w:tr w:rsidR="00BF4FA2" w:rsidRPr="001049FD" w:rsidTr="00AB3685">
        <w:trPr>
          <w:cnfStyle w:val="000000010000"/>
        </w:trPr>
        <w:tc>
          <w:tcPr>
            <w:cnfStyle w:val="001000000000"/>
            <w:tcW w:w="550" w:type="pct"/>
          </w:tcPr>
          <w:p w:rsidR="00BF4FA2" w:rsidRPr="001049FD" w:rsidRDefault="00BF4FA2" w:rsidP="00D43024">
            <w:pPr>
              <w:spacing w:line="360" w:lineRule="auto"/>
              <w:rPr>
                <w:rFonts w:asciiTheme="minorHAnsi" w:hAnsiTheme="minorHAnsi" w:cstheme="minorHAnsi"/>
                <w:sz w:val="24"/>
                <w:szCs w:val="24"/>
              </w:rPr>
            </w:pPr>
            <w:r w:rsidRPr="001049FD">
              <w:rPr>
                <w:rFonts w:asciiTheme="minorHAnsi" w:hAnsiTheme="minorHAnsi" w:cstheme="minorHAnsi"/>
                <w:sz w:val="24"/>
                <w:szCs w:val="24"/>
              </w:rPr>
              <w:t>2</w:t>
            </w:r>
            <w:r w:rsidR="00D43024" w:rsidRPr="001049FD">
              <w:rPr>
                <w:rFonts w:asciiTheme="minorHAnsi" w:hAnsiTheme="minorHAnsi" w:cstheme="minorHAnsi"/>
                <w:sz w:val="24"/>
                <w:szCs w:val="24"/>
              </w:rPr>
              <w:t>8</w:t>
            </w:r>
          </w:p>
        </w:tc>
        <w:tc>
          <w:tcPr>
            <w:tcW w:w="2219" w:type="pct"/>
          </w:tcPr>
          <w:p w:rsidR="00BF4FA2" w:rsidRPr="001049FD" w:rsidRDefault="00BF4FA2" w:rsidP="00AB3685">
            <w:pPr>
              <w:spacing w:line="360" w:lineRule="auto"/>
              <w:cnfStyle w:val="000000010000"/>
              <w:rPr>
                <w:rFonts w:cstheme="minorHAnsi"/>
                <w:sz w:val="24"/>
                <w:szCs w:val="24"/>
              </w:rPr>
            </w:pPr>
            <w:r w:rsidRPr="001049FD">
              <w:rPr>
                <w:rFonts w:cstheme="minorHAnsi"/>
                <w:sz w:val="24"/>
                <w:szCs w:val="24"/>
              </w:rPr>
              <w:t xml:space="preserve">Lt. Col. </w:t>
            </w:r>
            <w:proofErr w:type="spellStart"/>
            <w:r w:rsidRPr="001049FD">
              <w:rPr>
                <w:rFonts w:cstheme="minorHAnsi"/>
                <w:sz w:val="24"/>
                <w:szCs w:val="24"/>
              </w:rPr>
              <w:t>Rizwan</w:t>
            </w:r>
            <w:proofErr w:type="spellEnd"/>
            <w:r w:rsidRPr="001049FD">
              <w:rPr>
                <w:rFonts w:cstheme="minorHAnsi"/>
                <w:sz w:val="24"/>
                <w:szCs w:val="24"/>
              </w:rPr>
              <w:t xml:space="preserve"> </w:t>
            </w:r>
            <w:proofErr w:type="spellStart"/>
            <w:r w:rsidRPr="001049FD">
              <w:rPr>
                <w:rFonts w:cstheme="minorHAnsi"/>
                <w:sz w:val="24"/>
                <w:szCs w:val="24"/>
              </w:rPr>
              <w:t>Akram</w:t>
            </w:r>
            <w:proofErr w:type="spellEnd"/>
          </w:p>
        </w:tc>
        <w:tc>
          <w:tcPr>
            <w:tcW w:w="2231" w:type="pct"/>
          </w:tcPr>
          <w:p w:rsidR="00BF4FA2" w:rsidRPr="001049FD" w:rsidRDefault="00BF4FA2" w:rsidP="00AB3685">
            <w:pPr>
              <w:spacing w:line="360" w:lineRule="auto"/>
              <w:cnfStyle w:val="000000010000"/>
              <w:rPr>
                <w:rFonts w:cstheme="minorHAnsi"/>
                <w:sz w:val="24"/>
                <w:szCs w:val="24"/>
              </w:rPr>
            </w:pPr>
            <w:proofErr w:type="spellStart"/>
            <w:r w:rsidRPr="001049FD">
              <w:rPr>
                <w:rFonts w:cstheme="minorHAnsi"/>
                <w:sz w:val="24"/>
                <w:szCs w:val="24"/>
              </w:rPr>
              <w:t>AJAG</w:t>
            </w:r>
            <w:proofErr w:type="spellEnd"/>
            <w:r w:rsidRPr="001049FD">
              <w:rPr>
                <w:rFonts w:cstheme="minorHAnsi"/>
                <w:sz w:val="24"/>
                <w:szCs w:val="24"/>
              </w:rPr>
              <w:t>, HQ, 11 Corps</w:t>
            </w:r>
          </w:p>
        </w:tc>
      </w:tr>
      <w:tr w:rsidR="00BF4FA2" w:rsidRPr="001049FD" w:rsidTr="00AB3685">
        <w:trPr>
          <w:cnfStyle w:val="000000100000"/>
        </w:trPr>
        <w:tc>
          <w:tcPr>
            <w:cnfStyle w:val="001000000000"/>
            <w:tcW w:w="550" w:type="pct"/>
          </w:tcPr>
          <w:p w:rsidR="00BF4FA2" w:rsidRPr="001049FD" w:rsidRDefault="00D43024" w:rsidP="00AB3685">
            <w:pPr>
              <w:spacing w:line="360" w:lineRule="auto"/>
              <w:rPr>
                <w:rFonts w:asciiTheme="minorHAnsi" w:hAnsiTheme="minorHAnsi" w:cstheme="minorHAnsi"/>
                <w:sz w:val="24"/>
                <w:szCs w:val="24"/>
              </w:rPr>
            </w:pPr>
            <w:r w:rsidRPr="001049FD">
              <w:rPr>
                <w:rFonts w:asciiTheme="minorHAnsi" w:hAnsiTheme="minorHAnsi" w:cstheme="minorHAnsi"/>
                <w:sz w:val="24"/>
                <w:szCs w:val="24"/>
              </w:rPr>
              <w:t>29</w:t>
            </w:r>
          </w:p>
        </w:tc>
        <w:tc>
          <w:tcPr>
            <w:tcW w:w="2219"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Kamranullah</w:t>
            </w:r>
            <w:proofErr w:type="spellEnd"/>
          </w:p>
        </w:tc>
        <w:tc>
          <w:tcPr>
            <w:tcW w:w="2231" w:type="pct"/>
          </w:tcPr>
          <w:p w:rsidR="00BF4FA2" w:rsidRPr="001049FD" w:rsidRDefault="00BF4FA2" w:rsidP="00AB3685">
            <w:pPr>
              <w:spacing w:line="360" w:lineRule="auto"/>
              <w:cnfStyle w:val="000000100000"/>
              <w:rPr>
                <w:rFonts w:cstheme="minorHAnsi"/>
                <w:sz w:val="24"/>
                <w:szCs w:val="24"/>
              </w:rPr>
            </w:pPr>
            <w:r w:rsidRPr="001049FD">
              <w:rPr>
                <w:rFonts w:cstheme="minorHAnsi"/>
                <w:sz w:val="24"/>
                <w:szCs w:val="24"/>
              </w:rPr>
              <w:t xml:space="preserve">SO (Judicial), Home Department, </w:t>
            </w:r>
            <w:proofErr w:type="spellStart"/>
            <w:r w:rsidRPr="001049FD">
              <w:rPr>
                <w:rFonts w:cstheme="minorHAnsi"/>
                <w:sz w:val="24"/>
                <w:szCs w:val="24"/>
              </w:rPr>
              <w:t>KP</w:t>
            </w:r>
            <w:proofErr w:type="spellEnd"/>
          </w:p>
        </w:tc>
      </w:tr>
      <w:tr w:rsidR="00BF4FA2" w:rsidRPr="001049FD" w:rsidTr="00AB3685">
        <w:trPr>
          <w:cnfStyle w:val="000000010000"/>
        </w:trPr>
        <w:tc>
          <w:tcPr>
            <w:cnfStyle w:val="001000000000"/>
            <w:tcW w:w="550" w:type="pct"/>
          </w:tcPr>
          <w:p w:rsidR="00BF4FA2" w:rsidRPr="001049FD" w:rsidRDefault="00BF4FA2" w:rsidP="00AB3685">
            <w:pPr>
              <w:spacing w:line="360" w:lineRule="auto"/>
              <w:rPr>
                <w:rFonts w:asciiTheme="minorHAnsi" w:hAnsiTheme="minorHAnsi" w:cstheme="minorHAnsi"/>
                <w:sz w:val="24"/>
                <w:szCs w:val="24"/>
              </w:rPr>
            </w:pPr>
          </w:p>
        </w:tc>
        <w:tc>
          <w:tcPr>
            <w:tcW w:w="2219" w:type="pct"/>
          </w:tcPr>
          <w:p w:rsidR="00BF4FA2" w:rsidRPr="001049FD" w:rsidRDefault="00BF4FA2" w:rsidP="00AB3685">
            <w:pPr>
              <w:spacing w:line="360" w:lineRule="auto"/>
              <w:cnfStyle w:val="000000010000"/>
              <w:rPr>
                <w:rFonts w:cstheme="minorHAnsi"/>
                <w:sz w:val="24"/>
                <w:szCs w:val="24"/>
              </w:rPr>
            </w:pPr>
          </w:p>
        </w:tc>
        <w:tc>
          <w:tcPr>
            <w:tcW w:w="2231" w:type="pct"/>
          </w:tcPr>
          <w:p w:rsidR="00BF4FA2" w:rsidRPr="001049FD" w:rsidRDefault="00BF4FA2" w:rsidP="00AB3685">
            <w:pPr>
              <w:spacing w:line="360" w:lineRule="auto"/>
              <w:cnfStyle w:val="000000010000"/>
              <w:rPr>
                <w:rFonts w:cstheme="minorHAnsi"/>
                <w:sz w:val="24"/>
                <w:szCs w:val="24"/>
              </w:rPr>
            </w:pPr>
          </w:p>
        </w:tc>
      </w:tr>
    </w:tbl>
    <w:p w:rsidR="00BF4FA2" w:rsidRPr="001049FD" w:rsidRDefault="00BF4FA2" w:rsidP="00BF4FA2">
      <w:pPr>
        <w:pStyle w:val="ListParagraph"/>
        <w:spacing w:line="360" w:lineRule="auto"/>
        <w:ind w:left="360"/>
        <w:jc w:val="both"/>
        <w:rPr>
          <w:rFonts w:cstheme="minorHAnsi"/>
          <w:sz w:val="24"/>
          <w:szCs w:val="24"/>
        </w:rPr>
      </w:pPr>
    </w:p>
    <w:p w:rsidR="00BF4FA2" w:rsidRPr="001049FD" w:rsidRDefault="00BF4FA2" w:rsidP="00BF4FA2">
      <w:pPr>
        <w:pStyle w:val="Heading1"/>
        <w:numPr>
          <w:ilvl w:val="0"/>
          <w:numId w:val="1"/>
        </w:numPr>
        <w:spacing w:after="240"/>
        <w:jc w:val="both"/>
        <w:rPr>
          <w:rFonts w:asciiTheme="minorHAnsi" w:hAnsiTheme="minorHAnsi" w:cstheme="minorHAnsi"/>
        </w:rPr>
      </w:pPr>
      <w:r w:rsidRPr="001049FD">
        <w:rPr>
          <w:rFonts w:asciiTheme="minorHAnsi" w:hAnsiTheme="minorHAnsi" w:cstheme="minorHAnsi"/>
        </w:rPr>
        <w:t xml:space="preserve">     Summary of </w:t>
      </w:r>
      <w:r w:rsidR="005776AE" w:rsidRPr="001049FD">
        <w:rPr>
          <w:rFonts w:asciiTheme="minorHAnsi" w:hAnsiTheme="minorHAnsi" w:cstheme="minorHAnsi"/>
        </w:rPr>
        <w:t>First Day Activity</w:t>
      </w:r>
    </w:p>
    <w:p w:rsidR="00BF4FA2" w:rsidRPr="001049FD" w:rsidRDefault="00BF4FA2" w:rsidP="00BF4FA2">
      <w:pPr>
        <w:spacing w:line="360" w:lineRule="auto"/>
        <w:jc w:val="both"/>
        <w:rPr>
          <w:rFonts w:cstheme="minorHAnsi"/>
          <w:sz w:val="24"/>
          <w:szCs w:val="24"/>
        </w:rPr>
      </w:pPr>
      <w:r w:rsidRPr="001049FD">
        <w:rPr>
          <w:rFonts w:cstheme="minorHAnsi"/>
          <w:sz w:val="24"/>
          <w:szCs w:val="24"/>
        </w:rPr>
        <w:t>4.1</w:t>
      </w:r>
      <w:r w:rsidRPr="001049FD">
        <w:rPr>
          <w:rFonts w:cstheme="minorHAnsi"/>
          <w:sz w:val="24"/>
          <w:szCs w:val="24"/>
        </w:rPr>
        <w:tab/>
        <w:t>The workshop began with the rec</w:t>
      </w:r>
      <w:r w:rsidR="005776AE" w:rsidRPr="001049FD">
        <w:rPr>
          <w:rFonts w:cstheme="minorHAnsi"/>
          <w:sz w:val="24"/>
          <w:szCs w:val="24"/>
        </w:rPr>
        <w:t xml:space="preserve">itation of Holy Quran. DG </w:t>
      </w:r>
      <w:proofErr w:type="spellStart"/>
      <w:r w:rsidR="005776AE" w:rsidRPr="001049FD">
        <w:rPr>
          <w:rFonts w:cstheme="minorHAnsi"/>
          <w:sz w:val="24"/>
          <w:szCs w:val="24"/>
        </w:rPr>
        <w:t>KPJA</w:t>
      </w:r>
      <w:proofErr w:type="spellEnd"/>
      <w:r w:rsidR="005776AE" w:rsidRPr="001049FD">
        <w:rPr>
          <w:rFonts w:cstheme="minorHAnsi"/>
          <w:sz w:val="24"/>
          <w:szCs w:val="24"/>
        </w:rPr>
        <w:t xml:space="preserve"> </w:t>
      </w:r>
      <w:r w:rsidRPr="001049FD">
        <w:rPr>
          <w:rFonts w:cstheme="minorHAnsi"/>
          <w:sz w:val="24"/>
          <w:szCs w:val="24"/>
        </w:rPr>
        <w:t>welcomed the participants. The worthy MIT, in his address, gave opening remark</w:t>
      </w:r>
      <w:r w:rsidR="005776AE" w:rsidRPr="001049FD">
        <w:rPr>
          <w:rFonts w:cstheme="minorHAnsi"/>
          <w:sz w:val="24"/>
          <w:szCs w:val="24"/>
        </w:rPr>
        <w:t>s on the workshop. Dean Faculty</w:t>
      </w:r>
      <w:r w:rsidRPr="001049FD">
        <w:rPr>
          <w:rFonts w:cstheme="minorHAnsi"/>
          <w:sz w:val="24"/>
          <w:szCs w:val="24"/>
        </w:rPr>
        <w:t xml:space="preserve"> </w:t>
      </w:r>
      <w:r w:rsidR="005776AE" w:rsidRPr="001049FD">
        <w:rPr>
          <w:rFonts w:cstheme="minorHAnsi"/>
          <w:sz w:val="24"/>
          <w:szCs w:val="24"/>
        </w:rPr>
        <w:t xml:space="preserve">spoke on </w:t>
      </w:r>
      <w:r w:rsidRPr="001049FD">
        <w:rPr>
          <w:rFonts w:cstheme="minorHAnsi"/>
          <w:sz w:val="24"/>
          <w:szCs w:val="24"/>
        </w:rPr>
        <w:t xml:space="preserve">objectives of the workshop. He </w:t>
      </w:r>
      <w:proofErr w:type="gramStart"/>
      <w:r w:rsidRPr="001049FD">
        <w:rPr>
          <w:rFonts w:cstheme="minorHAnsi"/>
          <w:sz w:val="24"/>
          <w:szCs w:val="24"/>
        </w:rPr>
        <w:t>apprised</w:t>
      </w:r>
      <w:proofErr w:type="gramEnd"/>
      <w:r w:rsidRPr="001049FD">
        <w:rPr>
          <w:rFonts w:cstheme="minorHAnsi"/>
          <w:sz w:val="24"/>
          <w:szCs w:val="24"/>
        </w:rPr>
        <w:t xml:space="preserve"> the house that the session would comprise 3 activities, </w:t>
      </w:r>
      <w:proofErr w:type="spellStart"/>
      <w:r w:rsidRPr="001049FD">
        <w:rPr>
          <w:rFonts w:cstheme="minorHAnsi"/>
          <w:sz w:val="24"/>
          <w:szCs w:val="24"/>
        </w:rPr>
        <w:t>viz</w:t>
      </w:r>
      <w:proofErr w:type="spellEnd"/>
      <w:r w:rsidRPr="001049FD">
        <w:rPr>
          <w:rFonts w:cstheme="minorHAnsi"/>
          <w:sz w:val="24"/>
          <w:szCs w:val="24"/>
        </w:rPr>
        <w:t>, analysis and resolution of legal issues; analysis of legal-cum-</w:t>
      </w:r>
      <w:r w:rsidRPr="001049FD">
        <w:rPr>
          <w:rFonts w:cstheme="minorHAnsi"/>
          <w:sz w:val="24"/>
          <w:szCs w:val="24"/>
        </w:rPr>
        <w:lastRenderedPageBreak/>
        <w:t xml:space="preserve">administrative issues; and analysis of purely administrative issues. </w:t>
      </w:r>
      <w:r w:rsidR="00F6433C" w:rsidRPr="001049FD">
        <w:rPr>
          <w:rFonts w:cstheme="minorHAnsi"/>
          <w:sz w:val="24"/>
          <w:szCs w:val="24"/>
        </w:rPr>
        <w:t xml:space="preserve">He said that legal-cum-administrative and purely administrative issues identified </w:t>
      </w:r>
      <w:proofErr w:type="gramStart"/>
      <w:r w:rsidR="00F6433C" w:rsidRPr="001049FD">
        <w:rPr>
          <w:rFonts w:cstheme="minorHAnsi"/>
          <w:sz w:val="24"/>
          <w:szCs w:val="24"/>
        </w:rPr>
        <w:t>would be placed</w:t>
      </w:r>
      <w:proofErr w:type="gramEnd"/>
      <w:r w:rsidR="00F6433C" w:rsidRPr="001049FD">
        <w:rPr>
          <w:rFonts w:cstheme="minorHAnsi"/>
          <w:sz w:val="24"/>
          <w:szCs w:val="24"/>
        </w:rPr>
        <w:t xml:space="preserve"> before the house on second day for finding solution thereof. D</w:t>
      </w:r>
      <w:r w:rsidRPr="001049FD">
        <w:rPr>
          <w:rFonts w:cstheme="minorHAnsi"/>
          <w:sz w:val="24"/>
          <w:szCs w:val="24"/>
        </w:rPr>
        <w:t xml:space="preserve">etail of all </w:t>
      </w:r>
      <w:proofErr w:type="gramStart"/>
      <w:r w:rsidRPr="001049FD">
        <w:rPr>
          <w:rFonts w:cstheme="minorHAnsi"/>
          <w:sz w:val="24"/>
          <w:szCs w:val="24"/>
        </w:rPr>
        <w:t>3</w:t>
      </w:r>
      <w:proofErr w:type="gramEnd"/>
      <w:r w:rsidRPr="001049FD">
        <w:rPr>
          <w:rFonts w:cstheme="minorHAnsi"/>
          <w:sz w:val="24"/>
          <w:szCs w:val="24"/>
        </w:rPr>
        <w:t xml:space="preserve"> activities</w:t>
      </w:r>
      <w:r w:rsidR="00F6433C" w:rsidRPr="001049FD">
        <w:rPr>
          <w:rFonts w:cstheme="minorHAnsi"/>
          <w:sz w:val="24"/>
          <w:szCs w:val="24"/>
        </w:rPr>
        <w:t xml:space="preserve"> are as under</w:t>
      </w:r>
      <w:r w:rsidRPr="001049FD">
        <w:rPr>
          <w:rFonts w:cstheme="minorHAnsi"/>
          <w:sz w:val="24"/>
          <w:szCs w:val="24"/>
        </w:rPr>
        <w:t xml:space="preserve">:  </w:t>
      </w:r>
    </w:p>
    <w:p w:rsidR="00BF4FA2" w:rsidRPr="001049FD" w:rsidRDefault="00BF4FA2" w:rsidP="00BF4FA2">
      <w:pPr>
        <w:spacing w:line="360" w:lineRule="auto"/>
        <w:jc w:val="both"/>
        <w:rPr>
          <w:rFonts w:cstheme="minorHAnsi"/>
          <w:b/>
          <w:sz w:val="24"/>
          <w:szCs w:val="24"/>
        </w:rPr>
      </w:pPr>
      <w:r w:rsidRPr="001049FD">
        <w:rPr>
          <w:rFonts w:cstheme="minorHAnsi"/>
          <w:b/>
          <w:sz w:val="24"/>
          <w:szCs w:val="24"/>
        </w:rPr>
        <w:t>4.1.1</w:t>
      </w:r>
      <w:r w:rsidRPr="001049FD">
        <w:rPr>
          <w:rFonts w:cstheme="minorHAnsi"/>
          <w:b/>
          <w:sz w:val="24"/>
          <w:szCs w:val="24"/>
        </w:rPr>
        <w:tab/>
        <w:t>(Analysis &amp; Resolution of Legal Issues)</w:t>
      </w:r>
    </w:p>
    <w:p w:rsidR="00BF4FA2" w:rsidRPr="001049FD" w:rsidRDefault="00BF4FA2" w:rsidP="00BF4FA2">
      <w:pPr>
        <w:spacing w:line="360" w:lineRule="auto"/>
        <w:jc w:val="both"/>
        <w:rPr>
          <w:rFonts w:cstheme="minorHAnsi"/>
          <w:b/>
          <w:sz w:val="24"/>
          <w:szCs w:val="24"/>
        </w:rPr>
      </w:pPr>
      <w:r w:rsidRPr="001049FD">
        <w:rPr>
          <w:rFonts w:cstheme="minorHAnsi"/>
          <w:b/>
          <w:sz w:val="24"/>
          <w:szCs w:val="24"/>
        </w:rPr>
        <w:tab/>
        <w:t>A.</w:t>
      </w:r>
      <w:r w:rsidRPr="001049FD">
        <w:rPr>
          <w:rFonts w:cstheme="minorHAnsi"/>
          <w:b/>
          <w:sz w:val="24"/>
          <w:szCs w:val="24"/>
        </w:rPr>
        <w:tab/>
        <w:t xml:space="preserve"> jurisdictional aspects</w:t>
      </w:r>
    </w:p>
    <w:p w:rsidR="00BF4FA2" w:rsidRPr="001049FD" w:rsidRDefault="00F6433C" w:rsidP="00BF4FA2">
      <w:pPr>
        <w:pStyle w:val="ListParagraph"/>
        <w:numPr>
          <w:ilvl w:val="0"/>
          <w:numId w:val="5"/>
        </w:numPr>
        <w:spacing w:line="360" w:lineRule="auto"/>
        <w:jc w:val="both"/>
        <w:rPr>
          <w:rFonts w:cstheme="minorHAnsi"/>
          <w:sz w:val="24"/>
          <w:szCs w:val="24"/>
        </w:rPr>
      </w:pPr>
      <w:r w:rsidRPr="001049FD">
        <w:rPr>
          <w:rFonts w:cstheme="minorHAnsi"/>
          <w:sz w:val="24"/>
          <w:szCs w:val="24"/>
        </w:rPr>
        <w:t>The feedback obtained from J</w:t>
      </w:r>
      <w:r w:rsidR="00BF4FA2" w:rsidRPr="001049FD">
        <w:rPr>
          <w:rFonts w:cstheme="minorHAnsi"/>
          <w:sz w:val="24"/>
          <w:szCs w:val="24"/>
        </w:rPr>
        <w:t xml:space="preserve">udges of </w:t>
      </w:r>
      <w:proofErr w:type="spellStart"/>
      <w:r w:rsidR="00BF4FA2" w:rsidRPr="001049FD">
        <w:rPr>
          <w:rFonts w:cstheme="minorHAnsi"/>
          <w:sz w:val="24"/>
          <w:szCs w:val="24"/>
        </w:rPr>
        <w:t>ATCs</w:t>
      </w:r>
      <w:proofErr w:type="spellEnd"/>
      <w:r w:rsidR="00BF4FA2" w:rsidRPr="001049FD">
        <w:rPr>
          <w:rFonts w:cstheme="minorHAnsi"/>
          <w:sz w:val="24"/>
          <w:szCs w:val="24"/>
        </w:rPr>
        <w:t xml:space="preserve"> and </w:t>
      </w:r>
      <w:r w:rsidRPr="001049FD">
        <w:rPr>
          <w:rFonts w:cstheme="minorHAnsi"/>
          <w:sz w:val="24"/>
          <w:szCs w:val="24"/>
        </w:rPr>
        <w:t xml:space="preserve">those </w:t>
      </w:r>
      <w:r w:rsidR="00BF4FA2" w:rsidRPr="001049FD">
        <w:rPr>
          <w:rFonts w:cstheme="minorHAnsi"/>
          <w:sz w:val="24"/>
          <w:szCs w:val="24"/>
        </w:rPr>
        <w:t xml:space="preserve">of </w:t>
      </w:r>
      <w:proofErr w:type="spellStart"/>
      <w:r w:rsidR="00BF4FA2" w:rsidRPr="001049FD">
        <w:rPr>
          <w:rFonts w:cstheme="minorHAnsi"/>
          <w:sz w:val="24"/>
          <w:szCs w:val="24"/>
        </w:rPr>
        <w:t>NMDs</w:t>
      </w:r>
      <w:proofErr w:type="spellEnd"/>
      <w:r w:rsidR="00BF4FA2" w:rsidRPr="001049FD">
        <w:rPr>
          <w:rFonts w:cstheme="minorHAnsi"/>
          <w:sz w:val="24"/>
          <w:szCs w:val="24"/>
        </w:rPr>
        <w:t xml:space="preserve"> before the workshop </w:t>
      </w:r>
      <w:r w:rsidRPr="001049FD">
        <w:rPr>
          <w:rFonts w:cstheme="minorHAnsi"/>
          <w:sz w:val="24"/>
          <w:szCs w:val="24"/>
        </w:rPr>
        <w:t xml:space="preserve">indicated </w:t>
      </w:r>
      <w:r w:rsidR="00BF4FA2" w:rsidRPr="001049FD">
        <w:rPr>
          <w:rFonts w:cstheme="minorHAnsi"/>
          <w:sz w:val="24"/>
          <w:szCs w:val="24"/>
        </w:rPr>
        <w:t xml:space="preserve">the following two divergent views:  </w:t>
      </w:r>
    </w:p>
    <w:p w:rsidR="00F6433C" w:rsidRPr="001049FD" w:rsidRDefault="00F6433C" w:rsidP="00F6433C">
      <w:pPr>
        <w:pStyle w:val="ListParagraph"/>
        <w:spacing w:line="360" w:lineRule="auto"/>
        <w:ind w:left="1440"/>
        <w:jc w:val="both"/>
        <w:rPr>
          <w:rFonts w:cstheme="minorHAnsi"/>
          <w:sz w:val="24"/>
          <w:szCs w:val="24"/>
        </w:rPr>
      </w:pPr>
    </w:p>
    <w:p w:rsidR="00BF4FA2" w:rsidRPr="001049FD" w:rsidRDefault="00BF4FA2" w:rsidP="00F6433C">
      <w:pPr>
        <w:pStyle w:val="ListParagraph"/>
        <w:numPr>
          <w:ilvl w:val="1"/>
          <w:numId w:val="5"/>
        </w:numPr>
        <w:spacing w:line="360" w:lineRule="auto"/>
        <w:jc w:val="both"/>
        <w:rPr>
          <w:rFonts w:cstheme="minorHAnsi"/>
          <w:sz w:val="24"/>
          <w:szCs w:val="24"/>
        </w:rPr>
      </w:pPr>
      <w:proofErr w:type="gramStart"/>
      <w:r w:rsidRPr="001049FD">
        <w:rPr>
          <w:rFonts w:cstheme="minorHAnsi"/>
          <w:b/>
          <w:sz w:val="24"/>
          <w:szCs w:val="24"/>
        </w:rPr>
        <w:t>View No.1</w:t>
      </w:r>
      <w:r w:rsidRPr="001049FD">
        <w:rPr>
          <w:rFonts w:cstheme="minorHAnsi"/>
          <w:sz w:val="24"/>
          <w:szCs w:val="24"/>
        </w:rPr>
        <w:t>:</w:t>
      </w:r>
      <w:r w:rsidRPr="001049FD">
        <w:rPr>
          <w:rFonts w:cstheme="minorHAnsi"/>
          <w:sz w:val="24"/>
          <w:szCs w:val="24"/>
        </w:rPr>
        <w:tab/>
        <w:t xml:space="preserve">The </w:t>
      </w:r>
      <w:proofErr w:type="spellStart"/>
      <w:r w:rsidRPr="001049FD">
        <w:rPr>
          <w:rFonts w:cstheme="minorHAnsi"/>
          <w:sz w:val="24"/>
          <w:szCs w:val="24"/>
        </w:rPr>
        <w:t>ATCs</w:t>
      </w:r>
      <w:proofErr w:type="spellEnd"/>
      <w:r w:rsidRPr="001049FD">
        <w:rPr>
          <w:rFonts w:cstheme="minorHAnsi"/>
          <w:sz w:val="24"/>
          <w:szCs w:val="24"/>
        </w:rPr>
        <w:t xml:space="preserve"> had no jurisdiction to try cases covered by Chapter VI </w:t>
      </w:r>
      <w:r w:rsidR="00F6433C" w:rsidRPr="001049FD">
        <w:rPr>
          <w:rFonts w:cstheme="minorHAnsi"/>
          <w:sz w:val="24"/>
          <w:szCs w:val="24"/>
        </w:rPr>
        <w:t>and</w:t>
      </w:r>
      <w:r w:rsidRPr="001049FD">
        <w:rPr>
          <w:rFonts w:cstheme="minorHAnsi"/>
          <w:sz w:val="24"/>
          <w:szCs w:val="24"/>
        </w:rPr>
        <w:t xml:space="preserve"> IX-A (except s.127), sections 108</w:t>
      </w:r>
      <w:r w:rsidR="00637CA0" w:rsidRPr="001049FD">
        <w:rPr>
          <w:rFonts w:cstheme="minorHAnsi"/>
          <w:sz w:val="24"/>
          <w:szCs w:val="24"/>
        </w:rPr>
        <w:t>-</w:t>
      </w:r>
      <w:r w:rsidRPr="001049FD">
        <w:rPr>
          <w:rFonts w:cstheme="minorHAnsi"/>
          <w:sz w:val="24"/>
          <w:szCs w:val="24"/>
        </w:rPr>
        <w:t>A, 153</w:t>
      </w:r>
      <w:r w:rsidR="00637CA0" w:rsidRPr="001049FD">
        <w:rPr>
          <w:rFonts w:cstheme="minorHAnsi"/>
          <w:sz w:val="24"/>
          <w:szCs w:val="24"/>
        </w:rPr>
        <w:t>-</w:t>
      </w:r>
      <w:r w:rsidRPr="001049FD">
        <w:rPr>
          <w:rFonts w:cstheme="minorHAnsi"/>
          <w:sz w:val="24"/>
          <w:szCs w:val="24"/>
        </w:rPr>
        <w:t>A, 294</w:t>
      </w:r>
      <w:r w:rsidR="00637CA0" w:rsidRPr="001049FD">
        <w:rPr>
          <w:rFonts w:cstheme="minorHAnsi"/>
          <w:sz w:val="24"/>
          <w:szCs w:val="24"/>
        </w:rPr>
        <w:t>-</w:t>
      </w:r>
      <w:r w:rsidRPr="001049FD">
        <w:rPr>
          <w:rFonts w:cstheme="minorHAnsi"/>
          <w:sz w:val="24"/>
          <w:szCs w:val="24"/>
        </w:rPr>
        <w:t>A, 295</w:t>
      </w:r>
      <w:r w:rsidR="00637CA0" w:rsidRPr="001049FD">
        <w:rPr>
          <w:rFonts w:cstheme="minorHAnsi"/>
          <w:sz w:val="24"/>
          <w:szCs w:val="24"/>
        </w:rPr>
        <w:t>-</w:t>
      </w:r>
      <w:r w:rsidRPr="001049FD">
        <w:rPr>
          <w:rFonts w:cstheme="minorHAnsi"/>
          <w:sz w:val="24"/>
          <w:szCs w:val="24"/>
        </w:rPr>
        <w:t xml:space="preserve">A, and 505 of </w:t>
      </w:r>
      <w:proofErr w:type="spellStart"/>
      <w:r w:rsidRPr="001049FD">
        <w:rPr>
          <w:rFonts w:cstheme="minorHAnsi"/>
          <w:sz w:val="24"/>
          <w:szCs w:val="24"/>
        </w:rPr>
        <w:t>PPC</w:t>
      </w:r>
      <w:proofErr w:type="spellEnd"/>
      <w:r w:rsidRPr="001049FD">
        <w:rPr>
          <w:rFonts w:cstheme="minorHAnsi"/>
          <w:sz w:val="24"/>
          <w:szCs w:val="24"/>
        </w:rPr>
        <w:t xml:space="preserve"> in the absence of complaint made either by order of or under authority from Federal Government or Provincial Government as required by S.196 of the Code of Criminal Procedure, 1898</w:t>
      </w:r>
      <w:r w:rsidR="00070B3F" w:rsidRPr="001049FD">
        <w:rPr>
          <w:rFonts w:cstheme="minorHAnsi"/>
          <w:sz w:val="24"/>
          <w:szCs w:val="24"/>
        </w:rPr>
        <w:t xml:space="preserve"> (V of 1898)</w:t>
      </w:r>
      <w:r w:rsidRPr="001049FD">
        <w:rPr>
          <w:rFonts w:cstheme="minorHAnsi"/>
          <w:sz w:val="24"/>
          <w:szCs w:val="24"/>
        </w:rPr>
        <w:t>.</w:t>
      </w:r>
      <w:proofErr w:type="gramEnd"/>
    </w:p>
    <w:p w:rsidR="00F6433C" w:rsidRPr="001049FD" w:rsidRDefault="00F6433C" w:rsidP="00F6433C">
      <w:pPr>
        <w:pStyle w:val="ListParagraph"/>
        <w:spacing w:line="360" w:lineRule="auto"/>
        <w:ind w:left="2160"/>
        <w:jc w:val="both"/>
        <w:rPr>
          <w:rFonts w:cstheme="minorHAnsi"/>
          <w:sz w:val="24"/>
          <w:szCs w:val="24"/>
        </w:rPr>
      </w:pPr>
    </w:p>
    <w:p w:rsidR="00BF4FA2" w:rsidRPr="001049FD" w:rsidRDefault="00BF4FA2" w:rsidP="00F6433C">
      <w:pPr>
        <w:pStyle w:val="ListParagraph"/>
        <w:numPr>
          <w:ilvl w:val="1"/>
          <w:numId w:val="5"/>
        </w:numPr>
        <w:spacing w:line="360" w:lineRule="auto"/>
        <w:jc w:val="both"/>
        <w:rPr>
          <w:rFonts w:cstheme="minorHAnsi"/>
          <w:sz w:val="24"/>
          <w:szCs w:val="24"/>
        </w:rPr>
      </w:pPr>
      <w:proofErr w:type="gramStart"/>
      <w:r w:rsidRPr="001049FD">
        <w:rPr>
          <w:rFonts w:cstheme="minorHAnsi"/>
          <w:b/>
          <w:sz w:val="24"/>
          <w:szCs w:val="24"/>
        </w:rPr>
        <w:t>View No.2</w:t>
      </w:r>
      <w:r w:rsidRPr="001049FD">
        <w:rPr>
          <w:rFonts w:cstheme="minorHAnsi"/>
          <w:sz w:val="24"/>
          <w:szCs w:val="24"/>
        </w:rPr>
        <w:t xml:space="preserve">:  The </w:t>
      </w:r>
      <w:proofErr w:type="spellStart"/>
      <w:r w:rsidRPr="001049FD">
        <w:rPr>
          <w:rFonts w:cstheme="minorHAnsi"/>
          <w:sz w:val="24"/>
          <w:szCs w:val="24"/>
        </w:rPr>
        <w:t>ATCs</w:t>
      </w:r>
      <w:proofErr w:type="spellEnd"/>
      <w:r w:rsidRPr="001049FD">
        <w:rPr>
          <w:rFonts w:cstheme="minorHAnsi"/>
          <w:sz w:val="24"/>
          <w:szCs w:val="24"/>
        </w:rPr>
        <w:t xml:space="preserve"> had jurisdiction to try cases covered by sections 121 and 121-A of P</w:t>
      </w:r>
      <w:r w:rsidR="00070B3F" w:rsidRPr="001049FD">
        <w:rPr>
          <w:rFonts w:cstheme="minorHAnsi"/>
          <w:sz w:val="24"/>
          <w:szCs w:val="24"/>
        </w:rPr>
        <w:t xml:space="preserve">akistan </w:t>
      </w:r>
      <w:r w:rsidRPr="001049FD">
        <w:rPr>
          <w:rFonts w:cstheme="minorHAnsi"/>
          <w:sz w:val="24"/>
          <w:szCs w:val="24"/>
        </w:rPr>
        <w:t>P</w:t>
      </w:r>
      <w:r w:rsidR="00070B3F" w:rsidRPr="001049FD">
        <w:rPr>
          <w:rFonts w:cstheme="minorHAnsi"/>
          <w:sz w:val="24"/>
          <w:szCs w:val="24"/>
        </w:rPr>
        <w:t xml:space="preserve">enal </w:t>
      </w:r>
      <w:r w:rsidRPr="001049FD">
        <w:rPr>
          <w:rFonts w:cstheme="minorHAnsi"/>
          <w:sz w:val="24"/>
          <w:szCs w:val="24"/>
        </w:rPr>
        <w:t>C</w:t>
      </w:r>
      <w:r w:rsidR="00070B3F" w:rsidRPr="001049FD">
        <w:rPr>
          <w:rFonts w:cstheme="minorHAnsi"/>
          <w:sz w:val="24"/>
          <w:szCs w:val="24"/>
        </w:rPr>
        <w:t>ode, 1860</w:t>
      </w:r>
      <w:r w:rsidRPr="001049FD">
        <w:rPr>
          <w:rFonts w:cstheme="minorHAnsi"/>
          <w:sz w:val="24"/>
          <w:szCs w:val="24"/>
        </w:rPr>
        <w:t xml:space="preserve"> under the provisions of Action (in Aid of Civil Power) Regulation, 2011 as it </w:t>
      </w:r>
      <w:r w:rsidR="00F6433C" w:rsidRPr="001049FD">
        <w:rPr>
          <w:rFonts w:cstheme="minorHAnsi"/>
          <w:sz w:val="24"/>
          <w:szCs w:val="24"/>
        </w:rPr>
        <w:t xml:space="preserve">enjoys statutory </w:t>
      </w:r>
      <w:r w:rsidRPr="001049FD">
        <w:rPr>
          <w:rFonts w:cstheme="minorHAnsi"/>
          <w:sz w:val="24"/>
          <w:szCs w:val="24"/>
        </w:rPr>
        <w:t xml:space="preserve">protection </w:t>
      </w:r>
      <w:r w:rsidR="00F6433C" w:rsidRPr="001049FD">
        <w:rPr>
          <w:rFonts w:cstheme="minorHAnsi"/>
          <w:sz w:val="24"/>
          <w:szCs w:val="24"/>
        </w:rPr>
        <w:t xml:space="preserve">under </w:t>
      </w:r>
      <w:r w:rsidRPr="001049FD">
        <w:rPr>
          <w:rFonts w:cstheme="minorHAnsi"/>
          <w:sz w:val="24"/>
          <w:szCs w:val="24"/>
        </w:rPr>
        <w:t xml:space="preserve">Khyber Pakhtunkhwa Continuation of Laws in Erstwhile Federally Administrated </w:t>
      </w:r>
      <w:r w:rsidR="00F6433C" w:rsidRPr="001049FD">
        <w:rPr>
          <w:rFonts w:cstheme="minorHAnsi"/>
          <w:sz w:val="24"/>
          <w:szCs w:val="24"/>
        </w:rPr>
        <w:t>Tribal Areas Act, 2019 and the R</w:t>
      </w:r>
      <w:r w:rsidRPr="001049FD">
        <w:rPr>
          <w:rFonts w:cstheme="minorHAnsi"/>
          <w:sz w:val="24"/>
          <w:szCs w:val="24"/>
        </w:rPr>
        <w:t>egulation</w:t>
      </w:r>
      <w:r w:rsidR="00070B3F" w:rsidRPr="001049FD">
        <w:rPr>
          <w:rFonts w:cstheme="minorHAnsi"/>
          <w:sz w:val="24"/>
          <w:szCs w:val="24"/>
        </w:rPr>
        <w:t xml:space="preserve"> 2011</w:t>
      </w:r>
      <w:r w:rsidRPr="001049FD">
        <w:rPr>
          <w:rFonts w:cstheme="minorHAnsi"/>
          <w:sz w:val="24"/>
          <w:szCs w:val="24"/>
        </w:rPr>
        <w:t xml:space="preserve"> </w:t>
      </w:r>
      <w:r w:rsidR="00F6433C" w:rsidRPr="001049FD">
        <w:rPr>
          <w:rFonts w:cstheme="minorHAnsi"/>
          <w:sz w:val="24"/>
          <w:szCs w:val="24"/>
        </w:rPr>
        <w:t xml:space="preserve">would </w:t>
      </w:r>
      <w:r w:rsidRPr="001049FD">
        <w:rPr>
          <w:rFonts w:cstheme="minorHAnsi"/>
          <w:sz w:val="24"/>
          <w:szCs w:val="24"/>
        </w:rPr>
        <w:t xml:space="preserve">govern all the pending cases </w:t>
      </w:r>
      <w:r w:rsidR="00F6433C" w:rsidRPr="001049FD">
        <w:rPr>
          <w:rFonts w:cstheme="minorHAnsi"/>
          <w:sz w:val="24"/>
          <w:szCs w:val="24"/>
        </w:rPr>
        <w:t>in view o</w:t>
      </w:r>
      <w:r w:rsidRPr="001049FD">
        <w:rPr>
          <w:rFonts w:cstheme="minorHAnsi"/>
          <w:sz w:val="24"/>
          <w:szCs w:val="24"/>
        </w:rPr>
        <w:t>f principles set out in s.4 of the General Clauses Act, 1956.</w:t>
      </w:r>
      <w:proofErr w:type="gramEnd"/>
    </w:p>
    <w:p w:rsidR="00F6433C" w:rsidRPr="001049FD" w:rsidRDefault="00F6433C" w:rsidP="00F6433C">
      <w:pPr>
        <w:pStyle w:val="ListParagraph"/>
        <w:spacing w:line="360" w:lineRule="auto"/>
        <w:ind w:left="2160"/>
        <w:jc w:val="both"/>
        <w:rPr>
          <w:rFonts w:cstheme="minorHAnsi"/>
          <w:sz w:val="24"/>
          <w:szCs w:val="24"/>
        </w:rPr>
      </w:pPr>
    </w:p>
    <w:tbl>
      <w:tblPr>
        <w:tblStyle w:val="LightList-Accent3"/>
        <w:tblW w:w="5000" w:type="pct"/>
        <w:tblLook w:val="04A0"/>
      </w:tblPr>
      <w:tblGrid>
        <w:gridCol w:w="4603"/>
        <w:gridCol w:w="4640"/>
      </w:tblGrid>
      <w:tr w:rsidR="00BF4FA2" w:rsidRPr="001049FD" w:rsidTr="0050710B">
        <w:trPr>
          <w:cnfStyle w:val="100000000000"/>
        </w:trPr>
        <w:tc>
          <w:tcPr>
            <w:cnfStyle w:val="001000000000"/>
            <w:tcW w:w="2490" w:type="pct"/>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Discussion</w:t>
            </w:r>
          </w:p>
        </w:tc>
        <w:tc>
          <w:tcPr>
            <w:tcW w:w="2510" w:type="pct"/>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w:t>
            </w:r>
          </w:p>
        </w:tc>
      </w:tr>
      <w:tr w:rsidR="00BF4FA2" w:rsidRPr="001049FD" w:rsidTr="0050710B">
        <w:trPr>
          <w:cnfStyle w:val="000000100000"/>
        </w:trPr>
        <w:tc>
          <w:tcPr>
            <w:cnfStyle w:val="001000000000"/>
            <w:tcW w:w="2490" w:type="pct"/>
          </w:tcPr>
          <w:p w:rsidR="00BF4FA2" w:rsidRPr="001049FD" w:rsidRDefault="00BF4FA2" w:rsidP="00BF4FA2">
            <w:pPr>
              <w:pStyle w:val="ListParagraph"/>
              <w:numPr>
                <w:ilvl w:val="0"/>
                <w:numId w:val="6"/>
              </w:numPr>
              <w:spacing w:line="360" w:lineRule="auto"/>
              <w:jc w:val="both"/>
              <w:rPr>
                <w:rFonts w:cstheme="minorHAnsi"/>
                <w:sz w:val="24"/>
                <w:szCs w:val="24"/>
              </w:rPr>
            </w:pPr>
            <w:r w:rsidRPr="001049FD">
              <w:rPr>
                <w:rFonts w:cstheme="minorHAnsi"/>
                <w:sz w:val="24"/>
                <w:szCs w:val="24"/>
              </w:rPr>
              <w:t xml:space="preserve">S.196 </w:t>
            </w:r>
            <w:proofErr w:type="spellStart"/>
            <w:r w:rsidRPr="001049FD">
              <w:rPr>
                <w:rFonts w:cstheme="minorHAnsi"/>
                <w:sz w:val="24"/>
                <w:szCs w:val="24"/>
              </w:rPr>
              <w:t>Cr.P.C</w:t>
            </w:r>
            <w:proofErr w:type="spellEnd"/>
            <w:r w:rsidRPr="001049FD">
              <w:rPr>
                <w:rFonts w:cstheme="minorHAnsi"/>
                <w:sz w:val="24"/>
                <w:szCs w:val="24"/>
              </w:rPr>
              <w:t xml:space="preserve"> is not applicable to the cases covered by or registered under the special statute (Anti-Terrorism Act, 1997)</w:t>
            </w:r>
            <w:r w:rsidR="00F6433C" w:rsidRPr="001049FD">
              <w:rPr>
                <w:rFonts w:cstheme="minorHAnsi"/>
                <w:sz w:val="24"/>
                <w:szCs w:val="24"/>
              </w:rPr>
              <w:t>. T</w:t>
            </w:r>
            <w:r w:rsidRPr="001049FD">
              <w:rPr>
                <w:rFonts w:cstheme="minorHAnsi"/>
                <w:sz w:val="24"/>
                <w:szCs w:val="24"/>
              </w:rPr>
              <w:t xml:space="preserve">his </w:t>
            </w:r>
            <w:proofErr w:type="gramStart"/>
            <w:r w:rsidRPr="001049FD">
              <w:rPr>
                <w:rFonts w:cstheme="minorHAnsi"/>
                <w:sz w:val="24"/>
                <w:szCs w:val="24"/>
              </w:rPr>
              <w:t>view point</w:t>
            </w:r>
            <w:proofErr w:type="gramEnd"/>
            <w:r w:rsidRPr="001049FD">
              <w:rPr>
                <w:rFonts w:cstheme="minorHAnsi"/>
                <w:sz w:val="24"/>
                <w:szCs w:val="24"/>
              </w:rPr>
              <w:t xml:space="preserve"> obtains support of </w:t>
            </w:r>
            <w:r w:rsidRPr="001049FD">
              <w:rPr>
                <w:rFonts w:cstheme="minorHAnsi"/>
                <w:i/>
                <w:sz w:val="24"/>
                <w:szCs w:val="24"/>
              </w:rPr>
              <w:t>dicta</w:t>
            </w:r>
            <w:r w:rsidRPr="001049FD">
              <w:rPr>
                <w:rFonts w:cstheme="minorHAnsi"/>
                <w:sz w:val="24"/>
                <w:szCs w:val="24"/>
              </w:rPr>
              <w:t xml:space="preserve"> laid down in 3 judgments of the superior courts.</w:t>
            </w:r>
            <w:r w:rsidR="00FD6C2C" w:rsidRPr="001049FD">
              <w:rPr>
                <w:rFonts w:cstheme="minorHAnsi"/>
                <w:sz w:val="24"/>
                <w:szCs w:val="24"/>
              </w:rPr>
              <w:t xml:space="preserve"> </w:t>
            </w:r>
            <w:r w:rsidR="00B4282B" w:rsidRPr="001049FD">
              <w:rPr>
                <w:rFonts w:cstheme="minorHAnsi"/>
                <w:sz w:val="24"/>
                <w:szCs w:val="24"/>
              </w:rPr>
              <w:t xml:space="preserve">(One of which is </w:t>
            </w:r>
            <w:r w:rsidR="00B4282B" w:rsidRPr="001049FD">
              <w:rPr>
                <w:rFonts w:cstheme="minorHAnsi"/>
                <w:sz w:val="24"/>
                <w:szCs w:val="24"/>
              </w:rPr>
              <w:lastRenderedPageBreak/>
              <w:t>reported as “</w:t>
            </w:r>
            <w:proofErr w:type="spellStart"/>
            <w:r w:rsidR="00B4282B" w:rsidRPr="001049FD">
              <w:rPr>
                <w:rFonts w:cstheme="minorHAnsi"/>
                <w:sz w:val="24"/>
                <w:szCs w:val="24"/>
              </w:rPr>
              <w:t>Nawaz</w:t>
            </w:r>
            <w:proofErr w:type="spellEnd"/>
            <w:r w:rsidR="00B4282B" w:rsidRPr="001049FD">
              <w:rPr>
                <w:rFonts w:cstheme="minorHAnsi"/>
                <w:sz w:val="24"/>
                <w:szCs w:val="24"/>
              </w:rPr>
              <w:t xml:space="preserve"> Sharif vs. State” in 2000 </w:t>
            </w:r>
            <w:proofErr w:type="spellStart"/>
            <w:r w:rsidR="00B4282B" w:rsidRPr="001049FD">
              <w:rPr>
                <w:rFonts w:cstheme="minorHAnsi"/>
                <w:sz w:val="24"/>
                <w:szCs w:val="24"/>
              </w:rPr>
              <w:t>MLD</w:t>
            </w:r>
            <w:proofErr w:type="spellEnd"/>
            <w:r w:rsidR="00B4282B" w:rsidRPr="001049FD">
              <w:rPr>
                <w:rFonts w:cstheme="minorHAnsi"/>
                <w:sz w:val="24"/>
                <w:szCs w:val="24"/>
              </w:rPr>
              <w:t xml:space="preserve"> 946).</w:t>
            </w:r>
            <w:r w:rsidRPr="001049FD">
              <w:rPr>
                <w:rFonts w:cstheme="minorHAnsi"/>
                <w:sz w:val="24"/>
                <w:szCs w:val="24"/>
              </w:rPr>
              <w:t xml:space="preserve"> Reliance was specifically placed upon </w:t>
            </w:r>
            <w:r w:rsidRPr="001049FD">
              <w:rPr>
                <w:rFonts w:cstheme="minorHAnsi"/>
                <w:b w:val="0"/>
                <w:sz w:val="24"/>
                <w:szCs w:val="24"/>
              </w:rPr>
              <w:t>ratio</w:t>
            </w:r>
            <w:r w:rsidRPr="001049FD">
              <w:rPr>
                <w:rFonts w:cstheme="minorHAnsi"/>
                <w:sz w:val="24"/>
                <w:szCs w:val="24"/>
              </w:rPr>
              <w:t xml:space="preserve"> of "</w:t>
            </w:r>
            <w:proofErr w:type="spellStart"/>
            <w:r w:rsidRPr="001049FD">
              <w:rPr>
                <w:rFonts w:cstheme="minorHAnsi"/>
                <w:i/>
                <w:sz w:val="24"/>
                <w:szCs w:val="24"/>
              </w:rPr>
              <w:t>Mehram</w:t>
            </w:r>
            <w:proofErr w:type="spellEnd"/>
            <w:r w:rsidRPr="001049FD">
              <w:rPr>
                <w:rFonts w:cstheme="minorHAnsi"/>
                <w:i/>
                <w:sz w:val="24"/>
                <w:szCs w:val="24"/>
              </w:rPr>
              <w:t xml:space="preserve"> Ali case</w:t>
            </w:r>
            <w:r w:rsidRPr="001049FD">
              <w:rPr>
                <w:rFonts w:cstheme="minorHAnsi"/>
                <w:sz w:val="24"/>
                <w:szCs w:val="24"/>
              </w:rPr>
              <w:t xml:space="preserve">" for </w:t>
            </w:r>
            <w:r w:rsidR="00F6433C" w:rsidRPr="001049FD">
              <w:rPr>
                <w:rFonts w:cstheme="minorHAnsi"/>
                <w:sz w:val="24"/>
                <w:szCs w:val="24"/>
              </w:rPr>
              <w:t>a</w:t>
            </w:r>
            <w:r w:rsidRPr="001049FD">
              <w:rPr>
                <w:rFonts w:cstheme="minorHAnsi"/>
                <w:sz w:val="24"/>
                <w:szCs w:val="24"/>
              </w:rPr>
              <w:t xml:space="preserve">djudging applicability or otherwise of s.6 of ATA, 1997 to the facts and in the circumstances of a given case. (Mr. Tariq </w:t>
            </w:r>
            <w:proofErr w:type="spellStart"/>
            <w:r w:rsidR="00F6433C" w:rsidRPr="001049FD">
              <w:rPr>
                <w:rFonts w:cstheme="minorHAnsi"/>
                <w:sz w:val="24"/>
                <w:szCs w:val="24"/>
              </w:rPr>
              <w:t>Yusufzai</w:t>
            </w:r>
            <w:proofErr w:type="spellEnd"/>
            <w:r w:rsidRPr="001049FD">
              <w:rPr>
                <w:rFonts w:cstheme="minorHAnsi"/>
                <w:sz w:val="24"/>
                <w:szCs w:val="24"/>
              </w:rPr>
              <w:t>).</w:t>
            </w:r>
          </w:p>
          <w:p w:rsidR="00BF4FA2" w:rsidRPr="001049FD" w:rsidRDefault="00BF4FA2" w:rsidP="00BF4FA2">
            <w:pPr>
              <w:pStyle w:val="ListParagraph"/>
              <w:numPr>
                <w:ilvl w:val="0"/>
                <w:numId w:val="6"/>
              </w:numPr>
              <w:spacing w:line="360" w:lineRule="auto"/>
              <w:jc w:val="both"/>
              <w:rPr>
                <w:rFonts w:cstheme="minorHAnsi"/>
                <w:sz w:val="24"/>
                <w:szCs w:val="24"/>
              </w:rPr>
            </w:pPr>
            <w:r w:rsidRPr="001049FD">
              <w:rPr>
                <w:rFonts w:cstheme="minorHAnsi"/>
                <w:sz w:val="24"/>
                <w:szCs w:val="24"/>
              </w:rPr>
              <w:t xml:space="preserve">Most of the cases covered under </w:t>
            </w:r>
            <w:r w:rsidR="00F6433C" w:rsidRPr="001049FD">
              <w:rPr>
                <w:rFonts w:cstheme="minorHAnsi"/>
                <w:sz w:val="24"/>
                <w:szCs w:val="24"/>
              </w:rPr>
              <w:t>Chapter VI and</w:t>
            </w:r>
            <w:r w:rsidRPr="001049FD">
              <w:rPr>
                <w:rFonts w:cstheme="minorHAnsi"/>
                <w:sz w:val="24"/>
                <w:szCs w:val="24"/>
              </w:rPr>
              <w:t xml:space="preserve"> IX-A (except s.127), sections 108</w:t>
            </w:r>
            <w:r w:rsidR="00070B3F" w:rsidRPr="001049FD">
              <w:rPr>
                <w:rFonts w:cstheme="minorHAnsi"/>
                <w:sz w:val="24"/>
                <w:szCs w:val="24"/>
              </w:rPr>
              <w:t>-</w:t>
            </w:r>
            <w:r w:rsidRPr="001049FD">
              <w:rPr>
                <w:rFonts w:cstheme="minorHAnsi"/>
                <w:sz w:val="24"/>
                <w:szCs w:val="24"/>
              </w:rPr>
              <w:t>A, 120, 121-A, 153</w:t>
            </w:r>
            <w:r w:rsidR="00E87C11" w:rsidRPr="001049FD">
              <w:rPr>
                <w:rFonts w:cstheme="minorHAnsi"/>
                <w:sz w:val="24"/>
                <w:szCs w:val="24"/>
              </w:rPr>
              <w:t>-</w:t>
            </w:r>
            <w:r w:rsidRPr="001049FD">
              <w:rPr>
                <w:rFonts w:cstheme="minorHAnsi"/>
                <w:sz w:val="24"/>
                <w:szCs w:val="24"/>
              </w:rPr>
              <w:t>A, 294</w:t>
            </w:r>
            <w:r w:rsidR="00070B3F" w:rsidRPr="001049FD">
              <w:rPr>
                <w:rFonts w:cstheme="minorHAnsi"/>
                <w:sz w:val="24"/>
                <w:szCs w:val="24"/>
              </w:rPr>
              <w:t>-</w:t>
            </w:r>
            <w:r w:rsidRPr="001049FD">
              <w:rPr>
                <w:rFonts w:cstheme="minorHAnsi"/>
                <w:sz w:val="24"/>
                <w:szCs w:val="24"/>
              </w:rPr>
              <w:t>A, 295</w:t>
            </w:r>
            <w:r w:rsidR="00070B3F" w:rsidRPr="001049FD">
              <w:rPr>
                <w:rFonts w:cstheme="minorHAnsi"/>
                <w:sz w:val="24"/>
                <w:szCs w:val="24"/>
              </w:rPr>
              <w:t>-</w:t>
            </w:r>
            <w:r w:rsidRPr="001049FD">
              <w:rPr>
                <w:rFonts w:cstheme="minorHAnsi"/>
                <w:sz w:val="24"/>
                <w:szCs w:val="24"/>
              </w:rPr>
              <w:t xml:space="preserve">A, and 505 of </w:t>
            </w:r>
            <w:proofErr w:type="spellStart"/>
            <w:r w:rsidRPr="001049FD">
              <w:rPr>
                <w:rFonts w:cstheme="minorHAnsi"/>
                <w:sz w:val="24"/>
                <w:szCs w:val="24"/>
              </w:rPr>
              <w:t>PPC</w:t>
            </w:r>
            <w:proofErr w:type="spellEnd"/>
            <w:r w:rsidRPr="001049FD">
              <w:rPr>
                <w:rFonts w:cstheme="minorHAnsi"/>
                <w:sz w:val="24"/>
                <w:szCs w:val="24"/>
              </w:rPr>
              <w:t xml:space="preserve">, pending before the </w:t>
            </w:r>
            <w:r w:rsidR="00070B3F" w:rsidRPr="001049FD">
              <w:rPr>
                <w:rFonts w:cstheme="minorHAnsi"/>
                <w:sz w:val="24"/>
                <w:szCs w:val="24"/>
              </w:rPr>
              <w:t>C</w:t>
            </w:r>
            <w:r w:rsidRPr="001049FD">
              <w:rPr>
                <w:rFonts w:cstheme="minorHAnsi"/>
                <w:sz w:val="24"/>
                <w:szCs w:val="24"/>
              </w:rPr>
              <w:t xml:space="preserve">ourts in the </w:t>
            </w:r>
            <w:proofErr w:type="spellStart"/>
            <w:r w:rsidRPr="001049FD">
              <w:rPr>
                <w:rFonts w:cstheme="minorHAnsi"/>
                <w:sz w:val="24"/>
                <w:szCs w:val="24"/>
              </w:rPr>
              <w:t>NMDs</w:t>
            </w:r>
            <w:proofErr w:type="spellEnd"/>
            <w:r w:rsidRPr="001049FD">
              <w:rPr>
                <w:rFonts w:cstheme="minorHAnsi"/>
                <w:sz w:val="24"/>
                <w:szCs w:val="24"/>
              </w:rPr>
              <w:t xml:space="preserve"> attract the provisions of ATA, 1997</w:t>
            </w:r>
            <w:r w:rsidR="006F2614" w:rsidRPr="001049FD">
              <w:rPr>
                <w:rFonts w:cstheme="minorHAnsi"/>
                <w:sz w:val="24"/>
                <w:szCs w:val="24"/>
              </w:rPr>
              <w:t xml:space="preserve">, hence </w:t>
            </w:r>
            <w:proofErr w:type="spellStart"/>
            <w:r w:rsidR="006F2614" w:rsidRPr="001049FD">
              <w:rPr>
                <w:rFonts w:cstheme="minorHAnsi"/>
                <w:sz w:val="24"/>
                <w:szCs w:val="24"/>
              </w:rPr>
              <w:t>triable</w:t>
            </w:r>
            <w:proofErr w:type="spellEnd"/>
            <w:r w:rsidR="006F2614" w:rsidRPr="001049FD">
              <w:rPr>
                <w:rFonts w:cstheme="minorHAnsi"/>
                <w:sz w:val="24"/>
                <w:szCs w:val="24"/>
              </w:rPr>
              <w:t xml:space="preserve"> by </w:t>
            </w:r>
            <w:proofErr w:type="spellStart"/>
            <w:r w:rsidRPr="001049FD">
              <w:rPr>
                <w:rFonts w:cstheme="minorHAnsi"/>
                <w:sz w:val="24"/>
                <w:szCs w:val="24"/>
              </w:rPr>
              <w:t>ATCs</w:t>
            </w:r>
            <w:proofErr w:type="spellEnd"/>
            <w:r w:rsidRPr="001049FD">
              <w:rPr>
                <w:rFonts w:cstheme="minorHAnsi"/>
                <w:sz w:val="24"/>
                <w:szCs w:val="24"/>
              </w:rPr>
              <w:t xml:space="preserve">.  (Mr. </w:t>
            </w:r>
            <w:proofErr w:type="spellStart"/>
            <w:r w:rsidRPr="001049FD">
              <w:rPr>
                <w:rFonts w:cstheme="minorHAnsi"/>
                <w:sz w:val="24"/>
                <w:szCs w:val="24"/>
              </w:rPr>
              <w:t>Kalim</w:t>
            </w:r>
            <w:proofErr w:type="spellEnd"/>
            <w:r w:rsidRPr="001049FD">
              <w:rPr>
                <w:rFonts w:cstheme="minorHAnsi"/>
                <w:sz w:val="24"/>
                <w:szCs w:val="24"/>
              </w:rPr>
              <w:t xml:space="preserve"> </w:t>
            </w:r>
            <w:proofErr w:type="spellStart"/>
            <w:r w:rsidRPr="001049FD">
              <w:rPr>
                <w:rFonts w:cstheme="minorHAnsi"/>
                <w:sz w:val="24"/>
                <w:szCs w:val="24"/>
              </w:rPr>
              <w:t>Arshad</w:t>
            </w:r>
            <w:proofErr w:type="spellEnd"/>
            <w:r w:rsidRPr="001049FD">
              <w:rPr>
                <w:rFonts w:cstheme="minorHAnsi"/>
                <w:sz w:val="24"/>
                <w:szCs w:val="24"/>
              </w:rPr>
              <w:t>).</w:t>
            </w:r>
          </w:p>
          <w:p w:rsidR="00BF4FA2" w:rsidRPr="001049FD" w:rsidRDefault="00BF4FA2" w:rsidP="00BF4FA2">
            <w:pPr>
              <w:pStyle w:val="ListParagraph"/>
              <w:numPr>
                <w:ilvl w:val="0"/>
                <w:numId w:val="6"/>
              </w:numPr>
              <w:spacing w:line="360" w:lineRule="auto"/>
              <w:jc w:val="both"/>
              <w:rPr>
                <w:rFonts w:cstheme="minorHAnsi"/>
                <w:sz w:val="24"/>
                <w:szCs w:val="24"/>
              </w:rPr>
            </w:pPr>
            <w:r w:rsidRPr="001049FD">
              <w:rPr>
                <w:rFonts w:cstheme="minorHAnsi"/>
                <w:sz w:val="24"/>
                <w:szCs w:val="24"/>
              </w:rPr>
              <w:t xml:space="preserve">The </w:t>
            </w:r>
            <w:proofErr w:type="spellStart"/>
            <w:r w:rsidRPr="001049FD">
              <w:rPr>
                <w:rFonts w:cstheme="minorHAnsi"/>
                <w:sz w:val="24"/>
                <w:szCs w:val="24"/>
              </w:rPr>
              <w:t>ATC</w:t>
            </w:r>
            <w:proofErr w:type="spellEnd"/>
            <w:r w:rsidRPr="001049FD">
              <w:rPr>
                <w:rFonts w:cstheme="minorHAnsi"/>
                <w:sz w:val="24"/>
                <w:szCs w:val="24"/>
              </w:rPr>
              <w:t xml:space="preserve"> has no jurisdiction to take cognizance of a case covered by S.121 of </w:t>
            </w:r>
            <w:proofErr w:type="spellStart"/>
            <w:r w:rsidRPr="001049FD">
              <w:rPr>
                <w:rFonts w:cstheme="minorHAnsi"/>
                <w:sz w:val="24"/>
                <w:szCs w:val="24"/>
              </w:rPr>
              <w:t>PPC</w:t>
            </w:r>
            <w:proofErr w:type="spellEnd"/>
            <w:r w:rsidRPr="001049FD">
              <w:rPr>
                <w:rFonts w:cstheme="minorHAnsi"/>
                <w:sz w:val="24"/>
                <w:szCs w:val="24"/>
              </w:rPr>
              <w:t xml:space="preserve"> in the absence of a complaint as required by S.196 </w:t>
            </w:r>
            <w:proofErr w:type="spellStart"/>
            <w:r w:rsidRPr="001049FD">
              <w:rPr>
                <w:rFonts w:cstheme="minorHAnsi"/>
                <w:sz w:val="24"/>
                <w:szCs w:val="24"/>
              </w:rPr>
              <w:t>Cr.P.C</w:t>
            </w:r>
            <w:proofErr w:type="spellEnd"/>
            <w:r w:rsidRPr="001049FD">
              <w:rPr>
                <w:rFonts w:cstheme="minorHAnsi"/>
                <w:sz w:val="24"/>
                <w:szCs w:val="24"/>
              </w:rPr>
              <w:t xml:space="preserve">. (Mr. </w:t>
            </w:r>
            <w:proofErr w:type="spellStart"/>
            <w:r w:rsidRPr="001049FD">
              <w:rPr>
                <w:rFonts w:cstheme="minorHAnsi"/>
                <w:sz w:val="24"/>
                <w:szCs w:val="24"/>
              </w:rPr>
              <w:t>Inam</w:t>
            </w:r>
            <w:proofErr w:type="spellEnd"/>
            <w:r w:rsidRPr="001049FD">
              <w:rPr>
                <w:rFonts w:cstheme="minorHAnsi"/>
                <w:sz w:val="24"/>
                <w:szCs w:val="24"/>
              </w:rPr>
              <w:t xml:space="preserve"> Khan).</w:t>
            </w:r>
          </w:p>
          <w:p w:rsidR="00BF4FA2" w:rsidRPr="001049FD" w:rsidRDefault="00BF4FA2" w:rsidP="00BF4FA2">
            <w:pPr>
              <w:pStyle w:val="ListParagraph"/>
              <w:numPr>
                <w:ilvl w:val="0"/>
                <w:numId w:val="6"/>
              </w:numPr>
              <w:spacing w:line="360" w:lineRule="auto"/>
              <w:jc w:val="both"/>
              <w:rPr>
                <w:rFonts w:cstheme="minorHAnsi"/>
                <w:sz w:val="24"/>
                <w:szCs w:val="24"/>
              </w:rPr>
            </w:pPr>
            <w:r w:rsidRPr="001049FD">
              <w:rPr>
                <w:rFonts w:cstheme="minorHAnsi"/>
                <w:sz w:val="24"/>
                <w:szCs w:val="24"/>
              </w:rPr>
              <w:t xml:space="preserve">There is difference between taking cognizance and assuming jurisdiction in reference to S. 23 ATA (DG </w:t>
            </w:r>
            <w:proofErr w:type="spellStart"/>
            <w:r w:rsidRPr="001049FD">
              <w:rPr>
                <w:rFonts w:cstheme="minorHAnsi"/>
                <w:sz w:val="24"/>
                <w:szCs w:val="24"/>
              </w:rPr>
              <w:t>KPJA</w:t>
            </w:r>
            <w:proofErr w:type="spellEnd"/>
            <w:r w:rsidRPr="001049FD">
              <w:rPr>
                <w:rFonts w:cstheme="minorHAnsi"/>
                <w:sz w:val="24"/>
                <w:szCs w:val="24"/>
              </w:rPr>
              <w:t>).</w:t>
            </w:r>
          </w:p>
          <w:p w:rsidR="00BF4FA2" w:rsidRPr="001049FD" w:rsidRDefault="00BF4FA2" w:rsidP="00BF4FA2">
            <w:pPr>
              <w:pStyle w:val="ListParagraph"/>
              <w:numPr>
                <w:ilvl w:val="0"/>
                <w:numId w:val="6"/>
              </w:numPr>
              <w:spacing w:line="360" w:lineRule="auto"/>
              <w:jc w:val="both"/>
              <w:rPr>
                <w:rFonts w:cstheme="minorHAnsi"/>
                <w:sz w:val="24"/>
                <w:szCs w:val="24"/>
              </w:rPr>
            </w:pPr>
            <w:proofErr w:type="gramStart"/>
            <w:r w:rsidRPr="001049FD">
              <w:rPr>
                <w:rFonts w:cstheme="minorHAnsi"/>
                <w:sz w:val="24"/>
                <w:szCs w:val="24"/>
              </w:rPr>
              <w:t xml:space="preserve">In the </w:t>
            </w:r>
            <w:proofErr w:type="spellStart"/>
            <w:r w:rsidR="006F2614" w:rsidRPr="001049FD">
              <w:rPr>
                <w:rFonts w:cstheme="minorHAnsi"/>
                <w:sz w:val="24"/>
                <w:szCs w:val="24"/>
              </w:rPr>
              <w:t>Suo</w:t>
            </w:r>
            <w:proofErr w:type="spellEnd"/>
            <w:r w:rsidR="006F2614" w:rsidRPr="001049FD">
              <w:rPr>
                <w:rFonts w:cstheme="minorHAnsi"/>
                <w:sz w:val="24"/>
                <w:szCs w:val="24"/>
              </w:rPr>
              <w:t xml:space="preserve"> Moto R</w:t>
            </w:r>
            <w:r w:rsidRPr="001049FD">
              <w:rPr>
                <w:rFonts w:cstheme="minorHAnsi"/>
                <w:sz w:val="24"/>
                <w:szCs w:val="24"/>
              </w:rPr>
              <w:t xml:space="preserve">eference, the </w:t>
            </w:r>
            <w:proofErr w:type="spellStart"/>
            <w:r w:rsidR="006F2614" w:rsidRPr="001049FD">
              <w:rPr>
                <w:rFonts w:cstheme="minorHAnsi"/>
                <w:sz w:val="24"/>
                <w:szCs w:val="24"/>
              </w:rPr>
              <w:t>Hon'ble</w:t>
            </w:r>
            <w:proofErr w:type="spellEnd"/>
            <w:r w:rsidR="006F2614" w:rsidRPr="001049FD">
              <w:rPr>
                <w:rFonts w:cstheme="minorHAnsi"/>
                <w:sz w:val="24"/>
                <w:szCs w:val="24"/>
              </w:rPr>
              <w:t xml:space="preserve"> </w:t>
            </w:r>
            <w:r w:rsidRPr="001049FD">
              <w:rPr>
                <w:rFonts w:cstheme="minorHAnsi"/>
                <w:sz w:val="24"/>
                <w:szCs w:val="24"/>
              </w:rPr>
              <w:t>High Court used the word</w:t>
            </w:r>
            <w:r w:rsidR="006F2614" w:rsidRPr="001049FD">
              <w:rPr>
                <w:rFonts w:cstheme="minorHAnsi"/>
                <w:sz w:val="24"/>
                <w:szCs w:val="24"/>
              </w:rPr>
              <w:t>s</w:t>
            </w:r>
            <w:r w:rsidRPr="001049FD">
              <w:rPr>
                <w:rFonts w:cstheme="minorHAnsi"/>
                <w:sz w:val="24"/>
                <w:szCs w:val="24"/>
              </w:rPr>
              <w:t xml:space="preserve"> "stand transferred", and would it not amount to violation of Order of High Court if the </w:t>
            </w:r>
            <w:proofErr w:type="spellStart"/>
            <w:r w:rsidR="006F2614" w:rsidRPr="001049FD">
              <w:rPr>
                <w:rFonts w:cstheme="minorHAnsi"/>
                <w:sz w:val="24"/>
                <w:szCs w:val="24"/>
              </w:rPr>
              <w:t>ATC</w:t>
            </w:r>
            <w:proofErr w:type="spellEnd"/>
            <w:r w:rsidR="006F2614" w:rsidRPr="001049FD">
              <w:rPr>
                <w:rFonts w:cstheme="minorHAnsi"/>
                <w:sz w:val="24"/>
                <w:szCs w:val="24"/>
              </w:rPr>
              <w:t xml:space="preserve"> sends the case/s back </w:t>
            </w:r>
            <w:r w:rsidR="00783404" w:rsidRPr="001049FD">
              <w:rPr>
                <w:rFonts w:cstheme="minorHAnsi"/>
                <w:sz w:val="24"/>
                <w:szCs w:val="24"/>
              </w:rPr>
              <w:t xml:space="preserve">to </w:t>
            </w:r>
            <w:r w:rsidR="006F2614" w:rsidRPr="001049FD">
              <w:rPr>
                <w:rFonts w:cstheme="minorHAnsi"/>
                <w:sz w:val="24"/>
                <w:szCs w:val="24"/>
              </w:rPr>
              <w:t>t</w:t>
            </w:r>
            <w:r w:rsidRPr="001049FD">
              <w:rPr>
                <w:rFonts w:cstheme="minorHAnsi"/>
                <w:sz w:val="24"/>
                <w:szCs w:val="24"/>
              </w:rPr>
              <w:t xml:space="preserve">he Sessions </w:t>
            </w:r>
            <w:r w:rsidR="00070B3F" w:rsidRPr="001049FD">
              <w:rPr>
                <w:rFonts w:cstheme="minorHAnsi"/>
                <w:sz w:val="24"/>
                <w:szCs w:val="24"/>
              </w:rPr>
              <w:t>C</w:t>
            </w:r>
            <w:r w:rsidRPr="001049FD">
              <w:rPr>
                <w:rFonts w:cstheme="minorHAnsi"/>
                <w:sz w:val="24"/>
                <w:szCs w:val="24"/>
              </w:rPr>
              <w:t xml:space="preserve">ourt (Mr. </w:t>
            </w:r>
            <w:proofErr w:type="spellStart"/>
            <w:r w:rsidRPr="001049FD">
              <w:rPr>
                <w:rFonts w:cstheme="minorHAnsi"/>
                <w:sz w:val="24"/>
                <w:szCs w:val="24"/>
              </w:rPr>
              <w:t>Salahudin</w:t>
            </w:r>
            <w:proofErr w:type="spellEnd"/>
            <w:r w:rsidRPr="001049FD">
              <w:rPr>
                <w:rFonts w:cstheme="minorHAnsi"/>
                <w:sz w:val="24"/>
                <w:szCs w:val="24"/>
              </w:rPr>
              <w:t xml:space="preserve"> Khan).</w:t>
            </w:r>
            <w:proofErr w:type="gramEnd"/>
          </w:p>
          <w:p w:rsidR="00BF4FA2" w:rsidRPr="001049FD" w:rsidRDefault="00BF4FA2" w:rsidP="00BF4FA2">
            <w:pPr>
              <w:pStyle w:val="ListParagraph"/>
              <w:numPr>
                <w:ilvl w:val="0"/>
                <w:numId w:val="6"/>
              </w:numPr>
              <w:spacing w:line="360" w:lineRule="auto"/>
              <w:jc w:val="both"/>
              <w:rPr>
                <w:rFonts w:cstheme="minorHAnsi"/>
                <w:sz w:val="24"/>
                <w:szCs w:val="24"/>
              </w:rPr>
            </w:pPr>
            <w:proofErr w:type="spellStart"/>
            <w:r w:rsidRPr="001049FD">
              <w:rPr>
                <w:rFonts w:cstheme="minorHAnsi"/>
                <w:sz w:val="24"/>
                <w:szCs w:val="24"/>
              </w:rPr>
              <w:t>ATC</w:t>
            </w:r>
            <w:proofErr w:type="spellEnd"/>
            <w:r w:rsidRPr="001049FD">
              <w:rPr>
                <w:rFonts w:cstheme="minorHAnsi"/>
                <w:sz w:val="24"/>
                <w:szCs w:val="24"/>
              </w:rPr>
              <w:t xml:space="preserve"> is, after receipt of case, competent to determine its </w:t>
            </w:r>
            <w:r w:rsidR="006F2614" w:rsidRPr="001049FD">
              <w:rPr>
                <w:rFonts w:cstheme="minorHAnsi"/>
                <w:sz w:val="24"/>
                <w:szCs w:val="24"/>
              </w:rPr>
              <w:t xml:space="preserve">own </w:t>
            </w:r>
            <w:r w:rsidRPr="001049FD">
              <w:rPr>
                <w:rFonts w:cstheme="minorHAnsi"/>
                <w:sz w:val="24"/>
                <w:szCs w:val="24"/>
              </w:rPr>
              <w:t xml:space="preserve">jurisdiction in the </w:t>
            </w:r>
            <w:r w:rsidRPr="001049FD">
              <w:rPr>
                <w:rFonts w:cstheme="minorHAnsi"/>
                <w:sz w:val="24"/>
                <w:szCs w:val="24"/>
              </w:rPr>
              <w:lastRenderedPageBreak/>
              <w:t xml:space="preserve">matter u/s 23 ATA (Mr. Tariq </w:t>
            </w:r>
            <w:proofErr w:type="spellStart"/>
            <w:r w:rsidR="006F2614" w:rsidRPr="001049FD">
              <w:rPr>
                <w:rFonts w:cstheme="minorHAnsi"/>
                <w:sz w:val="24"/>
                <w:szCs w:val="24"/>
              </w:rPr>
              <w:t>Yusufzai</w:t>
            </w:r>
            <w:proofErr w:type="spellEnd"/>
            <w:r w:rsidRPr="001049FD">
              <w:rPr>
                <w:rFonts w:cstheme="minorHAnsi"/>
                <w:sz w:val="24"/>
                <w:szCs w:val="24"/>
              </w:rPr>
              <w:t>).</w:t>
            </w:r>
          </w:p>
          <w:p w:rsidR="00BF4FA2" w:rsidRPr="001049FD" w:rsidRDefault="00BF4FA2" w:rsidP="00BF4FA2">
            <w:pPr>
              <w:pStyle w:val="ListParagraph"/>
              <w:numPr>
                <w:ilvl w:val="0"/>
                <w:numId w:val="6"/>
              </w:numPr>
              <w:spacing w:line="360" w:lineRule="auto"/>
              <w:jc w:val="both"/>
              <w:rPr>
                <w:rFonts w:cstheme="minorHAnsi"/>
                <w:sz w:val="24"/>
                <w:szCs w:val="24"/>
              </w:rPr>
            </w:pPr>
            <w:r w:rsidRPr="001049FD">
              <w:rPr>
                <w:rFonts w:cstheme="minorHAnsi"/>
                <w:sz w:val="24"/>
                <w:szCs w:val="24"/>
              </w:rPr>
              <w:t xml:space="preserve">The Preamble of the Regulation 2011 employs the word "miscreants". </w:t>
            </w:r>
            <w:r w:rsidR="00FA1134" w:rsidRPr="001049FD">
              <w:rPr>
                <w:rFonts w:cstheme="minorHAnsi"/>
                <w:sz w:val="24"/>
                <w:szCs w:val="24"/>
              </w:rPr>
              <w:t>Even a</w:t>
            </w:r>
            <w:r w:rsidRPr="001049FD">
              <w:rPr>
                <w:rFonts w:cstheme="minorHAnsi"/>
                <w:sz w:val="24"/>
                <w:szCs w:val="24"/>
              </w:rPr>
              <w:t xml:space="preserve">fter the committee constituted by </w:t>
            </w:r>
            <w:r w:rsidR="006F2614" w:rsidRPr="001049FD">
              <w:rPr>
                <w:rFonts w:cstheme="minorHAnsi"/>
                <w:sz w:val="24"/>
                <w:szCs w:val="24"/>
              </w:rPr>
              <w:t>Sessions J</w:t>
            </w:r>
            <w:r w:rsidRPr="001049FD">
              <w:rPr>
                <w:rFonts w:cstheme="minorHAnsi"/>
                <w:sz w:val="24"/>
                <w:szCs w:val="24"/>
              </w:rPr>
              <w:t xml:space="preserve">udge </w:t>
            </w:r>
            <w:r w:rsidR="006F2614" w:rsidRPr="001049FD">
              <w:rPr>
                <w:rFonts w:cstheme="minorHAnsi"/>
                <w:sz w:val="24"/>
                <w:szCs w:val="24"/>
              </w:rPr>
              <w:t xml:space="preserve">of </w:t>
            </w:r>
            <w:proofErr w:type="spellStart"/>
            <w:r w:rsidR="006F2614" w:rsidRPr="001049FD">
              <w:rPr>
                <w:rFonts w:cstheme="minorHAnsi"/>
                <w:sz w:val="24"/>
                <w:szCs w:val="24"/>
              </w:rPr>
              <w:t>NMD</w:t>
            </w:r>
            <w:proofErr w:type="spellEnd"/>
            <w:r w:rsidR="006F2614" w:rsidRPr="001049FD">
              <w:rPr>
                <w:rFonts w:cstheme="minorHAnsi"/>
                <w:sz w:val="24"/>
                <w:szCs w:val="24"/>
              </w:rPr>
              <w:t xml:space="preserve"> </w:t>
            </w:r>
            <w:r w:rsidRPr="001049FD">
              <w:rPr>
                <w:rFonts w:cstheme="minorHAnsi"/>
                <w:sz w:val="24"/>
                <w:szCs w:val="24"/>
              </w:rPr>
              <w:t xml:space="preserve">sends a case to </w:t>
            </w:r>
            <w:proofErr w:type="spellStart"/>
            <w:r w:rsidRPr="001049FD">
              <w:rPr>
                <w:rFonts w:cstheme="minorHAnsi"/>
                <w:sz w:val="24"/>
                <w:szCs w:val="24"/>
              </w:rPr>
              <w:t>ATC</w:t>
            </w:r>
            <w:proofErr w:type="spellEnd"/>
            <w:r w:rsidRPr="001049FD">
              <w:rPr>
                <w:rFonts w:cstheme="minorHAnsi"/>
                <w:sz w:val="24"/>
                <w:szCs w:val="24"/>
              </w:rPr>
              <w:t xml:space="preserve">, </w:t>
            </w:r>
            <w:r w:rsidR="006F2614" w:rsidRPr="001049FD">
              <w:rPr>
                <w:rFonts w:cstheme="minorHAnsi"/>
                <w:sz w:val="24"/>
                <w:szCs w:val="24"/>
              </w:rPr>
              <w:t xml:space="preserve">it is still within the power of </w:t>
            </w:r>
            <w:proofErr w:type="spellStart"/>
            <w:r w:rsidRPr="001049FD">
              <w:rPr>
                <w:rFonts w:cstheme="minorHAnsi"/>
                <w:sz w:val="24"/>
                <w:szCs w:val="24"/>
              </w:rPr>
              <w:t>ATC</w:t>
            </w:r>
            <w:proofErr w:type="spellEnd"/>
            <w:r w:rsidRPr="001049FD">
              <w:rPr>
                <w:rFonts w:cstheme="minorHAnsi"/>
                <w:sz w:val="24"/>
                <w:szCs w:val="24"/>
              </w:rPr>
              <w:t xml:space="preserve"> to pass </w:t>
            </w:r>
            <w:r w:rsidR="006F2614" w:rsidRPr="001049FD">
              <w:rPr>
                <w:rFonts w:cstheme="minorHAnsi"/>
                <w:sz w:val="24"/>
                <w:szCs w:val="24"/>
              </w:rPr>
              <w:t>proper o</w:t>
            </w:r>
            <w:r w:rsidRPr="001049FD">
              <w:rPr>
                <w:rFonts w:cstheme="minorHAnsi"/>
                <w:sz w:val="24"/>
                <w:szCs w:val="24"/>
              </w:rPr>
              <w:t xml:space="preserve">rder </w:t>
            </w:r>
            <w:r w:rsidR="006F2614" w:rsidRPr="001049FD">
              <w:rPr>
                <w:rFonts w:cstheme="minorHAnsi"/>
                <w:sz w:val="24"/>
                <w:szCs w:val="24"/>
              </w:rPr>
              <w:t xml:space="preserve">regarding jurisdiction (Mr. </w:t>
            </w:r>
            <w:proofErr w:type="spellStart"/>
            <w:r w:rsidR="006F2614" w:rsidRPr="001049FD">
              <w:rPr>
                <w:rFonts w:cstheme="minorHAnsi"/>
                <w:sz w:val="24"/>
                <w:szCs w:val="24"/>
              </w:rPr>
              <w:t>Nas</w:t>
            </w:r>
            <w:r w:rsidRPr="001049FD">
              <w:rPr>
                <w:rFonts w:cstheme="minorHAnsi"/>
                <w:sz w:val="24"/>
                <w:szCs w:val="24"/>
              </w:rPr>
              <w:t>rullah</w:t>
            </w:r>
            <w:proofErr w:type="spellEnd"/>
            <w:r w:rsidRPr="001049FD">
              <w:rPr>
                <w:rFonts w:cstheme="minorHAnsi"/>
                <w:sz w:val="24"/>
                <w:szCs w:val="24"/>
              </w:rPr>
              <w:t>).</w:t>
            </w:r>
          </w:p>
          <w:p w:rsidR="00BF4FA2" w:rsidRPr="001049FD" w:rsidRDefault="00BF4FA2" w:rsidP="00BF4FA2">
            <w:pPr>
              <w:pStyle w:val="ListParagraph"/>
              <w:numPr>
                <w:ilvl w:val="0"/>
                <w:numId w:val="6"/>
              </w:numPr>
              <w:spacing w:line="360" w:lineRule="auto"/>
              <w:jc w:val="both"/>
              <w:rPr>
                <w:rFonts w:cstheme="minorHAnsi"/>
                <w:sz w:val="24"/>
                <w:szCs w:val="24"/>
              </w:rPr>
            </w:pPr>
            <w:r w:rsidRPr="001049FD">
              <w:rPr>
                <w:rFonts w:cstheme="minorHAnsi"/>
                <w:sz w:val="24"/>
                <w:szCs w:val="24"/>
              </w:rPr>
              <w:t xml:space="preserve">If </w:t>
            </w:r>
            <w:proofErr w:type="spellStart"/>
            <w:r w:rsidRPr="001049FD">
              <w:rPr>
                <w:rFonts w:cstheme="minorHAnsi"/>
                <w:sz w:val="24"/>
                <w:szCs w:val="24"/>
              </w:rPr>
              <w:t>ATC</w:t>
            </w:r>
            <w:proofErr w:type="spellEnd"/>
            <w:r w:rsidRPr="001049FD">
              <w:rPr>
                <w:rFonts w:cstheme="minorHAnsi"/>
                <w:sz w:val="24"/>
                <w:szCs w:val="24"/>
              </w:rPr>
              <w:t xml:space="preserve"> records its order on matter of jurisdiction and sends </w:t>
            </w:r>
            <w:r w:rsidR="006F2614" w:rsidRPr="001049FD">
              <w:rPr>
                <w:rFonts w:cstheme="minorHAnsi"/>
                <w:sz w:val="24"/>
                <w:szCs w:val="24"/>
              </w:rPr>
              <w:t>a</w:t>
            </w:r>
            <w:r w:rsidRPr="001049FD">
              <w:rPr>
                <w:rFonts w:cstheme="minorHAnsi"/>
                <w:sz w:val="24"/>
                <w:szCs w:val="24"/>
              </w:rPr>
              <w:t xml:space="preserve"> matter back to the </w:t>
            </w:r>
            <w:r w:rsidR="006F2614" w:rsidRPr="001049FD">
              <w:rPr>
                <w:rFonts w:cstheme="minorHAnsi"/>
                <w:sz w:val="24"/>
                <w:szCs w:val="24"/>
              </w:rPr>
              <w:t>S</w:t>
            </w:r>
            <w:r w:rsidRPr="001049FD">
              <w:rPr>
                <w:rFonts w:cstheme="minorHAnsi"/>
                <w:sz w:val="24"/>
                <w:szCs w:val="24"/>
              </w:rPr>
              <w:t xml:space="preserve">essions </w:t>
            </w:r>
            <w:r w:rsidR="006F2614" w:rsidRPr="001049FD">
              <w:rPr>
                <w:rFonts w:cstheme="minorHAnsi"/>
                <w:sz w:val="24"/>
                <w:szCs w:val="24"/>
              </w:rPr>
              <w:t>J</w:t>
            </w:r>
            <w:r w:rsidRPr="001049FD">
              <w:rPr>
                <w:rFonts w:cstheme="minorHAnsi"/>
                <w:sz w:val="24"/>
                <w:szCs w:val="24"/>
              </w:rPr>
              <w:t xml:space="preserve">udge, it is </w:t>
            </w:r>
            <w:proofErr w:type="gramStart"/>
            <w:r w:rsidRPr="001049FD">
              <w:rPr>
                <w:rFonts w:cstheme="minorHAnsi"/>
                <w:sz w:val="24"/>
                <w:szCs w:val="24"/>
              </w:rPr>
              <w:t>quite legal</w:t>
            </w:r>
            <w:proofErr w:type="gramEnd"/>
            <w:r w:rsidRPr="001049FD">
              <w:rPr>
                <w:rFonts w:cstheme="minorHAnsi"/>
                <w:sz w:val="24"/>
                <w:szCs w:val="24"/>
              </w:rPr>
              <w:t xml:space="preserve">. (Mr. </w:t>
            </w:r>
            <w:proofErr w:type="spellStart"/>
            <w:r w:rsidRPr="001049FD">
              <w:rPr>
                <w:rFonts w:cstheme="minorHAnsi"/>
                <w:sz w:val="24"/>
                <w:szCs w:val="24"/>
              </w:rPr>
              <w:t>Shahid</w:t>
            </w:r>
            <w:proofErr w:type="spellEnd"/>
            <w:r w:rsidRPr="001049FD">
              <w:rPr>
                <w:rFonts w:cstheme="minorHAnsi"/>
                <w:sz w:val="24"/>
                <w:szCs w:val="24"/>
              </w:rPr>
              <w:t xml:space="preserve"> Khan)</w:t>
            </w:r>
          </w:p>
          <w:p w:rsidR="00BF4FA2" w:rsidRPr="001049FD" w:rsidRDefault="00BF4FA2" w:rsidP="00BF4FA2">
            <w:pPr>
              <w:pStyle w:val="ListParagraph"/>
              <w:numPr>
                <w:ilvl w:val="0"/>
                <w:numId w:val="6"/>
              </w:numPr>
              <w:spacing w:line="360" w:lineRule="auto"/>
              <w:jc w:val="both"/>
              <w:rPr>
                <w:rFonts w:cstheme="minorHAnsi"/>
                <w:sz w:val="24"/>
                <w:szCs w:val="24"/>
              </w:rPr>
            </w:pPr>
            <w:r w:rsidRPr="001049FD">
              <w:rPr>
                <w:rFonts w:cstheme="minorHAnsi"/>
                <w:sz w:val="24"/>
                <w:szCs w:val="24"/>
              </w:rPr>
              <w:t xml:space="preserve">The </w:t>
            </w:r>
            <w:proofErr w:type="spellStart"/>
            <w:r w:rsidRPr="001049FD">
              <w:rPr>
                <w:rFonts w:cstheme="minorHAnsi"/>
                <w:sz w:val="24"/>
                <w:szCs w:val="24"/>
              </w:rPr>
              <w:t>ATC</w:t>
            </w:r>
            <w:proofErr w:type="spellEnd"/>
            <w:r w:rsidRPr="001049FD">
              <w:rPr>
                <w:rFonts w:cstheme="minorHAnsi"/>
                <w:sz w:val="24"/>
                <w:szCs w:val="24"/>
              </w:rPr>
              <w:t xml:space="preserve">, while determining its jurisdiction, must pass judicial order. (Mr. </w:t>
            </w:r>
            <w:proofErr w:type="spellStart"/>
            <w:r w:rsidRPr="001049FD">
              <w:rPr>
                <w:rFonts w:cstheme="minorHAnsi"/>
                <w:sz w:val="24"/>
                <w:szCs w:val="24"/>
              </w:rPr>
              <w:t>Arshad</w:t>
            </w:r>
            <w:proofErr w:type="spellEnd"/>
            <w:r w:rsidR="006F2614" w:rsidRPr="001049FD">
              <w:rPr>
                <w:rFonts w:cstheme="minorHAnsi"/>
                <w:sz w:val="24"/>
                <w:szCs w:val="24"/>
              </w:rPr>
              <w:t xml:space="preserve"> </w:t>
            </w:r>
            <w:proofErr w:type="spellStart"/>
            <w:r w:rsidR="006F2614" w:rsidRPr="001049FD">
              <w:rPr>
                <w:rFonts w:cstheme="minorHAnsi"/>
                <w:sz w:val="24"/>
                <w:szCs w:val="24"/>
              </w:rPr>
              <w:t>Kalim</w:t>
            </w:r>
            <w:proofErr w:type="spellEnd"/>
            <w:r w:rsidRPr="001049FD">
              <w:rPr>
                <w:rFonts w:cstheme="minorHAnsi"/>
                <w:sz w:val="24"/>
                <w:szCs w:val="24"/>
              </w:rPr>
              <w:t>)</w:t>
            </w:r>
            <w:r w:rsidR="006F2614" w:rsidRPr="001049FD">
              <w:rPr>
                <w:rFonts w:cstheme="minorHAnsi"/>
                <w:sz w:val="24"/>
                <w:szCs w:val="24"/>
              </w:rPr>
              <w:t>.</w:t>
            </w:r>
          </w:p>
          <w:p w:rsidR="00333333" w:rsidRPr="001049FD" w:rsidRDefault="00BF4FA2" w:rsidP="00333333">
            <w:pPr>
              <w:pStyle w:val="ListParagraph"/>
              <w:numPr>
                <w:ilvl w:val="0"/>
                <w:numId w:val="6"/>
              </w:numPr>
              <w:spacing w:line="360" w:lineRule="auto"/>
              <w:jc w:val="both"/>
              <w:rPr>
                <w:rFonts w:cstheme="minorHAnsi"/>
                <w:sz w:val="24"/>
                <w:szCs w:val="24"/>
              </w:rPr>
            </w:pPr>
            <w:r w:rsidRPr="001049FD">
              <w:rPr>
                <w:rFonts w:cstheme="minorHAnsi"/>
                <w:sz w:val="24"/>
                <w:szCs w:val="24"/>
              </w:rPr>
              <w:t xml:space="preserve">S. 196 </w:t>
            </w:r>
            <w:proofErr w:type="spellStart"/>
            <w:r w:rsidRPr="001049FD">
              <w:rPr>
                <w:rFonts w:cstheme="minorHAnsi"/>
                <w:sz w:val="24"/>
                <w:szCs w:val="24"/>
              </w:rPr>
              <w:t>Cr</w:t>
            </w:r>
            <w:r w:rsidR="006F2614" w:rsidRPr="001049FD">
              <w:rPr>
                <w:rFonts w:cstheme="minorHAnsi"/>
                <w:sz w:val="24"/>
                <w:szCs w:val="24"/>
              </w:rPr>
              <w:t>.</w:t>
            </w:r>
            <w:r w:rsidRPr="001049FD">
              <w:rPr>
                <w:rFonts w:cstheme="minorHAnsi"/>
                <w:sz w:val="24"/>
                <w:szCs w:val="24"/>
              </w:rPr>
              <w:t>P</w:t>
            </w:r>
            <w:r w:rsidR="006F2614" w:rsidRPr="001049FD">
              <w:rPr>
                <w:rFonts w:cstheme="minorHAnsi"/>
                <w:sz w:val="24"/>
                <w:szCs w:val="24"/>
              </w:rPr>
              <w:t>.</w:t>
            </w:r>
            <w:r w:rsidRPr="001049FD">
              <w:rPr>
                <w:rFonts w:cstheme="minorHAnsi"/>
                <w:sz w:val="24"/>
                <w:szCs w:val="24"/>
              </w:rPr>
              <w:t>C</w:t>
            </w:r>
            <w:proofErr w:type="spellEnd"/>
            <w:r w:rsidRPr="001049FD">
              <w:rPr>
                <w:rFonts w:cstheme="minorHAnsi"/>
                <w:sz w:val="24"/>
                <w:szCs w:val="24"/>
              </w:rPr>
              <w:t xml:space="preserve"> does not apply </w:t>
            </w:r>
            <w:r w:rsidR="006F2614" w:rsidRPr="001049FD">
              <w:rPr>
                <w:rFonts w:cstheme="minorHAnsi"/>
                <w:sz w:val="24"/>
                <w:szCs w:val="24"/>
              </w:rPr>
              <w:t>to</w:t>
            </w:r>
            <w:r w:rsidRPr="001049FD">
              <w:rPr>
                <w:rFonts w:cstheme="minorHAnsi"/>
                <w:sz w:val="24"/>
                <w:szCs w:val="24"/>
              </w:rPr>
              <w:t xml:space="preserve"> cases covered by Action (in Aid of Civil Power) Regulation 2011 as it is a special law such as ATA 1997. (Dr. </w:t>
            </w:r>
            <w:proofErr w:type="spellStart"/>
            <w:r w:rsidRPr="001049FD">
              <w:rPr>
                <w:rFonts w:cstheme="minorHAnsi"/>
                <w:sz w:val="24"/>
                <w:szCs w:val="24"/>
              </w:rPr>
              <w:t>Shakeel</w:t>
            </w:r>
            <w:proofErr w:type="spellEnd"/>
            <w:r w:rsidRPr="001049FD">
              <w:rPr>
                <w:rFonts w:cstheme="minorHAnsi"/>
                <w:sz w:val="24"/>
                <w:szCs w:val="24"/>
              </w:rPr>
              <w:t xml:space="preserve"> </w:t>
            </w:r>
            <w:proofErr w:type="spellStart"/>
            <w:r w:rsidRPr="001049FD">
              <w:rPr>
                <w:rFonts w:cstheme="minorHAnsi"/>
                <w:sz w:val="24"/>
                <w:szCs w:val="24"/>
              </w:rPr>
              <w:t>Azam</w:t>
            </w:r>
            <w:proofErr w:type="spellEnd"/>
            <w:r w:rsidRPr="001049FD">
              <w:rPr>
                <w:rFonts w:cstheme="minorHAnsi"/>
                <w:sz w:val="24"/>
                <w:szCs w:val="24"/>
              </w:rPr>
              <w:t xml:space="preserve"> </w:t>
            </w:r>
            <w:proofErr w:type="spellStart"/>
            <w:r w:rsidRPr="001049FD">
              <w:rPr>
                <w:rFonts w:cstheme="minorHAnsi"/>
                <w:sz w:val="24"/>
                <w:szCs w:val="24"/>
              </w:rPr>
              <w:t>Awan</w:t>
            </w:r>
            <w:proofErr w:type="spellEnd"/>
            <w:r w:rsidRPr="001049FD">
              <w:rPr>
                <w:rFonts w:cstheme="minorHAnsi"/>
                <w:sz w:val="24"/>
                <w:szCs w:val="24"/>
              </w:rPr>
              <w:t>).</w:t>
            </w:r>
          </w:p>
          <w:p w:rsidR="00BF4FA2" w:rsidRPr="001049FD" w:rsidRDefault="00333333" w:rsidP="0002738F">
            <w:pPr>
              <w:pStyle w:val="ListParagraph"/>
              <w:numPr>
                <w:ilvl w:val="0"/>
                <w:numId w:val="6"/>
              </w:numPr>
              <w:spacing w:line="360" w:lineRule="auto"/>
              <w:jc w:val="both"/>
              <w:rPr>
                <w:rFonts w:cstheme="minorHAnsi"/>
                <w:sz w:val="24"/>
                <w:szCs w:val="24"/>
              </w:rPr>
            </w:pPr>
            <w:r w:rsidRPr="001049FD">
              <w:rPr>
                <w:rFonts w:cstheme="minorHAnsi"/>
                <w:sz w:val="24"/>
                <w:szCs w:val="24"/>
              </w:rPr>
              <w:t xml:space="preserve">The </w:t>
            </w:r>
            <w:r w:rsidR="0002738F" w:rsidRPr="001049FD">
              <w:rPr>
                <w:rFonts w:cstheme="minorHAnsi"/>
                <w:sz w:val="24"/>
                <w:szCs w:val="24"/>
              </w:rPr>
              <w:t xml:space="preserve">decision of the </w:t>
            </w:r>
            <w:r w:rsidRPr="001049FD">
              <w:rPr>
                <w:rFonts w:cstheme="minorHAnsi"/>
                <w:sz w:val="24"/>
                <w:szCs w:val="24"/>
              </w:rPr>
              <w:t xml:space="preserve">Committees constituted by the Sessions Judges in their respective jurisdictions </w:t>
            </w:r>
            <w:r w:rsidR="0002738F" w:rsidRPr="001049FD">
              <w:rPr>
                <w:rFonts w:cstheme="minorHAnsi"/>
                <w:sz w:val="24"/>
                <w:szCs w:val="24"/>
              </w:rPr>
              <w:t>as to which of</w:t>
            </w:r>
            <w:r w:rsidRPr="001049FD">
              <w:rPr>
                <w:rFonts w:cstheme="minorHAnsi"/>
                <w:sz w:val="24"/>
                <w:szCs w:val="24"/>
              </w:rPr>
              <w:t xml:space="preserve"> the cases </w:t>
            </w:r>
            <w:r w:rsidR="0002738F" w:rsidRPr="001049FD">
              <w:rPr>
                <w:rFonts w:cstheme="minorHAnsi"/>
                <w:sz w:val="24"/>
                <w:szCs w:val="24"/>
              </w:rPr>
              <w:t xml:space="preserve">are </w:t>
            </w:r>
            <w:r w:rsidRPr="001049FD">
              <w:rPr>
                <w:rFonts w:cstheme="minorHAnsi"/>
                <w:sz w:val="24"/>
                <w:szCs w:val="24"/>
              </w:rPr>
              <w:t xml:space="preserve">to </w:t>
            </w:r>
            <w:proofErr w:type="gramStart"/>
            <w:r w:rsidRPr="001049FD">
              <w:rPr>
                <w:rFonts w:cstheme="minorHAnsi"/>
                <w:sz w:val="24"/>
                <w:szCs w:val="24"/>
              </w:rPr>
              <w:t>be sent</w:t>
            </w:r>
            <w:proofErr w:type="gramEnd"/>
            <w:r w:rsidRPr="001049FD">
              <w:rPr>
                <w:rFonts w:cstheme="minorHAnsi"/>
                <w:sz w:val="24"/>
                <w:szCs w:val="24"/>
              </w:rPr>
              <w:t xml:space="preserve"> to </w:t>
            </w:r>
            <w:proofErr w:type="spellStart"/>
            <w:r w:rsidRPr="001049FD">
              <w:rPr>
                <w:rFonts w:cstheme="minorHAnsi"/>
                <w:sz w:val="24"/>
                <w:szCs w:val="24"/>
              </w:rPr>
              <w:t>ATCs</w:t>
            </w:r>
            <w:proofErr w:type="spellEnd"/>
            <w:r w:rsidR="0002738F" w:rsidRPr="001049FD">
              <w:rPr>
                <w:rFonts w:cstheme="minorHAnsi"/>
                <w:sz w:val="24"/>
                <w:szCs w:val="24"/>
              </w:rPr>
              <w:t>, per se does</w:t>
            </w:r>
            <w:r w:rsidRPr="001049FD">
              <w:rPr>
                <w:rFonts w:cstheme="minorHAnsi"/>
                <w:sz w:val="24"/>
                <w:szCs w:val="24"/>
              </w:rPr>
              <w:t xml:space="preserve"> not denude </w:t>
            </w:r>
            <w:r w:rsidR="0002738F" w:rsidRPr="001049FD">
              <w:rPr>
                <w:rFonts w:cstheme="minorHAnsi"/>
                <w:sz w:val="24"/>
                <w:szCs w:val="24"/>
              </w:rPr>
              <w:t xml:space="preserve">the </w:t>
            </w:r>
            <w:proofErr w:type="spellStart"/>
            <w:r w:rsidR="0002738F" w:rsidRPr="001049FD">
              <w:rPr>
                <w:rFonts w:cstheme="minorHAnsi"/>
                <w:sz w:val="24"/>
                <w:szCs w:val="24"/>
              </w:rPr>
              <w:t>ATCs</w:t>
            </w:r>
            <w:proofErr w:type="spellEnd"/>
            <w:r w:rsidR="0002738F" w:rsidRPr="001049FD">
              <w:rPr>
                <w:rFonts w:cstheme="minorHAnsi"/>
                <w:sz w:val="24"/>
                <w:szCs w:val="24"/>
              </w:rPr>
              <w:t xml:space="preserve"> </w:t>
            </w:r>
            <w:r w:rsidRPr="001049FD">
              <w:rPr>
                <w:rFonts w:cstheme="minorHAnsi"/>
                <w:sz w:val="24"/>
                <w:szCs w:val="24"/>
              </w:rPr>
              <w:t>of power to determine their jurisdiction.</w:t>
            </w:r>
            <w:r w:rsidR="0002738F" w:rsidRPr="001049FD">
              <w:rPr>
                <w:rFonts w:cstheme="minorHAnsi"/>
                <w:sz w:val="24"/>
                <w:szCs w:val="24"/>
              </w:rPr>
              <w:t xml:space="preserve"> </w:t>
            </w:r>
            <w:r w:rsidR="006F2614" w:rsidRPr="001049FD">
              <w:rPr>
                <w:rFonts w:cstheme="minorHAnsi"/>
                <w:sz w:val="24"/>
                <w:szCs w:val="24"/>
              </w:rPr>
              <w:t>However,</w:t>
            </w:r>
            <w:r w:rsidR="00BF4FA2" w:rsidRPr="001049FD">
              <w:rPr>
                <w:rFonts w:cstheme="minorHAnsi"/>
                <w:sz w:val="24"/>
                <w:szCs w:val="24"/>
              </w:rPr>
              <w:t xml:space="preserve"> while doing so, </w:t>
            </w:r>
            <w:proofErr w:type="spellStart"/>
            <w:r w:rsidR="00BF4FA2" w:rsidRPr="001049FD">
              <w:rPr>
                <w:rFonts w:cstheme="minorHAnsi"/>
                <w:sz w:val="24"/>
                <w:szCs w:val="24"/>
              </w:rPr>
              <w:t>ATCs</w:t>
            </w:r>
            <w:proofErr w:type="spellEnd"/>
            <w:r w:rsidR="00BF4FA2" w:rsidRPr="001049FD">
              <w:rPr>
                <w:rFonts w:cstheme="minorHAnsi"/>
                <w:sz w:val="24"/>
                <w:szCs w:val="24"/>
              </w:rPr>
              <w:t xml:space="preserve"> need to pass judicial orders. (Mr. Muhammad </w:t>
            </w:r>
            <w:proofErr w:type="spellStart"/>
            <w:r w:rsidR="00BF4FA2" w:rsidRPr="001049FD">
              <w:rPr>
                <w:rFonts w:cstheme="minorHAnsi"/>
                <w:sz w:val="24"/>
                <w:szCs w:val="24"/>
              </w:rPr>
              <w:t>Zubair</w:t>
            </w:r>
            <w:proofErr w:type="spellEnd"/>
            <w:r w:rsidR="00BF4FA2" w:rsidRPr="001049FD">
              <w:rPr>
                <w:rFonts w:cstheme="minorHAnsi"/>
                <w:sz w:val="24"/>
                <w:szCs w:val="24"/>
              </w:rPr>
              <w:t>, MIT).</w:t>
            </w:r>
          </w:p>
          <w:p w:rsidR="00BF4FA2" w:rsidRPr="001049FD" w:rsidRDefault="006F2614" w:rsidP="006F2614">
            <w:pPr>
              <w:pStyle w:val="ListParagraph"/>
              <w:numPr>
                <w:ilvl w:val="0"/>
                <w:numId w:val="6"/>
              </w:numPr>
              <w:spacing w:line="360" w:lineRule="auto"/>
              <w:jc w:val="both"/>
              <w:rPr>
                <w:rFonts w:cstheme="minorHAnsi"/>
                <w:sz w:val="24"/>
                <w:szCs w:val="24"/>
              </w:rPr>
            </w:pPr>
            <w:proofErr w:type="gramStart"/>
            <w:r w:rsidRPr="001049FD">
              <w:rPr>
                <w:rFonts w:cstheme="minorHAnsi"/>
                <w:sz w:val="24"/>
                <w:szCs w:val="24"/>
              </w:rPr>
              <w:t>L</w:t>
            </w:r>
            <w:r w:rsidR="00BF4FA2" w:rsidRPr="001049FD">
              <w:rPr>
                <w:rFonts w:cstheme="minorHAnsi"/>
                <w:sz w:val="24"/>
                <w:szCs w:val="24"/>
              </w:rPr>
              <w:t xml:space="preserve">earned judges of </w:t>
            </w:r>
            <w:proofErr w:type="spellStart"/>
            <w:r w:rsidR="00BF4FA2" w:rsidRPr="001049FD">
              <w:rPr>
                <w:rFonts w:cstheme="minorHAnsi"/>
                <w:sz w:val="24"/>
                <w:szCs w:val="24"/>
              </w:rPr>
              <w:t>NMDs</w:t>
            </w:r>
            <w:proofErr w:type="spellEnd"/>
            <w:r w:rsidR="00BF4FA2" w:rsidRPr="001049FD">
              <w:rPr>
                <w:rFonts w:cstheme="minorHAnsi"/>
                <w:sz w:val="24"/>
                <w:szCs w:val="24"/>
              </w:rPr>
              <w:t xml:space="preserve"> and those of </w:t>
            </w:r>
            <w:proofErr w:type="spellStart"/>
            <w:r w:rsidR="00BF4FA2" w:rsidRPr="001049FD">
              <w:rPr>
                <w:rFonts w:cstheme="minorHAnsi"/>
                <w:sz w:val="24"/>
                <w:szCs w:val="24"/>
              </w:rPr>
              <w:t>ATCs</w:t>
            </w:r>
            <w:proofErr w:type="spellEnd"/>
            <w:r w:rsidR="00BF4FA2" w:rsidRPr="001049FD">
              <w:rPr>
                <w:rFonts w:cstheme="minorHAnsi"/>
                <w:sz w:val="24"/>
                <w:szCs w:val="24"/>
              </w:rPr>
              <w:t xml:space="preserve"> must adhere to the soul and spirit </w:t>
            </w:r>
            <w:r w:rsidR="00BF4FA2" w:rsidRPr="001049FD">
              <w:rPr>
                <w:rFonts w:cstheme="minorHAnsi"/>
                <w:sz w:val="24"/>
                <w:szCs w:val="24"/>
              </w:rPr>
              <w:lastRenderedPageBreak/>
              <w:t xml:space="preserve">of </w:t>
            </w:r>
            <w:r w:rsidR="00BF4FA2" w:rsidRPr="001049FD">
              <w:rPr>
                <w:rFonts w:cstheme="minorHAnsi"/>
                <w:b w:val="0"/>
                <w:sz w:val="24"/>
                <w:szCs w:val="24"/>
              </w:rPr>
              <w:t>ratio</w:t>
            </w:r>
            <w:r w:rsidR="00BF4FA2" w:rsidRPr="001049FD">
              <w:rPr>
                <w:rFonts w:cstheme="minorHAnsi"/>
                <w:sz w:val="24"/>
                <w:szCs w:val="24"/>
              </w:rPr>
              <w:t xml:space="preserve"> of judgment dated 20-03-2019 of Peshawar High Court, Peshawar in </w:t>
            </w:r>
            <w:r w:rsidR="00BF4FA2" w:rsidRPr="001049FD">
              <w:rPr>
                <w:rFonts w:cstheme="minorHAnsi"/>
                <w:b w:val="0"/>
                <w:sz w:val="24"/>
                <w:szCs w:val="24"/>
                <w:u w:val="single"/>
              </w:rPr>
              <w:t xml:space="preserve">Reference/ </w:t>
            </w:r>
            <w:proofErr w:type="spellStart"/>
            <w:r w:rsidR="00BF4FA2" w:rsidRPr="001049FD">
              <w:rPr>
                <w:rFonts w:cstheme="minorHAnsi"/>
                <w:b w:val="0"/>
                <w:sz w:val="24"/>
                <w:szCs w:val="24"/>
                <w:u w:val="single"/>
              </w:rPr>
              <w:t>Suo</w:t>
            </w:r>
            <w:proofErr w:type="spellEnd"/>
            <w:r w:rsidR="00BF4FA2" w:rsidRPr="001049FD">
              <w:rPr>
                <w:rFonts w:cstheme="minorHAnsi"/>
                <w:b w:val="0"/>
                <w:sz w:val="24"/>
                <w:szCs w:val="24"/>
                <w:u w:val="single"/>
              </w:rPr>
              <w:t xml:space="preserve"> Moto No. 1-P of 2019</w:t>
            </w:r>
            <w:r w:rsidR="00BF4FA2" w:rsidRPr="001049FD">
              <w:rPr>
                <w:rFonts w:cstheme="minorHAnsi"/>
                <w:sz w:val="24"/>
                <w:szCs w:val="24"/>
              </w:rPr>
              <w:t xml:space="preserve"> and connected </w:t>
            </w:r>
            <w:r w:rsidR="00BF4FA2" w:rsidRPr="001049FD">
              <w:rPr>
                <w:rFonts w:cstheme="minorHAnsi"/>
                <w:sz w:val="24"/>
                <w:szCs w:val="24"/>
                <w:u w:val="single"/>
              </w:rPr>
              <w:t>CM No. 142-P/2019</w:t>
            </w:r>
            <w:r w:rsidR="00BF4FA2" w:rsidRPr="001049FD">
              <w:rPr>
                <w:rFonts w:cstheme="minorHAnsi"/>
                <w:sz w:val="24"/>
                <w:szCs w:val="24"/>
              </w:rPr>
              <w:t xml:space="preserve"> in cited Reference as decided vide </w:t>
            </w:r>
            <w:r w:rsidRPr="001049FD">
              <w:rPr>
                <w:rFonts w:cstheme="minorHAnsi"/>
                <w:sz w:val="24"/>
                <w:szCs w:val="24"/>
              </w:rPr>
              <w:t xml:space="preserve">subsequent </w:t>
            </w:r>
            <w:r w:rsidR="00BF4FA2" w:rsidRPr="001049FD">
              <w:rPr>
                <w:rFonts w:cstheme="minorHAnsi"/>
                <w:sz w:val="24"/>
                <w:szCs w:val="24"/>
              </w:rPr>
              <w:t xml:space="preserve">judgment dated 09-05-2019 </w:t>
            </w:r>
            <w:r w:rsidRPr="001049FD">
              <w:rPr>
                <w:rFonts w:cstheme="minorHAnsi"/>
                <w:sz w:val="24"/>
                <w:szCs w:val="24"/>
              </w:rPr>
              <w:t xml:space="preserve">of </w:t>
            </w:r>
            <w:r w:rsidR="00BF4FA2" w:rsidRPr="001049FD">
              <w:rPr>
                <w:rFonts w:cstheme="minorHAnsi"/>
                <w:sz w:val="24"/>
                <w:szCs w:val="24"/>
              </w:rPr>
              <w:t xml:space="preserve">Peshawar </w:t>
            </w:r>
            <w:r w:rsidRPr="001049FD">
              <w:rPr>
                <w:rFonts w:cstheme="minorHAnsi"/>
                <w:sz w:val="24"/>
                <w:szCs w:val="24"/>
              </w:rPr>
              <w:t>H</w:t>
            </w:r>
            <w:r w:rsidR="00BF4FA2" w:rsidRPr="001049FD">
              <w:rPr>
                <w:rFonts w:cstheme="minorHAnsi"/>
                <w:sz w:val="24"/>
                <w:szCs w:val="24"/>
              </w:rPr>
              <w:t xml:space="preserve">igh Court, Peshawar because </w:t>
            </w:r>
            <w:r w:rsidR="003D6E7F" w:rsidRPr="001049FD">
              <w:rPr>
                <w:rFonts w:cstheme="minorHAnsi"/>
                <w:sz w:val="24"/>
                <w:szCs w:val="24"/>
              </w:rPr>
              <w:t xml:space="preserve">both </w:t>
            </w:r>
            <w:r w:rsidR="00BF4FA2" w:rsidRPr="001049FD">
              <w:rPr>
                <w:rFonts w:cstheme="minorHAnsi"/>
                <w:sz w:val="24"/>
                <w:szCs w:val="24"/>
              </w:rPr>
              <w:t xml:space="preserve">these </w:t>
            </w:r>
            <w:r w:rsidRPr="001049FD">
              <w:rPr>
                <w:rFonts w:cstheme="minorHAnsi"/>
                <w:sz w:val="24"/>
                <w:szCs w:val="24"/>
              </w:rPr>
              <w:t xml:space="preserve">judgments </w:t>
            </w:r>
            <w:r w:rsidR="00CF4484" w:rsidRPr="001049FD">
              <w:rPr>
                <w:rFonts w:cstheme="minorHAnsi"/>
                <w:sz w:val="24"/>
                <w:szCs w:val="24"/>
              </w:rPr>
              <w:t>quite comprehensively deal with the material question of law on the subject.</w:t>
            </w:r>
            <w:proofErr w:type="gramEnd"/>
            <w:r w:rsidR="00CF4484" w:rsidRPr="001049FD">
              <w:rPr>
                <w:rFonts w:cstheme="minorHAnsi"/>
                <w:sz w:val="24"/>
                <w:szCs w:val="24"/>
              </w:rPr>
              <w:t xml:space="preserve"> </w:t>
            </w:r>
            <w:r w:rsidR="00BF4FA2" w:rsidRPr="001049FD">
              <w:rPr>
                <w:rFonts w:cstheme="minorHAnsi"/>
                <w:sz w:val="24"/>
                <w:szCs w:val="24"/>
              </w:rPr>
              <w:t xml:space="preserve">(Dr. </w:t>
            </w:r>
            <w:proofErr w:type="spellStart"/>
            <w:r w:rsidR="00BF4FA2" w:rsidRPr="001049FD">
              <w:rPr>
                <w:rFonts w:cstheme="minorHAnsi"/>
                <w:sz w:val="24"/>
                <w:szCs w:val="24"/>
              </w:rPr>
              <w:t>Shakeel</w:t>
            </w:r>
            <w:proofErr w:type="spellEnd"/>
            <w:r w:rsidR="00BF4FA2" w:rsidRPr="001049FD">
              <w:rPr>
                <w:rFonts w:cstheme="minorHAnsi"/>
                <w:sz w:val="24"/>
                <w:szCs w:val="24"/>
              </w:rPr>
              <w:t xml:space="preserve"> </w:t>
            </w:r>
            <w:proofErr w:type="spellStart"/>
            <w:r w:rsidR="00BF4FA2" w:rsidRPr="001049FD">
              <w:rPr>
                <w:rFonts w:cstheme="minorHAnsi"/>
                <w:sz w:val="24"/>
                <w:szCs w:val="24"/>
              </w:rPr>
              <w:t>Azam</w:t>
            </w:r>
            <w:proofErr w:type="spellEnd"/>
            <w:r w:rsidR="00BF4FA2" w:rsidRPr="001049FD">
              <w:rPr>
                <w:rFonts w:cstheme="minorHAnsi"/>
                <w:sz w:val="24"/>
                <w:szCs w:val="24"/>
              </w:rPr>
              <w:t xml:space="preserve"> </w:t>
            </w:r>
            <w:proofErr w:type="spellStart"/>
            <w:r w:rsidR="00BF4FA2" w:rsidRPr="001049FD">
              <w:rPr>
                <w:rFonts w:cstheme="minorHAnsi"/>
                <w:sz w:val="24"/>
                <w:szCs w:val="24"/>
              </w:rPr>
              <w:t>Awan</w:t>
            </w:r>
            <w:proofErr w:type="spellEnd"/>
            <w:r w:rsidR="00BF4FA2" w:rsidRPr="001049FD">
              <w:rPr>
                <w:rFonts w:cstheme="minorHAnsi"/>
                <w:sz w:val="24"/>
                <w:szCs w:val="24"/>
              </w:rPr>
              <w:t>)</w:t>
            </w:r>
            <w:r w:rsidR="000F57FD" w:rsidRPr="001049FD">
              <w:rPr>
                <w:rFonts w:cstheme="minorHAnsi"/>
                <w:sz w:val="24"/>
                <w:szCs w:val="24"/>
              </w:rPr>
              <w:t>.</w:t>
            </w:r>
          </w:p>
          <w:p w:rsidR="000F57FD" w:rsidRPr="001049FD" w:rsidRDefault="000F57FD" w:rsidP="00F16FB6">
            <w:pPr>
              <w:pStyle w:val="ListParagraph"/>
              <w:numPr>
                <w:ilvl w:val="0"/>
                <w:numId w:val="6"/>
              </w:numPr>
              <w:spacing w:line="360" w:lineRule="auto"/>
              <w:jc w:val="both"/>
              <w:rPr>
                <w:rFonts w:cstheme="minorHAnsi"/>
                <w:sz w:val="24"/>
                <w:szCs w:val="24"/>
              </w:rPr>
            </w:pPr>
            <w:r w:rsidRPr="001049FD">
              <w:rPr>
                <w:rFonts w:cstheme="minorHAnsi"/>
                <w:sz w:val="24"/>
                <w:szCs w:val="24"/>
              </w:rPr>
              <w:t xml:space="preserve">Question as to jurisdiction of </w:t>
            </w:r>
            <w:proofErr w:type="spellStart"/>
            <w:r w:rsidRPr="001049FD">
              <w:rPr>
                <w:rFonts w:cstheme="minorHAnsi"/>
                <w:sz w:val="24"/>
                <w:szCs w:val="24"/>
              </w:rPr>
              <w:t>ATCs</w:t>
            </w:r>
            <w:proofErr w:type="spellEnd"/>
            <w:r w:rsidRPr="001049FD">
              <w:rPr>
                <w:rFonts w:cstheme="minorHAnsi"/>
                <w:sz w:val="24"/>
                <w:szCs w:val="24"/>
              </w:rPr>
              <w:t xml:space="preserve"> will completely hinge upon allegations levelled in the </w:t>
            </w:r>
            <w:r w:rsidR="00070B3F" w:rsidRPr="001049FD">
              <w:rPr>
                <w:rFonts w:cstheme="minorHAnsi"/>
                <w:sz w:val="24"/>
                <w:szCs w:val="24"/>
              </w:rPr>
              <w:t>complaint/</w:t>
            </w:r>
            <w:r w:rsidRPr="001049FD">
              <w:rPr>
                <w:rFonts w:cstheme="minorHAnsi"/>
                <w:sz w:val="24"/>
                <w:szCs w:val="24"/>
              </w:rPr>
              <w:t xml:space="preserve">report of each case (Dr. </w:t>
            </w:r>
            <w:proofErr w:type="spellStart"/>
            <w:r w:rsidRPr="001049FD">
              <w:rPr>
                <w:rFonts w:cstheme="minorHAnsi"/>
                <w:sz w:val="24"/>
                <w:szCs w:val="24"/>
              </w:rPr>
              <w:t>Shakeel</w:t>
            </w:r>
            <w:proofErr w:type="spellEnd"/>
            <w:r w:rsidRPr="001049FD">
              <w:rPr>
                <w:rFonts w:cstheme="minorHAnsi"/>
                <w:sz w:val="24"/>
                <w:szCs w:val="24"/>
              </w:rPr>
              <w:t xml:space="preserve"> </w:t>
            </w:r>
            <w:proofErr w:type="spellStart"/>
            <w:r w:rsidRPr="001049FD">
              <w:rPr>
                <w:rFonts w:cstheme="minorHAnsi"/>
                <w:sz w:val="24"/>
                <w:szCs w:val="24"/>
              </w:rPr>
              <w:t>Azam</w:t>
            </w:r>
            <w:proofErr w:type="spellEnd"/>
            <w:r w:rsidRPr="001049FD">
              <w:rPr>
                <w:rFonts w:cstheme="minorHAnsi"/>
                <w:sz w:val="24"/>
                <w:szCs w:val="24"/>
              </w:rPr>
              <w:t xml:space="preserve"> </w:t>
            </w:r>
            <w:proofErr w:type="spellStart"/>
            <w:r w:rsidRPr="001049FD">
              <w:rPr>
                <w:rFonts w:cstheme="minorHAnsi"/>
                <w:sz w:val="24"/>
                <w:szCs w:val="24"/>
              </w:rPr>
              <w:t>Awan</w:t>
            </w:r>
            <w:proofErr w:type="spellEnd"/>
            <w:r w:rsidRPr="001049FD">
              <w:rPr>
                <w:rFonts w:cstheme="minorHAnsi"/>
                <w:sz w:val="24"/>
                <w:szCs w:val="24"/>
              </w:rPr>
              <w:t>).</w:t>
            </w:r>
          </w:p>
        </w:tc>
        <w:tc>
          <w:tcPr>
            <w:tcW w:w="2510" w:type="pct"/>
          </w:tcPr>
          <w:p w:rsidR="00BF4FA2" w:rsidRPr="001049FD" w:rsidRDefault="00BF4FA2" w:rsidP="00BF4FA2">
            <w:pPr>
              <w:pStyle w:val="ListParagraph"/>
              <w:numPr>
                <w:ilvl w:val="0"/>
                <w:numId w:val="6"/>
              </w:numPr>
              <w:spacing w:line="360" w:lineRule="auto"/>
              <w:jc w:val="both"/>
              <w:cnfStyle w:val="000000100000"/>
              <w:rPr>
                <w:rFonts w:cstheme="minorHAnsi"/>
                <w:sz w:val="24"/>
                <w:szCs w:val="24"/>
              </w:rPr>
            </w:pPr>
            <w:r w:rsidRPr="001049FD">
              <w:rPr>
                <w:rFonts w:cstheme="minorHAnsi"/>
                <w:sz w:val="24"/>
                <w:szCs w:val="24"/>
              </w:rPr>
              <w:lastRenderedPageBreak/>
              <w:t xml:space="preserve">S.196 </w:t>
            </w:r>
            <w:proofErr w:type="spellStart"/>
            <w:r w:rsidRPr="001049FD">
              <w:rPr>
                <w:rFonts w:cstheme="minorHAnsi"/>
                <w:sz w:val="24"/>
                <w:szCs w:val="24"/>
              </w:rPr>
              <w:t>Cr.P.C</w:t>
            </w:r>
            <w:proofErr w:type="spellEnd"/>
            <w:r w:rsidRPr="001049FD">
              <w:rPr>
                <w:rFonts w:cstheme="minorHAnsi"/>
                <w:sz w:val="24"/>
                <w:szCs w:val="24"/>
              </w:rPr>
              <w:t xml:space="preserve"> does not apply to the cases covered by or registered under the special statute (Anti-Terrorism Act, 1997).</w:t>
            </w:r>
          </w:p>
          <w:p w:rsidR="00BF4FA2" w:rsidRPr="001049FD" w:rsidRDefault="00BF4FA2" w:rsidP="00BF4FA2">
            <w:pPr>
              <w:pStyle w:val="ListParagraph"/>
              <w:numPr>
                <w:ilvl w:val="0"/>
                <w:numId w:val="6"/>
              </w:numPr>
              <w:spacing w:line="360" w:lineRule="auto"/>
              <w:jc w:val="both"/>
              <w:cnfStyle w:val="000000100000"/>
              <w:rPr>
                <w:rFonts w:cstheme="minorHAnsi"/>
                <w:color w:val="FF0000"/>
                <w:sz w:val="24"/>
                <w:szCs w:val="24"/>
              </w:rPr>
            </w:pPr>
            <w:r w:rsidRPr="001049FD">
              <w:rPr>
                <w:rFonts w:cstheme="minorHAnsi"/>
                <w:sz w:val="24"/>
                <w:szCs w:val="24"/>
              </w:rPr>
              <w:t xml:space="preserve">All cases covered by or registered under Chapter VI </w:t>
            </w:r>
            <w:r w:rsidR="000F57FD" w:rsidRPr="001049FD">
              <w:rPr>
                <w:rFonts w:cstheme="minorHAnsi"/>
                <w:sz w:val="24"/>
                <w:szCs w:val="24"/>
              </w:rPr>
              <w:t>and</w:t>
            </w:r>
            <w:r w:rsidRPr="001049FD">
              <w:rPr>
                <w:rFonts w:cstheme="minorHAnsi"/>
                <w:sz w:val="24"/>
                <w:szCs w:val="24"/>
              </w:rPr>
              <w:t xml:space="preserve"> IX-A (except s.127), </w:t>
            </w:r>
            <w:r w:rsidRPr="001049FD">
              <w:rPr>
                <w:rFonts w:cstheme="minorHAnsi"/>
                <w:sz w:val="24"/>
                <w:szCs w:val="24"/>
              </w:rPr>
              <w:lastRenderedPageBreak/>
              <w:t>sections 108</w:t>
            </w:r>
            <w:r w:rsidR="00070B3F" w:rsidRPr="001049FD">
              <w:rPr>
                <w:rFonts w:cstheme="minorHAnsi"/>
                <w:sz w:val="24"/>
                <w:szCs w:val="24"/>
              </w:rPr>
              <w:t>-</w:t>
            </w:r>
            <w:r w:rsidRPr="001049FD">
              <w:rPr>
                <w:rFonts w:cstheme="minorHAnsi"/>
                <w:sz w:val="24"/>
                <w:szCs w:val="24"/>
              </w:rPr>
              <w:t>A, 121, 121-A, 153</w:t>
            </w:r>
            <w:r w:rsidR="00070B3F" w:rsidRPr="001049FD">
              <w:rPr>
                <w:rFonts w:cstheme="minorHAnsi"/>
                <w:sz w:val="24"/>
                <w:szCs w:val="24"/>
              </w:rPr>
              <w:t>-</w:t>
            </w:r>
            <w:r w:rsidRPr="001049FD">
              <w:rPr>
                <w:rFonts w:cstheme="minorHAnsi"/>
                <w:sz w:val="24"/>
                <w:szCs w:val="24"/>
              </w:rPr>
              <w:t>A, 294</w:t>
            </w:r>
            <w:r w:rsidR="00070B3F" w:rsidRPr="001049FD">
              <w:rPr>
                <w:rFonts w:cstheme="minorHAnsi"/>
                <w:sz w:val="24"/>
                <w:szCs w:val="24"/>
              </w:rPr>
              <w:t>-</w:t>
            </w:r>
            <w:r w:rsidRPr="001049FD">
              <w:rPr>
                <w:rFonts w:cstheme="minorHAnsi"/>
                <w:sz w:val="24"/>
                <w:szCs w:val="24"/>
              </w:rPr>
              <w:t xml:space="preserve">A, 295A, and 505 of </w:t>
            </w:r>
            <w:proofErr w:type="spellStart"/>
            <w:r w:rsidRPr="001049FD">
              <w:rPr>
                <w:rFonts w:cstheme="minorHAnsi"/>
                <w:sz w:val="24"/>
                <w:szCs w:val="24"/>
              </w:rPr>
              <w:t>PPC</w:t>
            </w:r>
            <w:proofErr w:type="spellEnd"/>
            <w:r w:rsidR="000F57FD" w:rsidRPr="001049FD">
              <w:rPr>
                <w:rFonts w:cstheme="minorHAnsi"/>
                <w:sz w:val="24"/>
                <w:szCs w:val="24"/>
              </w:rPr>
              <w:t xml:space="preserve"> pending before C</w:t>
            </w:r>
            <w:r w:rsidRPr="001049FD">
              <w:rPr>
                <w:rFonts w:cstheme="minorHAnsi"/>
                <w:sz w:val="24"/>
                <w:szCs w:val="24"/>
              </w:rPr>
              <w:t xml:space="preserve">ourts in </w:t>
            </w:r>
            <w:proofErr w:type="spellStart"/>
            <w:r w:rsidRPr="001049FD">
              <w:rPr>
                <w:rFonts w:cstheme="minorHAnsi"/>
                <w:sz w:val="24"/>
                <w:szCs w:val="24"/>
              </w:rPr>
              <w:t>NMDs</w:t>
            </w:r>
            <w:proofErr w:type="spellEnd"/>
            <w:r w:rsidRPr="001049FD">
              <w:rPr>
                <w:rFonts w:cstheme="minorHAnsi"/>
                <w:sz w:val="24"/>
                <w:szCs w:val="24"/>
              </w:rPr>
              <w:t xml:space="preserve"> would not invariably attract s.6 of ATA, 1997. The </w:t>
            </w:r>
            <w:r w:rsidR="000F57FD" w:rsidRPr="001049FD">
              <w:rPr>
                <w:rFonts w:cstheme="minorHAnsi"/>
                <w:sz w:val="24"/>
                <w:szCs w:val="24"/>
              </w:rPr>
              <w:t>C</w:t>
            </w:r>
            <w:r w:rsidRPr="001049FD">
              <w:rPr>
                <w:rFonts w:cstheme="minorHAnsi"/>
                <w:sz w:val="24"/>
                <w:szCs w:val="24"/>
              </w:rPr>
              <w:t xml:space="preserve">ourts in </w:t>
            </w:r>
            <w:proofErr w:type="spellStart"/>
            <w:r w:rsidRPr="001049FD">
              <w:rPr>
                <w:rFonts w:cstheme="minorHAnsi"/>
                <w:sz w:val="24"/>
                <w:szCs w:val="24"/>
              </w:rPr>
              <w:t>NMDs</w:t>
            </w:r>
            <w:proofErr w:type="spellEnd"/>
            <w:r w:rsidRPr="001049FD">
              <w:rPr>
                <w:rFonts w:cstheme="minorHAnsi"/>
                <w:sz w:val="24"/>
                <w:szCs w:val="24"/>
              </w:rPr>
              <w:t xml:space="preserve"> would deal therewith on case-to-case basis. </w:t>
            </w:r>
            <w:proofErr w:type="gramStart"/>
            <w:r w:rsidRPr="001049FD">
              <w:rPr>
                <w:rFonts w:cstheme="minorHAnsi"/>
                <w:sz w:val="24"/>
                <w:szCs w:val="24"/>
              </w:rPr>
              <w:t>However</w:t>
            </w:r>
            <w:proofErr w:type="gramEnd"/>
            <w:r w:rsidRPr="001049FD">
              <w:rPr>
                <w:rFonts w:cstheme="minorHAnsi"/>
                <w:sz w:val="24"/>
                <w:szCs w:val="24"/>
              </w:rPr>
              <w:t xml:space="preserve"> </w:t>
            </w:r>
            <w:r w:rsidR="00561AEF" w:rsidRPr="001049FD">
              <w:rPr>
                <w:rFonts w:cstheme="minorHAnsi"/>
                <w:sz w:val="24"/>
                <w:szCs w:val="24"/>
              </w:rPr>
              <w:t xml:space="preserve">the </w:t>
            </w:r>
            <w:r w:rsidR="007254B7" w:rsidRPr="001049FD">
              <w:rPr>
                <w:rFonts w:cstheme="minorHAnsi"/>
                <w:sz w:val="24"/>
                <w:szCs w:val="24"/>
              </w:rPr>
              <w:t xml:space="preserve">question of jurisdiction of </w:t>
            </w:r>
            <w:proofErr w:type="spellStart"/>
            <w:r w:rsidR="007254B7" w:rsidRPr="001049FD">
              <w:rPr>
                <w:rFonts w:cstheme="minorHAnsi"/>
                <w:sz w:val="24"/>
                <w:szCs w:val="24"/>
              </w:rPr>
              <w:t>ATCs</w:t>
            </w:r>
            <w:proofErr w:type="spellEnd"/>
            <w:r w:rsidR="007254B7" w:rsidRPr="001049FD">
              <w:rPr>
                <w:rFonts w:cstheme="minorHAnsi"/>
                <w:sz w:val="24"/>
                <w:szCs w:val="24"/>
              </w:rPr>
              <w:t xml:space="preserve"> would depend</w:t>
            </w:r>
            <w:r w:rsidRPr="001049FD">
              <w:rPr>
                <w:rFonts w:cstheme="minorHAnsi"/>
                <w:sz w:val="24"/>
                <w:szCs w:val="24"/>
              </w:rPr>
              <w:t xml:space="preserve"> upon allegations levelled in the </w:t>
            </w:r>
            <w:r w:rsidR="00070B3F" w:rsidRPr="001049FD">
              <w:rPr>
                <w:rFonts w:cstheme="minorHAnsi"/>
                <w:sz w:val="24"/>
                <w:szCs w:val="24"/>
              </w:rPr>
              <w:t>/complaint/</w:t>
            </w:r>
            <w:r w:rsidRPr="001049FD">
              <w:rPr>
                <w:rFonts w:cstheme="minorHAnsi"/>
                <w:sz w:val="24"/>
                <w:szCs w:val="24"/>
              </w:rPr>
              <w:t>report of each case.</w:t>
            </w:r>
          </w:p>
          <w:p w:rsidR="00BF4FA2" w:rsidRPr="001049FD" w:rsidRDefault="00BF4FA2" w:rsidP="006E4DD7">
            <w:pPr>
              <w:pStyle w:val="ListParagraph"/>
              <w:numPr>
                <w:ilvl w:val="0"/>
                <w:numId w:val="6"/>
              </w:numPr>
              <w:spacing w:line="360" w:lineRule="auto"/>
              <w:jc w:val="both"/>
              <w:cnfStyle w:val="000000100000"/>
              <w:rPr>
                <w:rFonts w:cstheme="minorHAnsi"/>
                <w:sz w:val="24"/>
                <w:szCs w:val="24"/>
              </w:rPr>
            </w:pPr>
            <w:proofErr w:type="spellStart"/>
            <w:r w:rsidRPr="001049FD">
              <w:rPr>
                <w:rFonts w:cstheme="minorHAnsi"/>
                <w:sz w:val="24"/>
                <w:szCs w:val="24"/>
              </w:rPr>
              <w:t>ATCs</w:t>
            </w:r>
            <w:proofErr w:type="spellEnd"/>
            <w:r w:rsidRPr="001049FD">
              <w:rPr>
                <w:rFonts w:cstheme="minorHAnsi"/>
                <w:sz w:val="24"/>
                <w:szCs w:val="24"/>
              </w:rPr>
              <w:t xml:space="preserve"> will, with regard to exercise or otherwise of jurisdiction under ATA, 1997, record proper judicial order </w:t>
            </w:r>
            <w:r w:rsidR="006E4DD7" w:rsidRPr="001049FD">
              <w:rPr>
                <w:rFonts w:cstheme="minorHAnsi"/>
                <w:sz w:val="24"/>
                <w:szCs w:val="24"/>
              </w:rPr>
              <w:t>as required by s.23 of the Act (</w:t>
            </w:r>
            <w:r w:rsidR="006E4DD7" w:rsidRPr="001049FD">
              <w:rPr>
                <w:rFonts w:cstheme="minorHAnsi"/>
                <w:i/>
                <w:sz w:val="24"/>
                <w:szCs w:val="24"/>
              </w:rPr>
              <w:t>ibid</w:t>
            </w:r>
            <w:r w:rsidR="006E4DD7" w:rsidRPr="001049FD">
              <w:rPr>
                <w:rFonts w:cstheme="minorHAnsi"/>
                <w:sz w:val="24"/>
                <w:szCs w:val="24"/>
              </w:rPr>
              <w:t xml:space="preserve">) </w:t>
            </w:r>
            <w:r w:rsidR="000F57FD" w:rsidRPr="001049FD">
              <w:rPr>
                <w:rFonts w:cstheme="minorHAnsi"/>
                <w:sz w:val="24"/>
                <w:szCs w:val="24"/>
              </w:rPr>
              <w:t xml:space="preserve">and </w:t>
            </w:r>
            <w:r w:rsidR="006E4DD7" w:rsidRPr="001049FD">
              <w:rPr>
                <w:rFonts w:cstheme="minorHAnsi"/>
                <w:sz w:val="24"/>
                <w:szCs w:val="24"/>
              </w:rPr>
              <w:t xml:space="preserve">no </w:t>
            </w:r>
            <w:r w:rsidR="000F57FD" w:rsidRPr="001049FD">
              <w:rPr>
                <w:rFonts w:cstheme="minorHAnsi"/>
                <w:sz w:val="24"/>
                <w:szCs w:val="24"/>
              </w:rPr>
              <w:t>a</w:t>
            </w:r>
            <w:r w:rsidRPr="001049FD">
              <w:rPr>
                <w:rFonts w:cstheme="minorHAnsi"/>
                <w:sz w:val="24"/>
                <w:szCs w:val="24"/>
              </w:rPr>
              <w:t>dministrative order</w:t>
            </w:r>
            <w:r w:rsidR="006E4DD7" w:rsidRPr="001049FD">
              <w:rPr>
                <w:rFonts w:cstheme="minorHAnsi"/>
                <w:sz w:val="24"/>
                <w:szCs w:val="24"/>
              </w:rPr>
              <w:t xml:space="preserve"> in this regard </w:t>
            </w:r>
            <w:proofErr w:type="gramStart"/>
            <w:r w:rsidR="006E4DD7" w:rsidRPr="001049FD">
              <w:rPr>
                <w:rFonts w:cstheme="minorHAnsi"/>
                <w:sz w:val="24"/>
                <w:szCs w:val="24"/>
              </w:rPr>
              <w:t>shall be made</w:t>
            </w:r>
            <w:proofErr w:type="gramEnd"/>
            <w:r w:rsidRPr="001049FD">
              <w:rPr>
                <w:rFonts w:cstheme="minorHAnsi"/>
                <w:sz w:val="24"/>
                <w:szCs w:val="24"/>
              </w:rPr>
              <w:t>.</w:t>
            </w:r>
          </w:p>
        </w:tc>
      </w:tr>
    </w:tbl>
    <w:p w:rsidR="00323A95" w:rsidRPr="001049FD" w:rsidRDefault="00323A95" w:rsidP="00DB0AA6">
      <w:pPr>
        <w:spacing w:line="360" w:lineRule="auto"/>
        <w:jc w:val="both"/>
        <w:rPr>
          <w:rFonts w:cstheme="minorHAnsi"/>
          <w:sz w:val="24"/>
          <w:szCs w:val="24"/>
        </w:rPr>
      </w:pPr>
    </w:p>
    <w:p w:rsidR="00BF4FA2" w:rsidRPr="001049FD" w:rsidRDefault="00323A95" w:rsidP="00BF4FA2">
      <w:pPr>
        <w:pStyle w:val="ListParagraph"/>
        <w:spacing w:line="360" w:lineRule="auto"/>
        <w:jc w:val="both"/>
        <w:rPr>
          <w:rFonts w:cstheme="minorHAnsi"/>
          <w:b/>
          <w:sz w:val="24"/>
          <w:szCs w:val="24"/>
        </w:rPr>
      </w:pPr>
      <w:r w:rsidRPr="001049FD">
        <w:rPr>
          <w:rFonts w:cstheme="minorHAnsi"/>
          <w:b/>
          <w:sz w:val="24"/>
          <w:szCs w:val="24"/>
        </w:rPr>
        <w:t xml:space="preserve">B. </w:t>
      </w:r>
      <w:r w:rsidRPr="001049FD">
        <w:rPr>
          <w:rFonts w:cstheme="minorHAnsi"/>
          <w:b/>
          <w:sz w:val="24"/>
          <w:szCs w:val="24"/>
        </w:rPr>
        <w:tab/>
        <w:t>Incomplete R</w:t>
      </w:r>
      <w:r w:rsidR="00BF4FA2" w:rsidRPr="001049FD">
        <w:rPr>
          <w:rFonts w:cstheme="minorHAnsi"/>
          <w:b/>
          <w:sz w:val="24"/>
          <w:szCs w:val="24"/>
        </w:rPr>
        <w:t>ecord</w:t>
      </w:r>
      <w:r w:rsidRPr="001049FD">
        <w:rPr>
          <w:rFonts w:cstheme="minorHAnsi"/>
          <w:b/>
          <w:sz w:val="24"/>
          <w:szCs w:val="24"/>
        </w:rPr>
        <w:t>s: I</w:t>
      </w:r>
      <w:r w:rsidR="00BF4FA2" w:rsidRPr="001049FD">
        <w:rPr>
          <w:rFonts w:cstheme="minorHAnsi"/>
          <w:b/>
          <w:sz w:val="24"/>
          <w:szCs w:val="24"/>
        </w:rPr>
        <w:t>mplications on pending cases covered by Action (in Aid o</w:t>
      </w:r>
      <w:r w:rsidRPr="001049FD">
        <w:rPr>
          <w:rFonts w:cstheme="minorHAnsi"/>
          <w:b/>
          <w:sz w:val="24"/>
          <w:szCs w:val="24"/>
        </w:rPr>
        <w:t>f Civil Power) Regulation, 2011</w:t>
      </w:r>
    </w:p>
    <w:p w:rsidR="00323A95" w:rsidRPr="001049FD" w:rsidRDefault="00323A95" w:rsidP="00BF4FA2">
      <w:pPr>
        <w:pStyle w:val="ListParagraph"/>
        <w:spacing w:line="360" w:lineRule="auto"/>
        <w:jc w:val="both"/>
        <w:rPr>
          <w:rFonts w:cstheme="minorHAnsi"/>
          <w:b/>
          <w:sz w:val="24"/>
          <w:szCs w:val="24"/>
        </w:rPr>
      </w:pPr>
    </w:p>
    <w:p w:rsidR="00BF4FA2" w:rsidRPr="001049FD" w:rsidRDefault="00BF4FA2" w:rsidP="00BF4FA2">
      <w:pPr>
        <w:pStyle w:val="ListParagraph"/>
        <w:numPr>
          <w:ilvl w:val="0"/>
          <w:numId w:val="7"/>
        </w:numPr>
        <w:spacing w:line="360" w:lineRule="auto"/>
        <w:jc w:val="both"/>
        <w:rPr>
          <w:rFonts w:cstheme="minorHAnsi"/>
          <w:sz w:val="24"/>
          <w:szCs w:val="24"/>
        </w:rPr>
      </w:pPr>
      <w:proofErr w:type="gramStart"/>
      <w:r w:rsidRPr="001049FD">
        <w:rPr>
          <w:rFonts w:cstheme="minorHAnsi"/>
          <w:sz w:val="24"/>
          <w:szCs w:val="24"/>
        </w:rPr>
        <w:t>Whether the source report is sufficient for the purpose of proof?</w:t>
      </w:r>
      <w:proofErr w:type="gramEnd"/>
    </w:p>
    <w:p w:rsidR="00323A95" w:rsidRPr="001049FD" w:rsidRDefault="00323A95" w:rsidP="00323A95">
      <w:pPr>
        <w:pStyle w:val="ListParagraph"/>
        <w:spacing w:line="360" w:lineRule="auto"/>
        <w:ind w:left="1440"/>
        <w:jc w:val="both"/>
        <w:rPr>
          <w:rFonts w:cstheme="minorHAnsi"/>
          <w:sz w:val="24"/>
          <w:szCs w:val="24"/>
        </w:rPr>
      </w:pPr>
    </w:p>
    <w:tbl>
      <w:tblPr>
        <w:tblStyle w:val="LightList-Accent3"/>
        <w:tblW w:w="5000" w:type="pct"/>
        <w:tblLook w:val="04A0"/>
      </w:tblPr>
      <w:tblGrid>
        <w:gridCol w:w="4673"/>
        <w:gridCol w:w="4570"/>
      </w:tblGrid>
      <w:tr w:rsidR="00BF4FA2" w:rsidRPr="001049FD" w:rsidTr="0050710B">
        <w:trPr>
          <w:cnfStyle w:val="100000000000"/>
        </w:trPr>
        <w:tc>
          <w:tcPr>
            <w:cnfStyle w:val="001000000000"/>
            <w:tcW w:w="2528" w:type="pct"/>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2472" w:type="pct"/>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50710B">
        <w:trPr>
          <w:cnfStyle w:val="000000100000"/>
        </w:trPr>
        <w:tc>
          <w:tcPr>
            <w:cnfStyle w:val="001000000000"/>
            <w:tcW w:w="2528" w:type="pct"/>
          </w:tcPr>
          <w:p w:rsidR="00323A95" w:rsidRPr="001049FD" w:rsidRDefault="005B7A2A" w:rsidP="00B04D35">
            <w:pPr>
              <w:pStyle w:val="ListParagraph"/>
              <w:numPr>
                <w:ilvl w:val="0"/>
                <w:numId w:val="7"/>
              </w:numPr>
              <w:spacing w:line="360" w:lineRule="auto"/>
              <w:ind w:left="450" w:hanging="450"/>
              <w:jc w:val="both"/>
              <w:rPr>
                <w:rFonts w:cstheme="minorHAnsi"/>
                <w:sz w:val="24"/>
                <w:szCs w:val="24"/>
              </w:rPr>
            </w:pPr>
            <w:r w:rsidRPr="001049FD">
              <w:rPr>
                <w:rFonts w:cstheme="minorHAnsi"/>
                <w:sz w:val="24"/>
                <w:szCs w:val="24"/>
              </w:rPr>
              <w:t xml:space="preserve">The question is raised regarding  evidentiary value of source report, without cross-examination on its author as the </w:t>
            </w:r>
            <w:proofErr w:type="spellStart"/>
            <w:r w:rsidRPr="001049FD">
              <w:rPr>
                <w:rFonts w:cstheme="minorHAnsi"/>
                <w:sz w:val="24"/>
                <w:szCs w:val="24"/>
              </w:rPr>
              <w:t>QSO</w:t>
            </w:r>
            <w:proofErr w:type="spellEnd"/>
            <w:r w:rsidRPr="001049FD">
              <w:rPr>
                <w:rFonts w:cstheme="minorHAnsi"/>
                <w:sz w:val="24"/>
                <w:szCs w:val="24"/>
              </w:rPr>
              <w:t xml:space="preserve"> 1984 being Federal Law will prevail as against Action (in Aid of Civil Power) Regulation, 2011 which is a provincial statute. (Mr. </w:t>
            </w:r>
            <w:proofErr w:type="spellStart"/>
            <w:r w:rsidRPr="001049FD">
              <w:rPr>
                <w:rFonts w:cstheme="minorHAnsi"/>
                <w:sz w:val="24"/>
                <w:szCs w:val="24"/>
              </w:rPr>
              <w:t>Inamullah</w:t>
            </w:r>
            <w:proofErr w:type="spellEnd"/>
            <w:r w:rsidRPr="001049FD">
              <w:rPr>
                <w:rFonts w:cstheme="minorHAnsi"/>
                <w:sz w:val="24"/>
                <w:szCs w:val="24"/>
              </w:rPr>
              <w:t xml:space="preserve"> Khan).</w:t>
            </w:r>
          </w:p>
          <w:p w:rsidR="00584C4C" w:rsidRPr="001049FD" w:rsidRDefault="00584C4C" w:rsidP="00B04D35">
            <w:pPr>
              <w:pStyle w:val="ListParagraph"/>
              <w:numPr>
                <w:ilvl w:val="0"/>
                <w:numId w:val="7"/>
              </w:numPr>
              <w:spacing w:line="360" w:lineRule="auto"/>
              <w:ind w:left="450" w:hanging="450"/>
              <w:jc w:val="both"/>
              <w:rPr>
                <w:rFonts w:cstheme="minorHAnsi"/>
                <w:sz w:val="24"/>
                <w:szCs w:val="24"/>
              </w:rPr>
            </w:pPr>
            <w:r w:rsidRPr="001049FD">
              <w:rPr>
                <w:rFonts w:cstheme="minorHAnsi"/>
                <w:sz w:val="24"/>
                <w:szCs w:val="24"/>
              </w:rPr>
              <w:lastRenderedPageBreak/>
              <w:t xml:space="preserve">(a) </w:t>
            </w:r>
            <w:r w:rsidR="00323A95" w:rsidRPr="001049FD">
              <w:rPr>
                <w:rFonts w:cstheme="minorHAnsi"/>
                <w:sz w:val="24"/>
                <w:szCs w:val="24"/>
              </w:rPr>
              <w:t>In the absence of cross-</w:t>
            </w:r>
            <w:r w:rsidR="00BF4FA2" w:rsidRPr="001049FD">
              <w:rPr>
                <w:rFonts w:cstheme="minorHAnsi"/>
                <w:sz w:val="24"/>
                <w:szCs w:val="24"/>
              </w:rPr>
              <w:t>examination on author of source report, will it be a fair trial</w:t>
            </w:r>
            <w:r w:rsidR="00323A95" w:rsidRPr="001049FD">
              <w:rPr>
                <w:rFonts w:cstheme="minorHAnsi"/>
                <w:sz w:val="24"/>
                <w:szCs w:val="24"/>
              </w:rPr>
              <w:t xml:space="preserve">? </w:t>
            </w:r>
          </w:p>
          <w:p w:rsidR="00584C4C" w:rsidRPr="001049FD" w:rsidRDefault="00584C4C" w:rsidP="00B04D35">
            <w:pPr>
              <w:pStyle w:val="ListParagraph"/>
              <w:spacing w:line="360" w:lineRule="auto"/>
              <w:ind w:left="450"/>
              <w:jc w:val="both"/>
              <w:rPr>
                <w:rFonts w:cstheme="minorHAnsi"/>
                <w:sz w:val="24"/>
                <w:szCs w:val="24"/>
              </w:rPr>
            </w:pPr>
            <w:r w:rsidRPr="001049FD">
              <w:rPr>
                <w:rFonts w:cstheme="minorHAnsi"/>
                <w:sz w:val="24"/>
                <w:szCs w:val="24"/>
              </w:rPr>
              <w:t xml:space="preserve">(b) </w:t>
            </w:r>
            <w:r w:rsidR="00323A95" w:rsidRPr="001049FD">
              <w:rPr>
                <w:rFonts w:cstheme="minorHAnsi"/>
                <w:sz w:val="24"/>
                <w:szCs w:val="24"/>
              </w:rPr>
              <w:t>W</w:t>
            </w:r>
            <w:r w:rsidR="00BF4FA2" w:rsidRPr="001049FD">
              <w:rPr>
                <w:rFonts w:cstheme="minorHAnsi"/>
                <w:sz w:val="24"/>
                <w:szCs w:val="24"/>
              </w:rPr>
              <w:t xml:space="preserve">hat will be the effect of </w:t>
            </w:r>
            <w:r w:rsidR="00323A95" w:rsidRPr="001049FD">
              <w:rPr>
                <w:rFonts w:cstheme="minorHAnsi"/>
                <w:sz w:val="24"/>
                <w:szCs w:val="24"/>
              </w:rPr>
              <w:t>s</w:t>
            </w:r>
            <w:r w:rsidR="00BF4FA2" w:rsidRPr="001049FD">
              <w:rPr>
                <w:rFonts w:cstheme="minorHAnsi"/>
                <w:sz w:val="24"/>
                <w:szCs w:val="24"/>
              </w:rPr>
              <w:t xml:space="preserve">.19 of the Action (in Aid of Civil Power) Regulation, 2011 </w:t>
            </w:r>
            <w:proofErr w:type="spellStart"/>
            <w:r w:rsidR="00323A95" w:rsidRPr="001049FD">
              <w:rPr>
                <w:rFonts w:cstheme="minorHAnsi"/>
                <w:sz w:val="24"/>
                <w:szCs w:val="24"/>
              </w:rPr>
              <w:t>whereunder</w:t>
            </w:r>
            <w:proofErr w:type="spellEnd"/>
            <w:r w:rsidR="00323A95" w:rsidRPr="001049FD">
              <w:rPr>
                <w:rFonts w:cstheme="minorHAnsi"/>
                <w:sz w:val="24"/>
                <w:szCs w:val="24"/>
              </w:rPr>
              <w:t xml:space="preserve"> </w:t>
            </w:r>
            <w:r w:rsidR="00BF4FA2" w:rsidRPr="001049FD">
              <w:rPr>
                <w:rFonts w:cstheme="minorHAnsi"/>
                <w:sz w:val="24"/>
                <w:szCs w:val="24"/>
              </w:rPr>
              <w:t>the law</w:t>
            </w:r>
            <w:r w:rsidR="00323A95" w:rsidRPr="001049FD">
              <w:rPr>
                <w:rFonts w:cstheme="minorHAnsi"/>
                <w:sz w:val="24"/>
                <w:szCs w:val="24"/>
              </w:rPr>
              <w:t xml:space="preserve"> has</w:t>
            </w:r>
            <w:r w:rsidR="00BF4FA2" w:rsidRPr="001049FD">
              <w:rPr>
                <w:rFonts w:cstheme="minorHAnsi"/>
                <w:sz w:val="24"/>
                <w:szCs w:val="24"/>
              </w:rPr>
              <w:t xml:space="preserve"> overriding effect. </w:t>
            </w:r>
          </w:p>
          <w:p w:rsidR="00BF4FA2" w:rsidRPr="001049FD" w:rsidRDefault="00584C4C" w:rsidP="00B04D35">
            <w:pPr>
              <w:pStyle w:val="ListParagraph"/>
              <w:spacing w:line="360" w:lineRule="auto"/>
              <w:ind w:left="450"/>
              <w:jc w:val="both"/>
              <w:rPr>
                <w:rFonts w:cstheme="minorHAnsi"/>
                <w:sz w:val="24"/>
                <w:szCs w:val="24"/>
              </w:rPr>
            </w:pPr>
            <w:r w:rsidRPr="001049FD">
              <w:rPr>
                <w:rFonts w:cstheme="minorHAnsi"/>
                <w:sz w:val="24"/>
                <w:szCs w:val="24"/>
              </w:rPr>
              <w:t xml:space="preserve">(c) </w:t>
            </w:r>
            <w:r w:rsidR="00BF4FA2" w:rsidRPr="001049FD">
              <w:rPr>
                <w:rFonts w:cstheme="minorHAnsi"/>
                <w:sz w:val="24"/>
                <w:szCs w:val="24"/>
              </w:rPr>
              <w:t xml:space="preserve">How </w:t>
            </w:r>
            <w:r w:rsidR="00323A95" w:rsidRPr="001049FD">
              <w:rPr>
                <w:rFonts w:cstheme="minorHAnsi"/>
                <w:sz w:val="24"/>
                <w:szCs w:val="24"/>
              </w:rPr>
              <w:t xml:space="preserve">can a </w:t>
            </w:r>
            <w:r w:rsidR="00BF4FA2" w:rsidRPr="001049FD">
              <w:rPr>
                <w:rFonts w:cstheme="minorHAnsi"/>
                <w:sz w:val="24"/>
                <w:szCs w:val="24"/>
              </w:rPr>
              <w:t>witness of re</w:t>
            </w:r>
            <w:r w:rsidR="00323A95" w:rsidRPr="001049FD">
              <w:rPr>
                <w:rFonts w:cstheme="minorHAnsi"/>
                <w:sz w:val="24"/>
                <w:szCs w:val="24"/>
              </w:rPr>
              <w:t>cord be cross-</w:t>
            </w:r>
            <w:r w:rsidR="00BF4FA2" w:rsidRPr="001049FD">
              <w:rPr>
                <w:rFonts w:cstheme="minorHAnsi"/>
                <w:sz w:val="24"/>
                <w:szCs w:val="24"/>
              </w:rPr>
              <w:t>examine</w:t>
            </w:r>
            <w:r w:rsidR="00070B3F" w:rsidRPr="001049FD">
              <w:rPr>
                <w:rFonts w:cstheme="minorHAnsi"/>
                <w:sz w:val="24"/>
                <w:szCs w:val="24"/>
              </w:rPr>
              <w:t>d</w:t>
            </w:r>
            <w:r w:rsidR="00BF4FA2" w:rsidRPr="001049FD">
              <w:rPr>
                <w:rFonts w:cstheme="minorHAnsi"/>
                <w:sz w:val="24"/>
                <w:szCs w:val="24"/>
              </w:rPr>
              <w:t xml:space="preserve"> when Article 134 of </w:t>
            </w:r>
            <w:proofErr w:type="spellStart"/>
            <w:r w:rsidR="00BF4FA2" w:rsidRPr="001049FD">
              <w:rPr>
                <w:rFonts w:cstheme="minorHAnsi"/>
                <w:sz w:val="24"/>
                <w:szCs w:val="24"/>
              </w:rPr>
              <w:t>QSO</w:t>
            </w:r>
            <w:proofErr w:type="spellEnd"/>
            <w:r w:rsidR="00BF4FA2" w:rsidRPr="001049FD">
              <w:rPr>
                <w:rFonts w:cstheme="minorHAnsi"/>
                <w:sz w:val="24"/>
                <w:szCs w:val="24"/>
              </w:rPr>
              <w:t xml:space="preserve"> prohibits </w:t>
            </w:r>
            <w:proofErr w:type="gramStart"/>
            <w:r w:rsidR="00BF4FA2" w:rsidRPr="001049FD">
              <w:rPr>
                <w:rFonts w:cstheme="minorHAnsi"/>
                <w:sz w:val="24"/>
                <w:szCs w:val="24"/>
              </w:rPr>
              <w:t>it.</w:t>
            </w:r>
            <w:proofErr w:type="gramEnd"/>
            <w:r w:rsidR="00BF4FA2" w:rsidRPr="001049FD">
              <w:rPr>
                <w:rFonts w:cstheme="minorHAnsi"/>
                <w:sz w:val="24"/>
                <w:szCs w:val="24"/>
              </w:rPr>
              <w:t xml:space="preserve">  (Mr. Tariq </w:t>
            </w:r>
            <w:proofErr w:type="spellStart"/>
            <w:r w:rsidR="00323A95" w:rsidRPr="001049FD">
              <w:rPr>
                <w:rFonts w:cstheme="minorHAnsi"/>
                <w:sz w:val="24"/>
                <w:szCs w:val="24"/>
              </w:rPr>
              <w:t>Yusufzai</w:t>
            </w:r>
            <w:proofErr w:type="spellEnd"/>
            <w:r w:rsidR="00BF4FA2" w:rsidRPr="001049FD">
              <w:rPr>
                <w:rFonts w:cstheme="minorHAnsi"/>
                <w:sz w:val="24"/>
                <w:szCs w:val="24"/>
              </w:rPr>
              <w:t>)</w:t>
            </w:r>
            <w:r w:rsidR="00323A95" w:rsidRPr="001049FD">
              <w:rPr>
                <w:rFonts w:cstheme="minorHAnsi"/>
                <w:sz w:val="24"/>
                <w:szCs w:val="24"/>
              </w:rPr>
              <w:t>.</w:t>
            </w:r>
          </w:p>
          <w:p w:rsidR="00323A95" w:rsidRPr="001049FD" w:rsidRDefault="00323A95" w:rsidP="00B04D35">
            <w:pPr>
              <w:pStyle w:val="ListParagraph"/>
              <w:spacing w:line="360" w:lineRule="auto"/>
              <w:ind w:left="450"/>
              <w:jc w:val="both"/>
              <w:rPr>
                <w:rFonts w:cstheme="minorHAnsi"/>
                <w:sz w:val="24"/>
                <w:szCs w:val="24"/>
              </w:rPr>
            </w:pPr>
          </w:p>
          <w:p w:rsidR="00BF4FA2" w:rsidRPr="001049FD" w:rsidRDefault="00BF4FA2" w:rsidP="00B04D35">
            <w:pPr>
              <w:pStyle w:val="ListParagraph"/>
              <w:numPr>
                <w:ilvl w:val="0"/>
                <w:numId w:val="7"/>
              </w:numPr>
              <w:spacing w:line="360" w:lineRule="auto"/>
              <w:ind w:left="450" w:hanging="450"/>
              <w:jc w:val="both"/>
              <w:rPr>
                <w:rFonts w:cstheme="minorHAnsi"/>
                <w:sz w:val="24"/>
                <w:szCs w:val="24"/>
              </w:rPr>
            </w:pPr>
            <w:r w:rsidRPr="001049FD">
              <w:rPr>
                <w:rFonts w:cstheme="minorHAnsi"/>
                <w:sz w:val="24"/>
                <w:szCs w:val="24"/>
              </w:rPr>
              <w:t xml:space="preserve">There are two statutes on the subject: </w:t>
            </w:r>
            <w:proofErr w:type="spellStart"/>
            <w:r w:rsidRPr="001049FD">
              <w:rPr>
                <w:rFonts w:cstheme="minorHAnsi"/>
                <w:sz w:val="24"/>
                <w:szCs w:val="24"/>
              </w:rPr>
              <w:t>i</w:t>
            </w:r>
            <w:proofErr w:type="spellEnd"/>
            <w:r w:rsidRPr="001049FD">
              <w:rPr>
                <w:rFonts w:cstheme="minorHAnsi"/>
                <w:sz w:val="24"/>
                <w:szCs w:val="24"/>
              </w:rPr>
              <w:t>) Action (in Aid of Civil Power) Regulation, 2011 (</w:t>
            </w:r>
            <w:proofErr w:type="spellStart"/>
            <w:r w:rsidRPr="001049FD">
              <w:rPr>
                <w:rFonts w:cstheme="minorHAnsi"/>
                <w:sz w:val="24"/>
                <w:szCs w:val="24"/>
              </w:rPr>
              <w:t>PATA</w:t>
            </w:r>
            <w:proofErr w:type="spellEnd"/>
            <w:r w:rsidRPr="001049FD">
              <w:rPr>
                <w:rFonts w:cstheme="minorHAnsi"/>
                <w:sz w:val="24"/>
                <w:szCs w:val="24"/>
              </w:rPr>
              <w:t>)/</w:t>
            </w:r>
            <w:r w:rsidRPr="001049FD">
              <w:rPr>
                <w:rFonts w:cstheme="minorHAnsi"/>
                <w:sz w:val="24"/>
                <w:szCs w:val="24"/>
                <w:u w:val="single"/>
              </w:rPr>
              <w:t>provincial law</w:t>
            </w:r>
            <w:r w:rsidRPr="001049FD">
              <w:rPr>
                <w:rFonts w:cstheme="minorHAnsi"/>
                <w:sz w:val="24"/>
                <w:szCs w:val="24"/>
              </w:rPr>
              <w:t>; and ii) Action (in Aid of Civil Power) Regulation, 2011 (</w:t>
            </w:r>
            <w:r w:rsidRPr="001049FD">
              <w:rPr>
                <w:rFonts w:cstheme="minorHAnsi"/>
                <w:b w:val="0"/>
                <w:sz w:val="24"/>
                <w:szCs w:val="24"/>
                <w:u w:val="single"/>
              </w:rPr>
              <w:t>FATA</w:t>
            </w:r>
            <w:r w:rsidRPr="001049FD">
              <w:rPr>
                <w:rFonts w:cstheme="minorHAnsi"/>
                <w:sz w:val="24"/>
                <w:szCs w:val="24"/>
              </w:rPr>
              <w:t xml:space="preserve">) as notified in Gazette of Pakistan, Extraordinary, Part-II, page 259-275, </w:t>
            </w:r>
            <w:r w:rsidR="00323A95" w:rsidRPr="001049FD">
              <w:rPr>
                <w:rFonts w:cstheme="minorHAnsi"/>
                <w:sz w:val="24"/>
                <w:szCs w:val="24"/>
              </w:rPr>
              <w:t>dated 27 June,</w:t>
            </w:r>
            <w:r w:rsidRPr="001049FD">
              <w:rPr>
                <w:rFonts w:cstheme="minorHAnsi"/>
                <w:sz w:val="24"/>
                <w:szCs w:val="24"/>
              </w:rPr>
              <w:t xml:space="preserve"> 2011</w:t>
            </w:r>
            <w:r w:rsidR="00323A95" w:rsidRPr="001049FD">
              <w:rPr>
                <w:rFonts w:cstheme="minorHAnsi"/>
                <w:sz w:val="24"/>
                <w:szCs w:val="24"/>
              </w:rPr>
              <w:t xml:space="preserve">. </w:t>
            </w:r>
            <w:proofErr w:type="gramStart"/>
            <w:r w:rsidR="00323A95" w:rsidRPr="001049FD">
              <w:rPr>
                <w:rFonts w:cstheme="minorHAnsi"/>
                <w:sz w:val="24"/>
                <w:szCs w:val="24"/>
              </w:rPr>
              <w:t>And</w:t>
            </w:r>
            <w:proofErr w:type="gramEnd"/>
            <w:r w:rsidRPr="001049FD">
              <w:rPr>
                <w:rFonts w:cstheme="minorHAnsi"/>
                <w:sz w:val="24"/>
                <w:szCs w:val="24"/>
              </w:rPr>
              <w:t xml:space="preserve"> </w:t>
            </w:r>
            <w:r w:rsidR="00070B3F" w:rsidRPr="001049FD">
              <w:rPr>
                <w:rFonts w:cstheme="minorHAnsi"/>
                <w:sz w:val="24"/>
                <w:szCs w:val="24"/>
              </w:rPr>
              <w:t xml:space="preserve">the later </w:t>
            </w:r>
            <w:r w:rsidRPr="001049FD">
              <w:rPr>
                <w:rFonts w:cstheme="minorHAnsi"/>
                <w:sz w:val="24"/>
                <w:szCs w:val="24"/>
              </w:rPr>
              <w:t xml:space="preserve">has been given </w:t>
            </w:r>
            <w:r w:rsidR="00323A95" w:rsidRPr="001049FD">
              <w:rPr>
                <w:rFonts w:cstheme="minorHAnsi"/>
                <w:sz w:val="24"/>
                <w:szCs w:val="24"/>
              </w:rPr>
              <w:t xml:space="preserve">retrospective </w:t>
            </w:r>
            <w:r w:rsidRPr="001049FD">
              <w:rPr>
                <w:rFonts w:cstheme="minorHAnsi"/>
                <w:sz w:val="24"/>
                <w:szCs w:val="24"/>
              </w:rPr>
              <w:t xml:space="preserve">effect from </w:t>
            </w:r>
            <w:proofErr w:type="spellStart"/>
            <w:r w:rsidR="00323A95" w:rsidRPr="001049FD">
              <w:rPr>
                <w:rFonts w:cstheme="minorHAnsi"/>
                <w:sz w:val="24"/>
                <w:szCs w:val="24"/>
              </w:rPr>
              <w:t>Ist</w:t>
            </w:r>
            <w:proofErr w:type="spellEnd"/>
            <w:r w:rsidR="00323A95" w:rsidRPr="001049FD">
              <w:rPr>
                <w:rFonts w:cstheme="minorHAnsi"/>
                <w:sz w:val="24"/>
                <w:szCs w:val="24"/>
              </w:rPr>
              <w:t xml:space="preserve"> </w:t>
            </w:r>
            <w:r w:rsidRPr="001049FD">
              <w:rPr>
                <w:rFonts w:cstheme="minorHAnsi"/>
                <w:sz w:val="24"/>
                <w:szCs w:val="24"/>
              </w:rPr>
              <w:t>F</w:t>
            </w:r>
            <w:r w:rsidR="00323A95" w:rsidRPr="001049FD">
              <w:rPr>
                <w:rFonts w:cstheme="minorHAnsi"/>
                <w:sz w:val="24"/>
                <w:szCs w:val="24"/>
              </w:rPr>
              <w:t xml:space="preserve">ebruary, 2008. Both these laws </w:t>
            </w:r>
            <w:r w:rsidRPr="001049FD">
              <w:rPr>
                <w:rFonts w:cstheme="minorHAnsi"/>
                <w:sz w:val="24"/>
                <w:szCs w:val="24"/>
              </w:rPr>
              <w:t xml:space="preserve">still </w:t>
            </w:r>
            <w:r w:rsidR="00323A95" w:rsidRPr="001049FD">
              <w:rPr>
                <w:rFonts w:cstheme="minorHAnsi"/>
                <w:sz w:val="24"/>
                <w:szCs w:val="24"/>
              </w:rPr>
              <w:t xml:space="preserve">hold </w:t>
            </w:r>
            <w:r w:rsidRPr="001049FD">
              <w:rPr>
                <w:rFonts w:cstheme="minorHAnsi"/>
                <w:sz w:val="24"/>
                <w:szCs w:val="24"/>
              </w:rPr>
              <w:t xml:space="preserve">the field. The principles of natural justice are </w:t>
            </w:r>
            <w:r w:rsidR="00323A95" w:rsidRPr="001049FD">
              <w:rPr>
                <w:rFonts w:cstheme="minorHAnsi"/>
                <w:sz w:val="24"/>
                <w:szCs w:val="24"/>
              </w:rPr>
              <w:t xml:space="preserve">integral </w:t>
            </w:r>
            <w:r w:rsidRPr="001049FD">
              <w:rPr>
                <w:rFonts w:cstheme="minorHAnsi"/>
                <w:sz w:val="24"/>
                <w:szCs w:val="24"/>
              </w:rPr>
              <w:t xml:space="preserve">part of legal system as </w:t>
            </w:r>
            <w:r w:rsidR="00323A95" w:rsidRPr="001049FD">
              <w:rPr>
                <w:rFonts w:cstheme="minorHAnsi"/>
                <w:sz w:val="24"/>
                <w:szCs w:val="24"/>
              </w:rPr>
              <w:t>enunciated by august S</w:t>
            </w:r>
            <w:r w:rsidRPr="001049FD">
              <w:rPr>
                <w:rFonts w:cstheme="minorHAnsi"/>
                <w:sz w:val="24"/>
                <w:szCs w:val="24"/>
              </w:rPr>
              <w:t xml:space="preserve">upreme Court of Pakistan in </w:t>
            </w:r>
            <w:proofErr w:type="spellStart"/>
            <w:r w:rsidRPr="001049FD">
              <w:rPr>
                <w:rFonts w:cstheme="minorHAnsi"/>
                <w:i/>
                <w:sz w:val="24"/>
                <w:szCs w:val="24"/>
              </w:rPr>
              <w:t>An</w:t>
            </w:r>
            <w:r w:rsidR="00323A95" w:rsidRPr="001049FD">
              <w:rPr>
                <w:rFonts w:cstheme="minorHAnsi"/>
                <w:i/>
                <w:sz w:val="24"/>
                <w:szCs w:val="24"/>
              </w:rPr>
              <w:t>i</w:t>
            </w:r>
            <w:r w:rsidRPr="001049FD">
              <w:rPr>
                <w:rFonts w:cstheme="minorHAnsi"/>
                <w:i/>
                <w:sz w:val="24"/>
                <w:szCs w:val="24"/>
              </w:rPr>
              <w:t>sa</w:t>
            </w:r>
            <w:proofErr w:type="spellEnd"/>
            <w:r w:rsidRPr="001049FD">
              <w:rPr>
                <w:rFonts w:cstheme="minorHAnsi"/>
                <w:i/>
                <w:sz w:val="24"/>
                <w:szCs w:val="24"/>
              </w:rPr>
              <w:t xml:space="preserve"> </w:t>
            </w:r>
            <w:proofErr w:type="spellStart"/>
            <w:r w:rsidRPr="001049FD">
              <w:rPr>
                <w:rFonts w:cstheme="minorHAnsi"/>
                <w:i/>
                <w:sz w:val="24"/>
                <w:szCs w:val="24"/>
              </w:rPr>
              <w:t>Rehman</w:t>
            </w:r>
            <w:proofErr w:type="spellEnd"/>
            <w:r w:rsidRPr="001049FD">
              <w:rPr>
                <w:rFonts w:cstheme="minorHAnsi"/>
                <w:i/>
                <w:sz w:val="24"/>
                <w:szCs w:val="24"/>
              </w:rPr>
              <w:t xml:space="preserve"> case</w:t>
            </w:r>
            <w:r w:rsidR="00323A95" w:rsidRPr="001049FD">
              <w:rPr>
                <w:rFonts w:cstheme="minorHAnsi"/>
                <w:sz w:val="24"/>
                <w:szCs w:val="24"/>
              </w:rPr>
              <w:t xml:space="preserve"> </w:t>
            </w:r>
            <w:r w:rsidR="00070B3F" w:rsidRPr="001049FD">
              <w:rPr>
                <w:rFonts w:cstheme="minorHAnsi"/>
                <w:sz w:val="24"/>
                <w:szCs w:val="24"/>
              </w:rPr>
              <w:t>(</w:t>
            </w:r>
            <w:r w:rsidR="00070B3F" w:rsidRPr="001049FD">
              <w:rPr>
                <w:rFonts w:cstheme="minorHAnsi"/>
                <w:b w:val="0"/>
                <w:sz w:val="24"/>
                <w:szCs w:val="24"/>
                <w:u w:val="single"/>
              </w:rPr>
              <w:t xml:space="preserve">1994 </w:t>
            </w:r>
            <w:proofErr w:type="spellStart"/>
            <w:r w:rsidR="00070B3F" w:rsidRPr="001049FD">
              <w:rPr>
                <w:rFonts w:cstheme="minorHAnsi"/>
                <w:b w:val="0"/>
                <w:sz w:val="24"/>
                <w:szCs w:val="24"/>
                <w:u w:val="single"/>
              </w:rPr>
              <w:t>SCMR</w:t>
            </w:r>
            <w:proofErr w:type="spellEnd"/>
            <w:r w:rsidR="00070B3F" w:rsidRPr="001049FD">
              <w:rPr>
                <w:rFonts w:cstheme="minorHAnsi"/>
                <w:b w:val="0"/>
                <w:sz w:val="24"/>
                <w:szCs w:val="24"/>
                <w:u w:val="single"/>
              </w:rPr>
              <w:t xml:space="preserve"> 2232</w:t>
            </w:r>
            <w:r w:rsidR="00070B3F" w:rsidRPr="001049FD">
              <w:rPr>
                <w:rFonts w:cstheme="minorHAnsi"/>
                <w:sz w:val="24"/>
                <w:szCs w:val="24"/>
              </w:rPr>
              <w:t>)</w:t>
            </w:r>
            <w:r w:rsidR="00070B3F" w:rsidRPr="001049FD">
              <w:rPr>
                <w:rFonts w:cstheme="minorHAnsi"/>
                <w:sz w:val="28"/>
                <w:szCs w:val="28"/>
              </w:rPr>
              <w:t xml:space="preserve">, </w:t>
            </w:r>
            <w:r w:rsidR="00323A95" w:rsidRPr="001049FD">
              <w:rPr>
                <w:rFonts w:cstheme="minorHAnsi"/>
                <w:sz w:val="24"/>
                <w:szCs w:val="24"/>
              </w:rPr>
              <w:t>hence if C</w:t>
            </w:r>
            <w:r w:rsidRPr="001049FD">
              <w:rPr>
                <w:rFonts w:cstheme="minorHAnsi"/>
                <w:sz w:val="24"/>
                <w:szCs w:val="24"/>
              </w:rPr>
              <w:t xml:space="preserve">ourts </w:t>
            </w:r>
            <w:r w:rsidR="00323A95" w:rsidRPr="001049FD">
              <w:rPr>
                <w:rFonts w:cstheme="minorHAnsi"/>
                <w:sz w:val="24"/>
                <w:szCs w:val="24"/>
              </w:rPr>
              <w:t xml:space="preserve">in </w:t>
            </w:r>
            <w:proofErr w:type="spellStart"/>
            <w:r w:rsidR="00323A95" w:rsidRPr="001049FD">
              <w:rPr>
                <w:rFonts w:cstheme="minorHAnsi"/>
                <w:sz w:val="24"/>
                <w:szCs w:val="24"/>
              </w:rPr>
              <w:t>NMD</w:t>
            </w:r>
            <w:r w:rsidR="00A74C24" w:rsidRPr="001049FD">
              <w:rPr>
                <w:rFonts w:cstheme="minorHAnsi"/>
                <w:sz w:val="24"/>
                <w:szCs w:val="24"/>
              </w:rPr>
              <w:t>s</w:t>
            </w:r>
            <w:proofErr w:type="spellEnd"/>
            <w:r w:rsidR="00323A95" w:rsidRPr="001049FD">
              <w:rPr>
                <w:rFonts w:cstheme="minorHAnsi"/>
                <w:sz w:val="24"/>
                <w:szCs w:val="24"/>
              </w:rPr>
              <w:t xml:space="preserve"> </w:t>
            </w:r>
            <w:r w:rsidRPr="001049FD">
              <w:rPr>
                <w:rFonts w:cstheme="minorHAnsi"/>
                <w:sz w:val="24"/>
                <w:szCs w:val="24"/>
              </w:rPr>
              <w:t>allow opportunity of cross</w:t>
            </w:r>
            <w:r w:rsidR="00323A95" w:rsidRPr="001049FD">
              <w:rPr>
                <w:rFonts w:cstheme="minorHAnsi"/>
                <w:sz w:val="24"/>
                <w:szCs w:val="24"/>
              </w:rPr>
              <w:t>-</w:t>
            </w:r>
            <w:r w:rsidRPr="001049FD">
              <w:rPr>
                <w:rFonts w:cstheme="minorHAnsi"/>
                <w:sz w:val="24"/>
                <w:szCs w:val="24"/>
              </w:rPr>
              <w:t xml:space="preserve">examination on </w:t>
            </w:r>
            <w:proofErr w:type="spellStart"/>
            <w:r w:rsidRPr="001049FD">
              <w:rPr>
                <w:rFonts w:cstheme="minorHAnsi"/>
                <w:sz w:val="24"/>
                <w:szCs w:val="24"/>
              </w:rPr>
              <w:t>PWs</w:t>
            </w:r>
            <w:proofErr w:type="spellEnd"/>
            <w:r w:rsidRPr="001049FD">
              <w:rPr>
                <w:rFonts w:cstheme="minorHAnsi"/>
                <w:sz w:val="24"/>
                <w:szCs w:val="24"/>
              </w:rPr>
              <w:t>, such view of trial courts is not likely to be upset at the level of High</w:t>
            </w:r>
            <w:r w:rsidR="00323A95" w:rsidRPr="001049FD">
              <w:rPr>
                <w:rFonts w:cstheme="minorHAnsi"/>
                <w:sz w:val="24"/>
                <w:szCs w:val="24"/>
              </w:rPr>
              <w:t xml:space="preserve">er </w:t>
            </w:r>
            <w:proofErr w:type="spellStart"/>
            <w:r w:rsidR="00323A95" w:rsidRPr="001049FD">
              <w:rPr>
                <w:rFonts w:cstheme="minorHAnsi"/>
                <w:sz w:val="24"/>
                <w:szCs w:val="24"/>
              </w:rPr>
              <w:t>Fora</w:t>
            </w:r>
            <w:proofErr w:type="spellEnd"/>
            <w:r w:rsidR="00323A95" w:rsidRPr="001049FD">
              <w:rPr>
                <w:rFonts w:cstheme="minorHAnsi"/>
                <w:sz w:val="24"/>
                <w:szCs w:val="24"/>
              </w:rPr>
              <w:t>. (D</w:t>
            </w:r>
            <w:r w:rsidRPr="001049FD">
              <w:rPr>
                <w:rFonts w:cstheme="minorHAnsi"/>
                <w:sz w:val="24"/>
                <w:szCs w:val="24"/>
              </w:rPr>
              <w:t xml:space="preserve">r. </w:t>
            </w:r>
            <w:proofErr w:type="spellStart"/>
            <w:r w:rsidRPr="001049FD">
              <w:rPr>
                <w:rFonts w:cstheme="minorHAnsi"/>
                <w:sz w:val="24"/>
                <w:szCs w:val="24"/>
              </w:rPr>
              <w:t>Shakeel</w:t>
            </w:r>
            <w:proofErr w:type="spellEnd"/>
            <w:r w:rsidRPr="001049FD">
              <w:rPr>
                <w:rFonts w:cstheme="minorHAnsi"/>
                <w:sz w:val="24"/>
                <w:szCs w:val="24"/>
              </w:rPr>
              <w:t xml:space="preserve"> </w:t>
            </w:r>
            <w:proofErr w:type="spellStart"/>
            <w:r w:rsidRPr="001049FD">
              <w:rPr>
                <w:rFonts w:cstheme="minorHAnsi"/>
                <w:sz w:val="24"/>
                <w:szCs w:val="24"/>
              </w:rPr>
              <w:t>Azam</w:t>
            </w:r>
            <w:proofErr w:type="spellEnd"/>
            <w:r w:rsidRPr="001049FD">
              <w:rPr>
                <w:rFonts w:cstheme="minorHAnsi"/>
                <w:sz w:val="24"/>
                <w:szCs w:val="24"/>
              </w:rPr>
              <w:t xml:space="preserve"> </w:t>
            </w:r>
            <w:proofErr w:type="spellStart"/>
            <w:r w:rsidRPr="001049FD">
              <w:rPr>
                <w:rFonts w:cstheme="minorHAnsi"/>
                <w:sz w:val="24"/>
                <w:szCs w:val="24"/>
              </w:rPr>
              <w:t>Awan</w:t>
            </w:r>
            <w:proofErr w:type="spellEnd"/>
            <w:r w:rsidRPr="001049FD">
              <w:rPr>
                <w:rFonts w:cstheme="minorHAnsi"/>
                <w:sz w:val="24"/>
                <w:szCs w:val="24"/>
              </w:rPr>
              <w:t>)</w:t>
            </w:r>
            <w:r w:rsidR="00323A95" w:rsidRPr="001049FD">
              <w:rPr>
                <w:rFonts w:cstheme="minorHAnsi"/>
                <w:sz w:val="24"/>
                <w:szCs w:val="24"/>
              </w:rPr>
              <w:t>.</w:t>
            </w:r>
          </w:p>
          <w:p w:rsidR="00323A95" w:rsidRPr="001049FD" w:rsidRDefault="00323A95" w:rsidP="00B04D35">
            <w:pPr>
              <w:pStyle w:val="ListParagraph"/>
              <w:spacing w:line="360" w:lineRule="auto"/>
              <w:ind w:left="450"/>
              <w:jc w:val="both"/>
              <w:rPr>
                <w:rFonts w:cstheme="minorHAnsi"/>
                <w:sz w:val="24"/>
                <w:szCs w:val="24"/>
              </w:rPr>
            </w:pPr>
          </w:p>
          <w:p w:rsidR="00BF4FA2" w:rsidRPr="001049FD" w:rsidRDefault="00BF4FA2" w:rsidP="00B04D35">
            <w:pPr>
              <w:pStyle w:val="ListParagraph"/>
              <w:numPr>
                <w:ilvl w:val="0"/>
                <w:numId w:val="7"/>
              </w:numPr>
              <w:spacing w:line="360" w:lineRule="auto"/>
              <w:ind w:left="450" w:hanging="450"/>
              <w:jc w:val="both"/>
              <w:rPr>
                <w:rFonts w:cstheme="minorHAnsi"/>
                <w:sz w:val="24"/>
                <w:szCs w:val="24"/>
              </w:rPr>
            </w:pPr>
            <w:r w:rsidRPr="001049FD">
              <w:rPr>
                <w:rFonts w:cstheme="minorHAnsi"/>
                <w:sz w:val="24"/>
                <w:szCs w:val="24"/>
              </w:rPr>
              <w:lastRenderedPageBreak/>
              <w:t>The courts can exercise independe</w:t>
            </w:r>
            <w:r w:rsidR="00323A95" w:rsidRPr="001049FD">
              <w:rPr>
                <w:rFonts w:cstheme="minorHAnsi"/>
                <w:sz w:val="24"/>
                <w:szCs w:val="24"/>
              </w:rPr>
              <w:t>nt opinion on question of cross-e</w:t>
            </w:r>
            <w:r w:rsidRPr="001049FD">
              <w:rPr>
                <w:rFonts w:cstheme="minorHAnsi"/>
                <w:sz w:val="24"/>
                <w:szCs w:val="24"/>
              </w:rPr>
              <w:t xml:space="preserve">xamination of </w:t>
            </w:r>
            <w:proofErr w:type="spellStart"/>
            <w:r w:rsidRPr="001049FD">
              <w:rPr>
                <w:rFonts w:cstheme="minorHAnsi"/>
                <w:sz w:val="24"/>
                <w:szCs w:val="24"/>
              </w:rPr>
              <w:t>PWs</w:t>
            </w:r>
            <w:proofErr w:type="spellEnd"/>
            <w:r w:rsidRPr="001049FD">
              <w:rPr>
                <w:rFonts w:cstheme="minorHAnsi"/>
                <w:sz w:val="24"/>
                <w:szCs w:val="24"/>
              </w:rPr>
              <w:t xml:space="preserve">. The same may subsequently be </w:t>
            </w:r>
            <w:proofErr w:type="gramStart"/>
            <w:r w:rsidRPr="001049FD">
              <w:rPr>
                <w:rFonts w:cstheme="minorHAnsi"/>
                <w:sz w:val="24"/>
                <w:szCs w:val="24"/>
              </w:rPr>
              <w:t>subject</w:t>
            </w:r>
            <w:r w:rsidR="00323A95" w:rsidRPr="001049FD">
              <w:rPr>
                <w:rFonts w:cstheme="minorHAnsi"/>
                <w:sz w:val="24"/>
                <w:szCs w:val="24"/>
              </w:rPr>
              <w:t>-</w:t>
            </w:r>
            <w:r w:rsidRPr="001049FD">
              <w:rPr>
                <w:rFonts w:cstheme="minorHAnsi"/>
                <w:sz w:val="24"/>
                <w:szCs w:val="24"/>
              </w:rPr>
              <w:t>matter</w:t>
            </w:r>
            <w:proofErr w:type="gramEnd"/>
            <w:r w:rsidRPr="001049FD">
              <w:rPr>
                <w:rFonts w:cstheme="minorHAnsi"/>
                <w:sz w:val="24"/>
                <w:szCs w:val="24"/>
              </w:rPr>
              <w:t xml:space="preserve"> of appeals/revisions before higher courts. (Mr. </w:t>
            </w:r>
            <w:proofErr w:type="spellStart"/>
            <w:r w:rsidRPr="001049FD">
              <w:rPr>
                <w:rFonts w:cstheme="minorHAnsi"/>
                <w:sz w:val="24"/>
                <w:szCs w:val="24"/>
              </w:rPr>
              <w:t>Shahid</w:t>
            </w:r>
            <w:proofErr w:type="spellEnd"/>
            <w:r w:rsidRPr="001049FD">
              <w:rPr>
                <w:rFonts w:cstheme="minorHAnsi"/>
                <w:sz w:val="24"/>
                <w:szCs w:val="24"/>
              </w:rPr>
              <w:t xml:space="preserve"> Khan)</w:t>
            </w:r>
            <w:r w:rsidR="00323A95" w:rsidRPr="001049FD">
              <w:rPr>
                <w:rFonts w:cstheme="minorHAnsi"/>
                <w:sz w:val="24"/>
                <w:szCs w:val="24"/>
              </w:rPr>
              <w:t>.</w:t>
            </w:r>
          </w:p>
          <w:p w:rsidR="00323A95" w:rsidRPr="001049FD" w:rsidRDefault="00323A95" w:rsidP="00B04D35">
            <w:pPr>
              <w:pStyle w:val="ListParagraph"/>
              <w:spacing w:line="360" w:lineRule="auto"/>
              <w:ind w:left="450"/>
              <w:jc w:val="both"/>
              <w:rPr>
                <w:rFonts w:cstheme="minorHAnsi"/>
                <w:sz w:val="24"/>
                <w:szCs w:val="24"/>
              </w:rPr>
            </w:pPr>
          </w:p>
          <w:p w:rsidR="00BF4FA2" w:rsidRPr="001049FD" w:rsidRDefault="006C1296" w:rsidP="00B04D35">
            <w:pPr>
              <w:pStyle w:val="ListParagraph"/>
              <w:numPr>
                <w:ilvl w:val="0"/>
                <w:numId w:val="7"/>
              </w:numPr>
              <w:spacing w:line="360" w:lineRule="auto"/>
              <w:ind w:left="450" w:hanging="450"/>
              <w:jc w:val="both"/>
              <w:rPr>
                <w:rFonts w:cstheme="minorHAnsi"/>
                <w:sz w:val="24"/>
                <w:szCs w:val="24"/>
              </w:rPr>
            </w:pPr>
            <w:r w:rsidRPr="001049FD">
              <w:rPr>
                <w:rFonts w:cstheme="minorHAnsi"/>
                <w:sz w:val="24"/>
                <w:szCs w:val="24"/>
              </w:rPr>
              <w:t xml:space="preserve">Trial </w:t>
            </w:r>
            <w:r w:rsidR="00323A95" w:rsidRPr="001049FD">
              <w:rPr>
                <w:rFonts w:cstheme="minorHAnsi"/>
                <w:sz w:val="24"/>
                <w:szCs w:val="24"/>
              </w:rPr>
              <w:t>C</w:t>
            </w:r>
            <w:r w:rsidR="00BF4FA2" w:rsidRPr="001049FD">
              <w:rPr>
                <w:rFonts w:cstheme="minorHAnsi"/>
                <w:sz w:val="24"/>
                <w:szCs w:val="24"/>
              </w:rPr>
              <w:t>ourts are independent to pass apt orders regarding cross</w:t>
            </w:r>
            <w:r w:rsidRPr="001049FD">
              <w:rPr>
                <w:rFonts w:cstheme="minorHAnsi"/>
                <w:sz w:val="24"/>
                <w:szCs w:val="24"/>
              </w:rPr>
              <w:t>-</w:t>
            </w:r>
            <w:r w:rsidR="00BF4FA2" w:rsidRPr="001049FD">
              <w:rPr>
                <w:rFonts w:cstheme="minorHAnsi"/>
                <w:sz w:val="24"/>
                <w:szCs w:val="24"/>
              </w:rPr>
              <w:t xml:space="preserve">examination </w:t>
            </w:r>
            <w:r w:rsidRPr="001049FD">
              <w:rPr>
                <w:rFonts w:cstheme="minorHAnsi"/>
                <w:sz w:val="24"/>
                <w:szCs w:val="24"/>
              </w:rPr>
              <w:t xml:space="preserve">on witnesses </w:t>
            </w:r>
            <w:r w:rsidR="00BF4FA2" w:rsidRPr="001049FD">
              <w:rPr>
                <w:rFonts w:cstheme="minorHAnsi"/>
                <w:sz w:val="24"/>
                <w:szCs w:val="24"/>
              </w:rPr>
              <w:t xml:space="preserve">as the law will have its own course in the </w:t>
            </w:r>
            <w:proofErr w:type="gramStart"/>
            <w:r w:rsidR="00BF4FA2" w:rsidRPr="001049FD">
              <w:rPr>
                <w:rFonts w:cstheme="minorHAnsi"/>
                <w:sz w:val="24"/>
                <w:szCs w:val="24"/>
              </w:rPr>
              <w:t>long run</w:t>
            </w:r>
            <w:proofErr w:type="gramEnd"/>
            <w:r w:rsidR="00BF4FA2" w:rsidRPr="001049FD">
              <w:rPr>
                <w:rFonts w:cstheme="minorHAnsi"/>
                <w:sz w:val="24"/>
                <w:szCs w:val="24"/>
              </w:rPr>
              <w:t xml:space="preserve">. (Mr. Muhammad </w:t>
            </w:r>
            <w:proofErr w:type="spellStart"/>
            <w:r w:rsidR="00BF4FA2" w:rsidRPr="001049FD">
              <w:rPr>
                <w:rFonts w:cstheme="minorHAnsi"/>
                <w:sz w:val="24"/>
                <w:szCs w:val="24"/>
              </w:rPr>
              <w:t>Zubair</w:t>
            </w:r>
            <w:proofErr w:type="spellEnd"/>
            <w:r w:rsidR="00BF4FA2" w:rsidRPr="001049FD">
              <w:rPr>
                <w:rFonts w:cstheme="minorHAnsi"/>
                <w:sz w:val="24"/>
                <w:szCs w:val="24"/>
              </w:rPr>
              <w:t>, MIT)</w:t>
            </w:r>
          </w:p>
        </w:tc>
        <w:tc>
          <w:tcPr>
            <w:tcW w:w="2472" w:type="pct"/>
          </w:tcPr>
          <w:p w:rsidR="00BF4FA2" w:rsidRPr="001049FD" w:rsidRDefault="00BF4FA2" w:rsidP="00966ED6">
            <w:pPr>
              <w:spacing w:line="360" w:lineRule="auto"/>
              <w:jc w:val="both"/>
              <w:cnfStyle w:val="000000100000"/>
              <w:rPr>
                <w:rFonts w:cstheme="minorHAnsi"/>
                <w:sz w:val="24"/>
                <w:szCs w:val="24"/>
              </w:rPr>
            </w:pPr>
            <w:r w:rsidRPr="001049FD">
              <w:rPr>
                <w:rFonts w:cstheme="minorHAnsi"/>
                <w:sz w:val="24"/>
                <w:szCs w:val="24"/>
              </w:rPr>
              <w:lastRenderedPageBreak/>
              <w:t xml:space="preserve">The house </w:t>
            </w:r>
            <w:r w:rsidR="0099131D" w:rsidRPr="001049FD">
              <w:rPr>
                <w:rFonts w:cstheme="minorHAnsi"/>
                <w:sz w:val="24"/>
                <w:szCs w:val="24"/>
              </w:rPr>
              <w:t xml:space="preserve">has </w:t>
            </w:r>
            <w:r w:rsidRPr="001049FD">
              <w:rPr>
                <w:rFonts w:cstheme="minorHAnsi"/>
                <w:sz w:val="24"/>
                <w:szCs w:val="24"/>
              </w:rPr>
              <w:t xml:space="preserve">resolved that </w:t>
            </w:r>
            <w:r w:rsidR="006C1296" w:rsidRPr="001049FD">
              <w:rPr>
                <w:rFonts w:cstheme="minorHAnsi"/>
                <w:sz w:val="24"/>
                <w:szCs w:val="24"/>
              </w:rPr>
              <w:t>Courts (J</w:t>
            </w:r>
            <w:r w:rsidRPr="001049FD">
              <w:rPr>
                <w:rFonts w:cstheme="minorHAnsi"/>
                <w:sz w:val="24"/>
                <w:szCs w:val="24"/>
              </w:rPr>
              <w:t xml:space="preserve">udges in </w:t>
            </w:r>
            <w:proofErr w:type="spellStart"/>
            <w:r w:rsidRPr="001049FD">
              <w:rPr>
                <w:rFonts w:cstheme="minorHAnsi"/>
                <w:sz w:val="24"/>
                <w:szCs w:val="24"/>
              </w:rPr>
              <w:t>NMDs</w:t>
            </w:r>
            <w:proofErr w:type="spellEnd"/>
            <w:r w:rsidRPr="001049FD">
              <w:rPr>
                <w:rFonts w:cstheme="minorHAnsi"/>
                <w:sz w:val="24"/>
                <w:szCs w:val="24"/>
              </w:rPr>
              <w:t xml:space="preserve"> and </w:t>
            </w:r>
            <w:r w:rsidR="006C1296" w:rsidRPr="001049FD">
              <w:rPr>
                <w:rFonts w:cstheme="minorHAnsi"/>
                <w:sz w:val="24"/>
                <w:szCs w:val="24"/>
              </w:rPr>
              <w:t>J</w:t>
            </w:r>
            <w:r w:rsidRPr="001049FD">
              <w:rPr>
                <w:rFonts w:cstheme="minorHAnsi"/>
                <w:sz w:val="24"/>
                <w:szCs w:val="24"/>
              </w:rPr>
              <w:t xml:space="preserve">udges of </w:t>
            </w:r>
            <w:proofErr w:type="spellStart"/>
            <w:r w:rsidRPr="001049FD">
              <w:rPr>
                <w:rFonts w:cstheme="minorHAnsi"/>
                <w:sz w:val="24"/>
                <w:szCs w:val="24"/>
              </w:rPr>
              <w:t>ATCs</w:t>
            </w:r>
            <w:proofErr w:type="spellEnd"/>
            <w:r w:rsidRPr="001049FD">
              <w:rPr>
                <w:rFonts w:cstheme="minorHAnsi"/>
                <w:sz w:val="24"/>
                <w:szCs w:val="24"/>
              </w:rPr>
              <w:t>) will apply independent mind in relation to cases while commenting upon this legal issue of far-reaching</w:t>
            </w:r>
            <w:r w:rsidR="006C1296" w:rsidRPr="001049FD">
              <w:rPr>
                <w:rFonts w:cstheme="minorHAnsi"/>
                <w:sz w:val="24"/>
                <w:szCs w:val="24"/>
              </w:rPr>
              <w:t xml:space="preserve"> legal </w:t>
            </w:r>
            <w:r w:rsidRPr="001049FD">
              <w:rPr>
                <w:rFonts w:cstheme="minorHAnsi"/>
                <w:sz w:val="24"/>
                <w:szCs w:val="24"/>
              </w:rPr>
              <w:t>implication</w:t>
            </w:r>
            <w:r w:rsidR="006C1296" w:rsidRPr="001049FD">
              <w:rPr>
                <w:rFonts w:cstheme="minorHAnsi"/>
                <w:sz w:val="24"/>
                <w:szCs w:val="24"/>
              </w:rPr>
              <w:t>s</w:t>
            </w:r>
            <w:r w:rsidR="00966ED6" w:rsidRPr="001049FD">
              <w:rPr>
                <w:rFonts w:cstheme="minorHAnsi"/>
                <w:sz w:val="24"/>
                <w:szCs w:val="24"/>
              </w:rPr>
              <w:t xml:space="preserve"> of allowing or disallowing cross</w:t>
            </w:r>
            <w:r w:rsidR="008E2C02" w:rsidRPr="001049FD">
              <w:rPr>
                <w:rFonts w:cstheme="minorHAnsi"/>
                <w:sz w:val="24"/>
                <w:szCs w:val="24"/>
              </w:rPr>
              <w:t>-examination</w:t>
            </w:r>
            <w:r w:rsidRPr="001049FD">
              <w:rPr>
                <w:rFonts w:cstheme="minorHAnsi"/>
                <w:sz w:val="24"/>
                <w:szCs w:val="24"/>
              </w:rPr>
              <w:t>.</w:t>
            </w:r>
          </w:p>
        </w:tc>
      </w:tr>
    </w:tbl>
    <w:p w:rsidR="00BF4FA2" w:rsidRPr="001049FD" w:rsidRDefault="00BF4FA2" w:rsidP="00BF4FA2">
      <w:pPr>
        <w:pStyle w:val="ListParagraph"/>
        <w:spacing w:line="360" w:lineRule="auto"/>
        <w:ind w:left="1440"/>
        <w:jc w:val="both"/>
        <w:rPr>
          <w:rFonts w:cstheme="minorHAnsi"/>
          <w:sz w:val="24"/>
          <w:szCs w:val="24"/>
        </w:rPr>
      </w:pPr>
      <w:r w:rsidRPr="001049FD">
        <w:rPr>
          <w:rFonts w:cstheme="minorHAnsi"/>
          <w:sz w:val="24"/>
          <w:szCs w:val="24"/>
        </w:rPr>
        <w:lastRenderedPageBreak/>
        <w:t xml:space="preserve"> </w:t>
      </w:r>
    </w:p>
    <w:p w:rsidR="00BF4FA2" w:rsidRPr="001049FD" w:rsidRDefault="00BF4FA2" w:rsidP="00BF4FA2">
      <w:pPr>
        <w:pStyle w:val="ListParagraph"/>
        <w:spacing w:line="360" w:lineRule="auto"/>
        <w:jc w:val="both"/>
        <w:rPr>
          <w:rFonts w:cstheme="minorHAnsi"/>
          <w:b/>
          <w:sz w:val="24"/>
          <w:szCs w:val="24"/>
        </w:rPr>
      </w:pPr>
      <w:r w:rsidRPr="001049FD">
        <w:rPr>
          <w:rFonts w:cstheme="minorHAnsi"/>
          <w:b/>
          <w:sz w:val="24"/>
          <w:szCs w:val="24"/>
        </w:rPr>
        <w:t>C.</w:t>
      </w:r>
      <w:r w:rsidRPr="001049FD">
        <w:rPr>
          <w:rFonts w:cstheme="minorHAnsi"/>
          <w:b/>
          <w:sz w:val="24"/>
          <w:szCs w:val="24"/>
        </w:rPr>
        <w:tab/>
        <w:t xml:space="preserve">Procurement of witnesses </w:t>
      </w:r>
    </w:p>
    <w:p w:rsidR="00BF4FA2" w:rsidRPr="001049FD" w:rsidRDefault="00BF4FA2" w:rsidP="00BF4FA2">
      <w:pPr>
        <w:pStyle w:val="ListParagraph"/>
        <w:spacing w:line="360" w:lineRule="auto"/>
        <w:jc w:val="both"/>
        <w:rPr>
          <w:rFonts w:cstheme="minorHAnsi"/>
          <w:sz w:val="24"/>
          <w:szCs w:val="24"/>
        </w:rPr>
      </w:pPr>
      <w:r w:rsidRPr="001049FD">
        <w:rPr>
          <w:rFonts w:cstheme="minorHAnsi"/>
          <w:sz w:val="24"/>
          <w:szCs w:val="24"/>
        </w:rPr>
        <w:tab/>
      </w:r>
    </w:p>
    <w:tbl>
      <w:tblPr>
        <w:tblStyle w:val="LightList-Accent3"/>
        <w:tblW w:w="5000" w:type="pct"/>
        <w:tblLook w:val="04A0"/>
      </w:tblPr>
      <w:tblGrid>
        <w:gridCol w:w="4610"/>
        <w:gridCol w:w="4633"/>
      </w:tblGrid>
      <w:tr w:rsidR="00BF4FA2" w:rsidRPr="001049FD" w:rsidTr="0050710B">
        <w:trPr>
          <w:cnfStyle w:val="100000000000"/>
        </w:trPr>
        <w:tc>
          <w:tcPr>
            <w:cnfStyle w:val="001000000000"/>
            <w:tcW w:w="2494" w:type="pct"/>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2506" w:type="pct"/>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50710B">
        <w:trPr>
          <w:cnfStyle w:val="000000100000"/>
        </w:trPr>
        <w:tc>
          <w:tcPr>
            <w:cnfStyle w:val="001000000000"/>
            <w:tcW w:w="2494" w:type="pct"/>
          </w:tcPr>
          <w:p w:rsidR="00BF4FA2" w:rsidRPr="001049FD" w:rsidRDefault="00BF4FA2" w:rsidP="00BF4FA2">
            <w:pPr>
              <w:pStyle w:val="ListParagraph"/>
              <w:numPr>
                <w:ilvl w:val="0"/>
                <w:numId w:val="8"/>
              </w:numPr>
              <w:spacing w:line="360" w:lineRule="auto"/>
              <w:jc w:val="both"/>
              <w:rPr>
                <w:rFonts w:cstheme="minorHAnsi"/>
                <w:sz w:val="24"/>
                <w:szCs w:val="24"/>
              </w:rPr>
            </w:pPr>
            <w:r w:rsidRPr="001049FD">
              <w:rPr>
                <w:rFonts w:cstheme="minorHAnsi"/>
                <w:sz w:val="24"/>
                <w:szCs w:val="24"/>
              </w:rPr>
              <w:t xml:space="preserve">Courts are facing difficulty in procuring attendance of witnesses of source reports. </w:t>
            </w:r>
            <w:proofErr w:type="gramStart"/>
            <w:r w:rsidRPr="001049FD">
              <w:rPr>
                <w:rFonts w:cstheme="minorHAnsi"/>
                <w:sz w:val="24"/>
                <w:szCs w:val="24"/>
              </w:rPr>
              <w:t>(General opinion of the house)</w:t>
            </w:r>
            <w:r w:rsidR="006C1296" w:rsidRPr="001049FD">
              <w:rPr>
                <w:rFonts w:cstheme="minorHAnsi"/>
                <w:sz w:val="24"/>
                <w:szCs w:val="24"/>
              </w:rPr>
              <w:t>.</w:t>
            </w:r>
            <w:proofErr w:type="gramEnd"/>
          </w:p>
          <w:p w:rsidR="00BF4FA2" w:rsidRPr="001049FD" w:rsidRDefault="00BF4FA2" w:rsidP="006C1296">
            <w:pPr>
              <w:pStyle w:val="ListParagraph"/>
              <w:numPr>
                <w:ilvl w:val="0"/>
                <w:numId w:val="8"/>
              </w:numPr>
              <w:spacing w:line="360" w:lineRule="auto"/>
              <w:jc w:val="both"/>
              <w:rPr>
                <w:rFonts w:cstheme="minorHAnsi"/>
                <w:sz w:val="24"/>
                <w:szCs w:val="24"/>
              </w:rPr>
            </w:pPr>
            <w:r w:rsidRPr="001049FD">
              <w:rPr>
                <w:rFonts w:cstheme="minorHAnsi"/>
                <w:sz w:val="24"/>
                <w:szCs w:val="24"/>
              </w:rPr>
              <w:t xml:space="preserve">To procure attendance of witnesses of source report, it </w:t>
            </w:r>
            <w:r w:rsidR="006C1296" w:rsidRPr="001049FD">
              <w:rPr>
                <w:rFonts w:cstheme="minorHAnsi"/>
                <w:sz w:val="24"/>
                <w:szCs w:val="24"/>
              </w:rPr>
              <w:t>is better to have liaison with O</w:t>
            </w:r>
            <w:r w:rsidRPr="001049FD">
              <w:rPr>
                <w:rFonts w:cstheme="minorHAnsi"/>
                <w:sz w:val="24"/>
                <w:szCs w:val="24"/>
              </w:rPr>
              <w:t>fficers of JAG branch</w:t>
            </w:r>
            <w:r w:rsidR="006C1296" w:rsidRPr="001049FD">
              <w:rPr>
                <w:rFonts w:cstheme="minorHAnsi"/>
                <w:sz w:val="24"/>
                <w:szCs w:val="24"/>
              </w:rPr>
              <w:t xml:space="preserve"> and JAG branch may be </w:t>
            </w:r>
            <w:proofErr w:type="gramStart"/>
            <w:r w:rsidR="006C1296" w:rsidRPr="001049FD">
              <w:rPr>
                <w:rFonts w:cstheme="minorHAnsi"/>
                <w:sz w:val="24"/>
                <w:szCs w:val="24"/>
              </w:rPr>
              <w:t xml:space="preserve">asked </w:t>
            </w:r>
            <w:r w:rsidRPr="001049FD">
              <w:rPr>
                <w:rFonts w:cstheme="minorHAnsi"/>
                <w:sz w:val="24"/>
                <w:szCs w:val="24"/>
              </w:rPr>
              <w:t xml:space="preserve"> for</w:t>
            </w:r>
            <w:proofErr w:type="gramEnd"/>
            <w:r w:rsidRPr="001049FD">
              <w:rPr>
                <w:rFonts w:cstheme="minorHAnsi"/>
                <w:sz w:val="24"/>
                <w:szCs w:val="24"/>
              </w:rPr>
              <w:t xml:space="preserve"> appointment of liaison officers. (Mr. Tariq </w:t>
            </w:r>
            <w:proofErr w:type="spellStart"/>
            <w:r w:rsidR="006C1296" w:rsidRPr="001049FD">
              <w:rPr>
                <w:rFonts w:cstheme="minorHAnsi"/>
                <w:sz w:val="24"/>
                <w:szCs w:val="24"/>
              </w:rPr>
              <w:t>Yusufzai</w:t>
            </w:r>
            <w:proofErr w:type="spellEnd"/>
            <w:r w:rsidRPr="001049FD">
              <w:rPr>
                <w:rFonts w:cstheme="minorHAnsi"/>
                <w:sz w:val="24"/>
                <w:szCs w:val="24"/>
              </w:rPr>
              <w:t>)</w:t>
            </w:r>
          </w:p>
        </w:tc>
        <w:tc>
          <w:tcPr>
            <w:tcW w:w="2506" w:type="pct"/>
          </w:tcPr>
          <w:p w:rsidR="00BF4FA2" w:rsidRPr="001049FD" w:rsidRDefault="006C1296" w:rsidP="006C1296">
            <w:pPr>
              <w:spacing w:line="360" w:lineRule="auto"/>
              <w:jc w:val="both"/>
              <w:cnfStyle w:val="000000100000"/>
              <w:rPr>
                <w:rFonts w:cstheme="minorHAnsi"/>
                <w:sz w:val="24"/>
                <w:szCs w:val="24"/>
              </w:rPr>
            </w:pPr>
            <w:r w:rsidRPr="001049FD">
              <w:rPr>
                <w:rFonts w:cstheme="minorHAnsi"/>
                <w:sz w:val="24"/>
                <w:szCs w:val="24"/>
              </w:rPr>
              <w:t xml:space="preserve">Let this matter </w:t>
            </w:r>
            <w:proofErr w:type="gramStart"/>
            <w:r w:rsidRPr="001049FD">
              <w:rPr>
                <w:rFonts w:cstheme="minorHAnsi"/>
                <w:sz w:val="24"/>
                <w:szCs w:val="24"/>
              </w:rPr>
              <w:t xml:space="preserve">be </w:t>
            </w:r>
            <w:r w:rsidR="00BF4FA2" w:rsidRPr="001049FD">
              <w:rPr>
                <w:rFonts w:cstheme="minorHAnsi"/>
                <w:sz w:val="24"/>
                <w:szCs w:val="24"/>
              </w:rPr>
              <w:t>taken up</w:t>
            </w:r>
            <w:proofErr w:type="gramEnd"/>
            <w:r w:rsidR="00BF4FA2" w:rsidRPr="001049FD">
              <w:rPr>
                <w:rFonts w:cstheme="minorHAnsi"/>
                <w:sz w:val="24"/>
                <w:szCs w:val="24"/>
              </w:rPr>
              <w:t xml:space="preserve"> with </w:t>
            </w:r>
            <w:r w:rsidRPr="001049FD">
              <w:rPr>
                <w:rFonts w:cstheme="minorHAnsi"/>
                <w:sz w:val="24"/>
                <w:szCs w:val="24"/>
              </w:rPr>
              <w:t>O</w:t>
            </w:r>
            <w:r w:rsidR="00BF4FA2" w:rsidRPr="001049FD">
              <w:rPr>
                <w:rFonts w:cstheme="minorHAnsi"/>
                <w:sz w:val="24"/>
                <w:szCs w:val="24"/>
              </w:rPr>
              <w:t>fficers of JAG branch on the second day of workshop.</w:t>
            </w:r>
          </w:p>
        </w:tc>
      </w:tr>
    </w:tbl>
    <w:p w:rsidR="00BF4FA2" w:rsidRPr="001049FD" w:rsidRDefault="00BF4FA2" w:rsidP="00BF4FA2">
      <w:pPr>
        <w:pStyle w:val="ListParagraph"/>
        <w:spacing w:line="360" w:lineRule="auto"/>
        <w:jc w:val="both"/>
        <w:rPr>
          <w:rFonts w:cstheme="minorHAnsi"/>
          <w:sz w:val="24"/>
          <w:szCs w:val="24"/>
        </w:rPr>
      </w:pPr>
    </w:p>
    <w:p w:rsidR="007769AB" w:rsidRPr="001049FD" w:rsidRDefault="007769AB" w:rsidP="00BF4FA2">
      <w:pPr>
        <w:pStyle w:val="ListParagraph"/>
        <w:spacing w:line="360" w:lineRule="auto"/>
        <w:jc w:val="both"/>
        <w:rPr>
          <w:rFonts w:cstheme="minorHAnsi"/>
          <w:sz w:val="24"/>
          <w:szCs w:val="24"/>
        </w:rPr>
      </w:pPr>
    </w:p>
    <w:p w:rsidR="007769AB" w:rsidRPr="001049FD" w:rsidRDefault="007769AB" w:rsidP="00BF4FA2">
      <w:pPr>
        <w:pStyle w:val="ListParagraph"/>
        <w:spacing w:line="360" w:lineRule="auto"/>
        <w:jc w:val="both"/>
        <w:rPr>
          <w:rFonts w:cstheme="minorHAnsi"/>
          <w:sz w:val="24"/>
          <w:szCs w:val="24"/>
        </w:rPr>
      </w:pPr>
    </w:p>
    <w:p w:rsidR="007769AB" w:rsidRPr="001049FD" w:rsidRDefault="007769AB" w:rsidP="00BF4FA2">
      <w:pPr>
        <w:pStyle w:val="ListParagraph"/>
        <w:spacing w:line="360" w:lineRule="auto"/>
        <w:jc w:val="both"/>
        <w:rPr>
          <w:rFonts w:cstheme="minorHAnsi"/>
          <w:sz w:val="24"/>
          <w:szCs w:val="24"/>
        </w:rPr>
      </w:pPr>
    </w:p>
    <w:p w:rsidR="007769AB" w:rsidRPr="001049FD" w:rsidRDefault="007769AB" w:rsidP="00BF4FA2">
      <w:pPr>
        <w:pStyle w:val="ListParagraph"/>
        <w:spacing w:line="360" w:lineRule="auto"/>
        <w:jc w:val="both"/>
        <w:rPr>
          <w:rFonts w:cstheme="minorHAnsi"/>
          <w:sz w:val="24"/>
          <w:szCs w:val="24"/>
        </w:rPr>
      </w:pPr>
    </w:p>
    <w:p w:rsidR="007769AB" w:rsidRPr="001049FD" w:rsidRDefault="007769AB" w:rsidP="00BF4FA2">
      <w:pPr>
        <w:pStyle w:val="ListParagraph"/>
        <w:spacing w:line="360" w:lineRule="auto"/>
        <w:jc w:val="both"/>
        <w:rPr>
          <w:rFonts w:cstheme="minorHAnsi"/>
          <w:sz w:val="24"/>
          <w:szCs w:val="24"/>
        </w:rPr>
      </w:pPr>
    </w:p>
    <w:p w:rsidR="007769AB" w:rsidRPr="001049FD" w:rsidRDefault="007769AB" w:rsidP="00BF4FA2">
      <w:pPr>
        <w:pStyle w:val="ListParagraph"/>
        <w:spacing w:line="360" w:lineRule="auto"/>
        <w:jc w:val="both"/>
        <w:rPr>
          <w:rFonts w:cstheme="minorHAnsi"/>
          <w:sz w:val="24"/>
          <w:szCs w:val="24"/>
        </w:rPr>
      </w:pPr>
    </w:p>
    <w:p w:rsidR="00BF4FA2" w:rsidRPr="001049FD" w:rsidRDefault="00BF4FA2" w:rsidP="00BF4FA2">
      <w:pPr>
        <w:pStyle w:val="ListParagraph"/>
        <w:spacing w:line="360" w:lineRule="auto"/>
        <w:jc w:val="both"/>
        <w:rPr>
          <w:rFonts w:cstheme="minorHAnsi"/>
          <w:b/>
          <w:sz w:val="24"/>
          <w:szCs w:val="24"/>
        </w:rPr>
      </w:pPr>
      <w:r w:rsidRPr="001049FD">
        <w:rPr>
          <w:rFonts w:cstheme="minorHAnsi"/>
          <w:b/>
          <w:sz w:val="24"/>
          <w:szCs w:val="24"/>
        </w:rPr>
        <w:lastRenderedPageBreak/>
        <w:t>D.</w:t>
      </w:r>
      <w:r w:rsidRPr="001049FD">
        <w:rPr>
          <w:rFonts w:cstheme="minorHAnsi"/>
          <w:b/>
          <w:sz w:val="24"/>
          <w:szCs w:val="24"/>
        </w:rPr>
        <w:tab/>
        <w:t>Production of under-trial prisoners</w:t>
      </w:r>
    </w:p>
    <w:p w:rsidR="006C1296" w:rsidRPr="001049FD" w:rsidRDefault="006C1296" w:rsidP="00BF4FA2">
      <w:pPr>
        <w:pStyle w:val="ListParagraph"/>
        <w:spacing w:line="360" w:lineRule="auto"/>
        <w:jc w:val="both"/>
        <w:rPr>
          <w:rFonts w:cstheme="minorHAnsi"/>
          <w:b/>
          <w:sz w:val="24"/>
          <w:szCs w:val="24"/>
        </w:rPr>
      </w:pPr>
    </w:p>
    <w:tbl>
      <w:tblPr>
        <w:tblStyle w:val="LightList-Accent3"/>
        <w:tblW w:w="5000" w:type="pct"/>
        <w:tblLook w:val="04A0"/>
      </w:tblPr>
      <w:tblGrid>
        <w:gridCol w:w="4585"/>
        <w:gridCol w:w="4658"/>
      </w:tblGrid>
      <w:tr w:rsidR="00BF4FA2" w:rsidRPr="001049FD" w:rsidTr="0050710B">
        <w:trPr>
          <w:cnfStyle w:val="100000000000"/>
        </w:trPr>
        <w:tc>
          <w:tcPr>
            <w:cnfStyle w:val="001000000000"/>
            <w:tcW w:w="2480" w:type="pct"/>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2520" w:type="pct"/>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50710B">
        <w:trPr>
          <w:cnfStyle w:val="000000100000"/>
          <w:trHeight w:val="4022"/>
        </w:trPr>
        <w:tc>
          <w:tcPr>
            <w:cnfStyle w:val="001000000000"/>
            <w:tcW w:w="2480" w:type="pct"/>
          </w:tcPr>
          <w:p w:rsidR="00BF4FA2" w:rsidRPr="001049FD" w:rsidRDefault="006C1296" w:rsidP="00BF4FA2">
            <w:pPr>
              <w:pStyle w:val="ListParagraph"/>
              <w:numPr>
                <w:ilvl w:val="0"/>
                <w:numId w:val="12"/>
              </w:numPr>
              <w:spacing w:line="360" w:lineRule="auto"/>
              <w:ind w:left="540"/>
              <w:jc w:val="both"/>
              <w:rPr>
                <w:rFonts w:cstheme="minorHAnsi"/>
                <w:sz w:val="24"/>
                <w:szCs w:val="24"/>
              </w:rPr>
            </w:pPr>
            <w:r w:rsidRPr="001049FD">
              <w:rPr>
                <w:rFonts w:cstheme="minorHAnsi"/>
                <w:sz w:val="24"/>
                <w:szCs w:val="24"/>
              </w:rPr>
              <w:t>U</w:t>
            </w:r>
            <w:r w:rsidR="00BF4FA2" w:rsidRPr="001049FD">
              <w:rPr>
                <w:rFonts w:cstheme="minorHAnsi"/>
                <w:sz w:val="24"/>
                <w:szCs w:val="24"/>
              </w:rPr>
              <w:t>nder-trial prisoners in some cases are untraceable</w:t>
            </w:r>
            <w:r w:rsidRPr="001049FD">
              <w:rPr>
                <w:rFonts w:cstheme="minorHAnsi"/>
                <w:sz w:val="24"/>
                <w:szCs w:val="24"/>
              </w:rPr>
              <w:t>. W</w:t>
            </w:r>
            <w:r w:rsidR="00BF4FA2" w:rsidRPr="001049FD">
              <w:rPr>
                <w:rFonts w:cstheme="minorHAnsi"/>
                <w:sz w:val="24"/>
                <w:szCs w:val="24"/>
              </w:rPr>
              <w:t>hat would be mode of trial</w:t>
            </w:r>
            <w:r w:rsidRPr="001049FD">
              <w:rPr>
                <w:rFonts w:cstheme="minorHAnsi"/>
                <w:sz w:val="24"/>
                <w:szCs w:val="24"/>
              </w:rPr>
              <w:t xml:space="preserve"> in such cases</w:t>
            </w:r>
            <w:r w:rsidR="008E2C02" w:rsidRPr="001049FD">
              <w:rPr>
                <w:rFonts w:cstheme="minorHAnsi"/>
                <w:sz w:val="24"/>
                <w:szCs w:val="24"/>
              </w:rPr>
              <w:t>?</w:t>
            </w:r>
            <w:r w:rsidR="00BF4FA2" w:rsidRPr="001049FD">
              <w:rPr>
                <w:rFonts w:cstheme="minorHAnsi"/>
                <w:sz w:val="24"/>
                <w:szCs w:val="24"/>
              </w:rPr>
              <w:t xml:space="preserve"> (Mr. </w:t>
            </w:r>
            <w:proofErr w:type="spellStart"/>
            <w:r w:rsidR="00BF4FA2" w:rsidRPr="001049FD">
              <w:rPr>
                <w:rFonts w:cstheme="minorHAnsi"/>
                <w:sz w:val="24"/>
                <w:szCs w:val="24"/>
              </w:rPr>
              <w:t>Inam</w:t>
            </w:r>
            <w:proofErr w:type="spellEnd"/>
            <w:r w:rsidR="00BF4FA2" w:rsidRPr="001049FD">
              <w:rPr>
                <w:rFonts w:cstheme="minorHAnsi"/>
                <w:sz w:val="24"/>
                <w:szCs w:val="24"/>
              </w:rPr>
              <w:t xml:space="preserve"> Khan)</w:t>
            </w:r>
            <w:r w:rsidRPr="001049FD">
              <w:rPr>
                <w:rFonts w:cstheme="minorHAnsi"/>
                <w:sz w:val="24"/>
                <w:szCs w:val="24"/>
              </w:rPr>
              <w:t>.</w:t>
            </w:r>
          </w:p>
          <w:p w:rsidR="00BF4FA2" w:rsidRPr="001049FD" w:rsidRDefault="00BF4FA2" w:rsidP="00BF4FA2">
            <w:pPr>
              <w:pStyle w:val="ListParagraph"/>
              <w:numPr>
                <w:ilvl w:val="0"/>
                <w:numId w:val="12"/>
              </w:numPr>
              <w:spacing w:line="360" w:lineRule="auto"/>
              <w:ind w:left="540"/>
              <w:jc w:val="both"/>
              <w:rPr>
                <w:rFonts w:cstheme="minorHAnsi"/>
                <w:sz w:val="24"/>
                <w:szCs w:val="24"/>
              </w:rPr>
            </w:pPr>
            <w:r w:rsidRPr="001049FD">
              <w:rPr>
                <w:rFonts w:cstheme="minorHAnsi"/>
                <w:sz w:val="24"/>
                <w:szCs w:val="24"/>
              </w:rPr>
              <w:t xml:space="preserve">Under-trial prisoners in some cases </w:t>
            </w:r>
            <w:proofErr w:type="gramStart"/>
            <w:r w:rsidRPr="001049FD">
              <w:rPr>
                <w:rFonts w:cstheme="minorHAnsi"/>
                <w:sz w:val="24"/>
                <w:szCs w:val="24"/>
              </w:rPr>
              <w:t>have been taken</w:t>
            </w:r>
            <w:proofErr w:type="gramEnd"/>
            <w:r w:rsidRPr="001049FD">
              <w:rPr>
                <w:rFonts w:cstheme="minorHAnsi"/>
                <w:sz w:val="24"/>
                <w:szCs w:val="24"/>
              </w:rPr>
              <w:t xml:space="preserve"> back to </w:t>
            </w:r>
            <w:r w:rsidR="006C1296" w:rsidRPr="001049FD">
              <w:rPr>
                <w:rFonts w:cstheme="minorHAnsi"/>
                <w:sz w:val="24"/>
                <w:szCs w:val="24"/>
              </w:rPr>
              <w:t>Internment Centres.  W</w:t>
            </w:r>
            <w:r w:rsidRPr="001049FD">
              <w:rPr>
                <w:rFonts w:cstheme="minorHAnsi"/>
                <w:sz w:val="24"/>
                <w:szCs w:val="24"/>
              </w:rPr>
              <w:t>hat would be the mode of trial</w:t>
            </w:r>
            <w:r w:rsidR="006C1296" w:rsidRPr="001049FD">
              <w:rPr>
                <w:rFonts w:cstheme="minorHAnsi"/>
                <w:sz w:val="24"/>
                <w:szCs w:val="24"/>
              </w:rPr>
              <w:t xml:space="preserve"> in such cases</w:t>
            </w:r>
            <w:r w:rsidR="008E2C02" w:rsidRPr="001049FD">
              <w:rPr>
                <w:rFonts w:cstheme="minorHAnsi"/>
                <w:sz w:val="24"/>
                <w:szCs w:val="24"/>
              </w:rPr>
              <w:t>?</w:t>
            </w:r>
            <w:r w:rsidRPr="001049FD">
              <w:rPr>
                <w:rFonts w:cstheme="minorHAnsi"/>
                <w:sz w:val="24"/>
                <w:szCs w:val="24"/>
              </w:rPr>
              <w:t xml:space="preserve"> (Mr. Muhammad </w:t>
            </w:r>
            <w:proofErr w:type="spellStart"/>
            <w:r w:rsidRPr="001049FD">
              <w:rPr>
                <w:rFonts w:cstheme="minorHAnsi"/>
                <w:sz w:val="24"/>
                <w:szCs w:val="24"/>
              </w:rPr>
              <w:t>Baseer</w:t>
            </w:r>
            <w:proofErr w:type="spellEnd"/>
            <w:r w:rsidRPr="001049FD">
              <w:rPr>
                <w:rFonts w:cstheme="minorHAnsi"/>
                <w:sz w:val="24"/>
                <w:szCs w:val="24"/>
              </w:rPr>
              <w:t>)</w:t>
            </w:r>
          </w:p>
          <w:p w:rsidR="00BF4FA2" w:rsidRPr="001049FD" w:rsidRDefault="006C1296" w:rsidP="00BF4FA2">
            <w:pPr>
              <w:pStyle w:val="ListParagraph"/>
              <w:numPr>
                <w:ilvl w:val="0"/>
                <w:numId w:val="12"/>
              </w:numPr>
              <w:spacing w:line="360" w:lineRule="auto"/>
              <w:ind w:left="540"/>
              <w:jc w:val="both"/>
              <w:rPr>
                <w:rFonts w:cstheme="minorHAnsi"/>
                <w:sz w:val="24"/>
                <w:szCs w:val="24"/>
              </w:rPr>
            </w:pPr>
            <w:r w:rsidRPr="001049FD">
              <w:rPr>
                <w:rFonts w:cstheme="minorHAnsi"/>
                <w:sz w:val="24"/>
                <w:szCs w:val="24"/>
              </w:rPr>
              <w:t>Until</w:t>
            </w:r>
            <w:r w:rsidR="00BF4FA2" w:rsidRPr="001049FD">
              <w:rPr>
                <w:rFonts w:cstheme="minorHAnsi"/>
                <w:sz w:val="24"/>
                <w:szCs w:val="24"/>
              </w:rPr>
              <w:t xml:space="preserve"> legal</w:t>
            </w:r>
            <w:r w:rsidRPr="001049FD">
              <w:rPr>
                <w:rFonts w:cstheme="minorHAnsi"/>
                <w:sz w:val="24"/>
                <w:szCs w:val="24"/>
              </w:rPr>
              <w:t>ity or otherwise of custody of prisoners in I</w:t>
            </w:r>
            <w:r w:rsidR="00BF4FA2" w:rsidRPr="001049FD">
              <w:rPr>
                <w:rFonts w:cstheme="minorHAnsi"/>
                <w:sz w:val="24"/>
                <w:szCs w:val="24"/>
              </w:rPr>
              <w:t xml:space="preserve">nternment </w:t>
            </w:r>
            <w:r w:rsidRPr="001049FD">
              <w:rPr>
                <w:rFonts w:cstheme="minorHAnsi"/>
                <w:sz w:val="24"/>
                <w:szCs w:val="24"/>
              </w:rPr>
              <w:t>C</w:t>
            </w:r>
            <w:r w:rsidR="00BF4FA2" w:rsidRPr="001049FD">
              <w:rPr>
                <w:rFonts w:cstheme="minorHAnsi"/>
                <w:sz w:val="24"/>
                <w:szCs w:val="24"/>
              </w:rPr>
              <w:t xml:space="preserve">entres is </w:t>
            </w:r>
            <w:r w:rsidRPr="001049FD">
              <w:rPr>
                <w:rFonts w:cstheme="minorHAnsi"/>
                <w:sz w:val="24"/>
                <w:szCs w:val="24"/>
              </w:rPr>
              <w:t xml:space="preserve">adjudged </w:t>
            </w:r>
            <w:r w:rsidR="00BF4FA2" w:rsidRPr="001049FD">
              <w:rPr>
                <w:rFonts w:cstheme="minorHAnsi"/>
                <w:sz w:val="24"/>
                <w:szCs w:val="24"/>
              </w:rPr>
              <w:t xml:space="preserve">by competent </w:t>
            </w:r>
            <w:proofErr w:type="spellStart"/>
            <w:r w:rsidR="00BF4FA2" w:rsidRPr="001049FD">
              <w:rPr>
                <w:rFonts w:cstheme="minorHAnsi"/>
                <w:sz w:val="24"/>
                <w:szCs w:val="24"/>
              </w:rPr>
              <w:t>for</w:t>
            </w:r>
            <w:r w:rsidRPr="001049FD">
              <w:rPr>
                <w:rFonts w:cstheme="minorHAnsi"/>
                <w:sz w:val="24"/>
                <w:szCs w:val="24"/>
              </w:rPr>
              <w:t>a</w:t>
            </w:r>
            <w:proofErr w:type="spellEnd"/>
            <w:r w:rsidR="00BF4FA2" w:rsidRPr="001049FD">
              <w:rPr>
                <w:rFonts w:cstheme="minorHAnsi"/>
                <w:sz w:val="24"/>
                <w:szCs w:val="24"/>
              </w:rPr>
              <w:t xml:space="preserve">, the trials of such accused may be postponed. (Mr. Tariq </w:t>
            </w:r>
            <w:proofErr w:type="spellStart"/>
            <w:r w:rsidRPr="001049FD">
              <w:rPr>
                <w:rFonts w:cstheme="minorHAnsi"/>
                <w:sz w:val="24"/>
                <w:szCs w:val="24"/>
              </w:rPr>
              <w:t>Yusufzai</w:t>
            </w:r>
            <w:proofErr w:type="spellEnd"/>
            <w:r w:rsidR="00BF4FA2" w:rsidRPr="001049FD">
              <w:rPr>
                <w:rFonts w:cstheme="minorHAnsi"/>
                <w:sz w:val="24"/>
                <w:szCs w:val="24"/>
              </w:rPr>
              <w:t xml:space="preserve">) </w:t>
            </w:r>
          </w:p>
          <w:p w:rsidR="00BF4FA2" w:rsidRPr="001049FD" w:rsidRDefault="00BF4FA2" w:rsidP="00430812">
            <w:pPr>
              <w:pStyle w:val="ListParagraph"/>
              <w:spacing w:line="360" w:lineRule="auto"/>
              <w:ind w:left="0"/>
              <w:jc w:val="both"/>
              <w:rPr>
                <w:rFonts w:cstheme="minorHAnsi"/>
                <w:sz w:val="24"/>
                <w:szCs w:val="24"/>
              </w:rPr>
            </w:pPr>
          </w:p>
        </w:tc>
        <w:tc>
          <w:tcPr>
            <w:tcW w:w="2520" w:type="pct"/>
          </w:tcPr>
          <w:p w:rsidR="006C1296" w:rsidRPr="001049FD" w:rsidRDefault="006C1296" w:rsidP="00AB3685">
            <w:pPr>
              <w:pStyle w:val="ListParagraph"/>
              <w:spacing w:line="360" w:lineRule="auto"/>
              <w:ind w:left="0"/>
              <w:jc w:val="both"/>
              <w:cnfStyle w:val="000000100000"/>
              <w:rPr>
                <w:rFonts w:cstheme="minorHAnsi"/>
                <w:sz w:val="24"/>
                <w:szCs w:val="24"/>
              </w:rPr>
            </w:pPr>
          </w:p>
          <w:p w:rsidR="00BF4FA2" w:rsidRPr="001049FD" w:rsidRDefault="00BF4FA2" w:rsidP="00AB3685">
            <w:pPr>
              <w:pStyle w:val="ListParagraph"/>
              <w:spacing w:line="360" w:lineRule="auto"/>
              <w:ind w:left="0"/>
              <w:jc w:val="both"/>
              <w:cnfStyle w:val="000000100000"/>
              <w:rPr>
                <w:rFonts w:cstheme="minorHAnsi"/>
                <w:sz w:val="24"/>
                <w:szCs w:val="24"/>
              </w:rPr>
            </w:pPr>
            <w:r w:rsidRPr="001049FD">
              <w:rPr>
                <w:rFonts w:cstheme="minorHAnsi"/>
                <w:sz w:val="24"/>
                <w:szCs w:val="24"/>
              </w:rPr>
              <w:t xml:space="preserve">All the modes prescribed by law for procuring attendance of accused </w:t>
            </w:r>
            <w:proofErr w:type="gramStart"/>
            <w:r w:rsidRPr="001049FD">
              <w:rPr>
                <w:rFonts w:cstheme="minorHAnsi"/>
                <w:sz w:val="24"/>
                <w:szCs w:val="24"/>
              </w:rPr>
              <w:t>shall be exhausted</w:t>
            </w:r>
            <w:proofErr w:type="gramEnd"/>
            <w:r w:rsidRPr="001049FD">
              <w:rPr>
                <w:rFonts w:cstheme="minorHAnsi"/>
                <w:sz w:val="24"/>
                <w:szCs w:val="24"/>
              </w:rPr>
              <w:t>.</w:t>
            </w:r>
          </w:p>
          <w:p w:rsidR="00BF4FA2" w:rsidRPr="001049FD" w:rsidRDefault="00BF4FA2" w:rsidP="00AB3685">
            <w:pPr>
              <w:pStyle w:val="ListParagraph"/>
              <w:spacing w:line="360" w:lineRule="auto"/>
              <w:ind w:left="0"/>
              <w:jc w:val="both"/>
              <w:cnfStyle w:val="000000100000"/>
              <w:rPr>
                <w:rFonts w:cstheme="minorHAnsi"/>
                <w:sz w:val="24"/>
                <w:szCs w:val="24"/>
              </w:rPr>
            </w:pPr>
          </w:p>
          <w:p w:rsidR="00BF4FA2" w:rsidRPr="001049FD" w:rsidRDefault="00BF4FA2" w:rsidP="00AB3685">
            <w:pPr>
              <w:pStyle w:val="ListParagraph"/>
              <w:spacing w:line="360" w:lineRule="auto"/>
              <w:ind w:left="0"/>
              <w:jc w:val="both"/>
              <w:cnfStyle w:val="000000100000"/>
              <w:rPr>
                <w:rFonts w:cstheme="minorHAnsi"/>
                <w:sz w:val="24"/>
                <w:szCs w:val="24"/>
              </w:rPr>
            </w:pPr>
            <w:r w:rsidRPr="001049FD">
              <w:rPr>
                <w:rFonts w:cstheme="minorHAnsi"/>
                <w:sz w:val="24"/>
                <w:szCs w:val="24"/>
              </w:rPr>
              <w:t xml:space="preserve">The trial </w:t>
            </w:r>
            <w:proofErr w:type="gramStart"/>
            <w:r w:rsidRPr="001049FD">
              <w:rPr>
                <w:rFonts w:cstheme="minorHAnsi"/>
                <w:sz w:val="24"/>
                <w:szCs w:val="24"/>
              </w:rPr>
              <w:t>may be postponed</w:t>
            </w:r>
            <w:proofErr w:type="gramEnd"/>
            <w:r w:rsidRPr="001049FD">
              <w:rPr>
                <w:rFonts w:cstheme="minorHAnsi"/>
                <w:sz w:val="24"/>
                <w:szCs w:val="24"/>
              </w:rPr>
              <w:t xml:space="preserve"> if </w:t>
            </w:r>
            <w:r w:rsidR="006C1296" w:rsidRPr="001049FD">
              <w:rPr>
                <w:rFonts w:cstheme="minorHAnsi"/>
                <w:sz w:val="24"/>
                <w:szCs w:val="24"/>
              </w:rPr>
              <w:t>it is reported that accused is in Internment Centre</w:t>
            </w:r>
            <w:r w:rsidRPr="001049FD">
              <w:rPr>
                <w:rFonts w:cstheme="minorHAnsi"/>
                <w:sz w:val="24"/>
                <w:szCs w:val="24"/>
              </w:rPr>
              <w:t>. The</w:t>
            </w:r>
            <w:r w:rsidR="006C1296" w:rsidRPr="001049FD">
              <w:rPr>
                <w:rFonts w:cstheme="minorHAnsi"/>
                <w:sz w:val="24"/>
                <w:szCs w:val="24"/>
              </w:rPr>
              <w:t xml:space="preserve"> matter regarding </w:t>
            </w:r>
            <w:r w:rsidRPr="001049FD">
              <w:rPr>
                <w:rFonts w:cstheme="minorHAnsi"/>
                <w:sz w:val="24"/>
                <w:szCs w:val="24"/>
              </w:rPr>
              <w:t xml:space="preserve">legality of </w:t>
            </w:r>
            <w:r w:rsidR="008E2C02" w:rsidRPr="001049FD">
              <w:rPr>
                <w:rFonts w:cstheme="minorHAnsi"/>
                <w:sz w:val="24"/>
                <w:szCs w:val="24"/>
              </w:rPr>
              <w:t xml:space="preserve">a person's </w:t>
            </w:r>
            <w:r w:rsidRPr="001049FD">
              <w:rPr>
                <w:rFonts w:cstheme="minorHAnsi"/>
                <w:sz w:val="24"/>
                <w:szCs w:val="24"/>
              </w:rPr>
              <w:t xml:space="preserve">detention in </w:t>
            </w:r>
            <w:r w:rsidR="006C1296" w:rsidRPr="001049FD">
              <w:rPr>
                <w:rFonts w:cstheme="minorHAnsi"/>
                <w:sz w:val="24"/>
                <w:szCs w:val="24"/>
              </w:rPr>
              <w:t>Internment C</w:t>
            </w:r>
            <w:r w:rsidRPr="001049FD">
              <w:rPr>
                <w:rFonts w:cstheme="minorHAnsi"/>
                <w:sz w:val="24"/>
                <w:szCs w:val="24"/>
              </w:rPr>
              <w:t>entres falls within the jurisdiction of competent forum.</w:t>
            </w:r>
          </w:p>
          <w:p w:rsidR="00BF4FA2" w:rsidRPr="001049FD" w:rsidRDefault="00F16FB6" w:rsidP="006C1296">
            <w:pPr>
              <w:pStyle w:val="ListParagraph"/>
              <w:spacing w:line="360" w:lineRule="auto"/>
              <w:ind w:left="0"/>
              <w:jc w:val="both"/>
              <w:cnfStyle w:val="000000100000"/>
              <w:rPr>
                <w:rFonts w:cstheme="minorHAnsi"/>
                <w:sz w:val="24"/>
                <w:szCs w:val="24"/>
              </w:rPr>
            </w:pPr>
            <w:r w:rsidRPr="001049FD">
              <w:rPr>
                <w:rFonts w:cstheme="minorHAnsi"/>
                <w:sz w:val="24"/>
                <w:szCs w:val="24"/>
              </w:rPr>
              <w:br/>
            </w:r>
            <w:r w:rsidR="00BF4FA2" w:rsidRPr="001049FD">
              <w:rPr>
                <w:rFonts w:cstheme="minorHAnsi"/>
                <w:sz w:val="24"/>
                <w:szCs w:val="24"/>
              </w:rPr>
              <w:t>The</w:t>
            </w:r>
            <w:r w:rsidR="006C1296" w:rsidRPr="001049FD">
              <w:rPr>
                <w:rFonts w:cstheme="minorHAnsi"/>
                <w:sz w:val="24"/>
                <w:szCs w:val="24"/>
              </w:rPr>
              <w:t xml:space="preserve"> matter is to </w:t>
            </w:r>
            <w:proofErr w:type="gramStart"/>
            <w:r w:rsidR="006C1296" w:rsidRPr="001049FD">
              <w:rPr>
                <w:rFonts w:cstheme="minorHAnsi"/>
                <w:sz w:val="24"/>
                <w:szCs w:val="24"/>
              </w:rPr>
              <w:t>be taken up</w:t>
            </w:r>
            <w:proofErr w:type="gramEnd"/>
            <w:r w:rsidR="006C1296" w:rsidRPr="001049FD">
              <w:rPr>
                <w:rFonts w:cstheme="minorHAnsi"/>
                <w:sz w:val="24"/>
                <w:szCs w:val="24"/>
              </w:rPr>
              <w:t xml:space="preserve"> with O</w:t>
            </w:r>
            <w:r w:rsidR="00BF4FA2" w:rsidRPr="001049FD">
              <w:rPr>
                <w:rFonts w:cstheme="minorHAnsi"/>
                <w:sz w:val="24"/>
                <w:szCs w:val="24"/>
              </w:rPr>
              <w:t>fficers of JAG branch, Home Department</w:t>
            </w:r>
            <w:r w:rsidR="006C1296" w:rsidRPr="001049FD">
              <w:rPr>
                <w:rFonts w:cstheme="minorHAnsi"/>
                <w:sz w:val="24"/>
                <w:szCs w:val="24"/>
              </w:rPr>
              <w:t>, Police Officer</w:t>
            </w:r>
            <w:r w:rsidR="00BF4FA2" w:rsidRPr="001049FD">
              <w:rPr>
                <w:rFonts w:cstheme="minorHAnsi"/>
                <w:sz w:val="24"/>
                <w:szCs w:val="24"/>
              </w:rPr>
              <w:t xml:space="preserve">, </w:t>
            </w:r>
            <w:r w:rsidR="006C1296" w:rsidRPr="001049FD">
              <w:rPr>
                <w:rFonts w:cstheme="minorHAnsi"/>
                <w:sz w:val="24"/>
                <w:szCs w:val="24"/>
              </w:rPr>
              <w:t>and Prison Officer</w:t>
            </w:r>
            <w:r w:rsidR="00BF4FA2" w:rsidRPr="001049FD">
              <w:rPr>
                <w:rFonts w:cstheme="minorHAnsi"/>
                <w:sz w:val="24"/>
                <w:szCs w:val="24"/>
              </w:rPr>
              <w:t xml:space="preserve"> on second day of workshop.</w:t>
            </w:r>
          </w:p>
        </w:tc>
      </w:tr>
    </w:tbl>
    <w:p w:rsidR="006C1296" w:rsidRPr="001049FD" w:rsidRDefault="006C1296" w:rsidP="00BF4FA2">
      <w:pPr>
        <w:pStyle w:val="ListParagraph"/>
        <w:spacing w:line="360" w:lineRule="auto"/>
        <w:jc w:val="both"/>
        <w:rPr>
          <w:rFonts w:cstheme="minorHAnsi"/>
          <w:sz w:val="24"/>
          <w:szCs w:val="24"/>
        </w:rPr>
      </w:pPr>
    </w:p>
    <w:p w:rsidR="00BF4FA2" w:rsidRPr="001049FD" w:rsidRDefault="00BF4FA2" w:rsidP="00BF4FA2">
      <w:pPr>
        <w:pStyle w:val="ListParagraph"/>
        <w:spacing w:line="360" w:lineRule="auto"/>
        <w:jc w:val="both"/>
        <w:rPr>
          <w:rFonts w:cstheme="minorHAnsi"/>
          <w:b/>
          <w:sz w:val="24"/>
          <w:szCs w:val="24"/>
        </w:rPr>
      </w:pPr>
      <w:r w:rsidRPr="001049FD">
        <w:rPr>
          <w:rFonts w:cstheme="minorHAnsi"/>
          <w:sz w:val="24"/>
          <w:szCs w:val="24"/>
        </w:rPr>
        <w:t xml:space="preserve"> </w:t>
      </w:r>
      <w:r w:rsidRPr="001049FD">
        <w:rPr>
          <w:rFonts w:cstheme="minorHAnsi"/>
          <w:b/>
          <w:sz w:val="24"/>
          <w:szCs w:val="24"/>
        </w:rPr>
        <w:t xml:space="preserve">E. </w:t>
      </w:r>
      <w:r w:rsidRPr="001049FD">
        <w:rPr>
          <w:rFonts w:cstheme="minorHAnsi"/>
          <w:b/>
          <w:sz w:val="24"/>
          <w:szCs w:val="24"/>
        </w:rPr>
        <w:tab/>
        <w:t>Incomplete record</w:t>
      </w:r>
      <w:r w:rsidR="008E2C02" w:rsidRPr="001049FD">
        <w:rPr>
          <w:rFonts w:cstheme="minorHAnsi"/>
          <w:b/>
          <w:sz w:val="24"/>
          <w:szCs w:val="24"/>
        </w:rPr>
        <w:t>: I</w:t>
      </w:r>
      <w:r w:rsidRPr="001049FD">
        <w:rPr>
          <w:rFonts w:cstheme="minorHAnsi"/>
          <w:b/>
          <w:sz w:val="24"/>
          <w:szCs w:val="24"/>
        </w:rPr>
        <w:t xml:space="preserve">mplications on cases other than those covered by Action (in Aid of Civil Power) Regulation, 2011, pending before courts in </w:t>
      </w:r>
      <w:proofErr w:type="spellStart"/>
      <w:r w:rsidRPr="001049FD">
        <w:rPr>
          <w:rFonts w:cstheme="minorHAnsi"/>
          <w:b/>
          <w:sz w:val="24"/>
          <w:szCs w:val="24"/>
        </w:rPr>
        <w:t>NMDs</w:t>
      </w:r>
      <w:proofErr w:type="spellEnd"/>
      <w:r w:rsidRPr="001049FD">
        <w:rPr>
          <w:rFonts w:cstheme="minorHAnsi"/>
          <w:b/>
          <w:sz w:val="24"/>
          <w:szCs w:val="24"/>
        </w:rPr>
        <w:t>.</w:t>
      </w:r>
    </w:p>
    <w:p w:rsidR="006C1296" w:rsidRPr="001049FD" w:rsidRDefault="006C1296" w:rsidP="00BF4FA2">
      <w:pPr>
        <w:pStyle w:val="ListParagraph"/>
        <w:spacing w:line="360" w:lineRule="auto"/>
        <w:jc w:val="both"/>
        <w:rPr>
          <w:rFonts w:cstheme="minorHAnsi"/>
          <w:b/>
          <w:sz w:val="24"/>
          <w:szCs w:val="24"/>
        </w:rPr>
      </w:pPr>
    </w:p>
    <w:tbl>
      <w:tblPr>
        <w:tblStyle w:val="LightList-Accent3"/>
        <w:tblW w:w="5000" w:type="pct"/>
        <w:tblLook w:val="04A0"/>
      </w:tblPr>
      <w:tblGrid>
        <w:gridCol w:w="4614"/>
        <w:gridCol w:w="4629"/>
      </w:tblGrid>
      <w:tr w:rsidR="00BF4FA2" w:rsidRPr="001049FD" w:rsidTr="0050710B">
        <w:trPr>
          <w:cnfStyle w:val="100000000000"/>
        </w:trPr>
        <w:tc>
          <w:tcPr>
            <w:cnfStyle w:val="001000000000"/>
            <w:tcW w:w="2496" w:type="pct"/>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2504" w:type="pct"/>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50710B">
        <w:trPr>
          <w:cnfStyle w:val="000000100000"/>
        </w:trPr>
        <w:tc>
          <w:tcPr>
            <w:cnfStyle w:val="001000000000"/>
            <w:tcW w:w="2496" w:type="pct"/>
          </w:tcPr>
          <w:p w:rsidR="00BF4FA2" w:rsidRPr="001049FD" w:rsidRDefault="00BF4FA2" w:rsidP="00BF4FA2">
            <w:pPr>
              <w:pStyle w:val="ListParagraph"/>
              <w:numPr>
                <w:ilvl w:val="0"/>
                <w:numId w:val="15"/>
              </w:numPr>
              <w:spacing w:line="360" w:lineRule="auto"/>
              <w:jc w:val="both"/>
              <w:rPr>
                <w:rFonts w:cstheme="minorHAnsi"/>
                <w:sz w:val="24"/>
                <w:szCs w:val="24"/>
              </w:rPr>
            </w:pPr>
            <w:r w:rsidRPr="001049FD">
              <w:rPr>
                <w:rFonts w:cstheme="minorHAnsi"/>
                <w:sz w:val="24"/>
                <w:szCs w:val="24"/>
              </w:rPr>
              <w:t xml:space="preserve">In huge number of pending cases (transferred from defunct </w:t>
            </w:r>
            <w:proofErr w:type="spellStart"/>
            <w:r w:rsidR="006C1296" w:rsidRPr="001049FD">
              <w:rPr>
                <w:rFonts w:cstheme="minorHAnsi"/>
                <w:sz w:val="24"/>
                <w:szCs w:val="24"/>
              </w:rPr>
              <w:t>FCR</w:t>
            </w:r>
            <w:proofErr w:type="spellEnd"/>
            <w:r w:rsidR="006C1296" w:rsidRPr="001049FD">
              <w:rPr>
                <w:rFonts w:cstheme="minorHAnsi"/>
                <w:sz w:val="24"/>
                <w:szCs w:val="24"/>
              </w:rPr>
              <w:t xml:space="preserve"> </w:t>
            </w:r>
            <w:r w:rsidR="00120BC9" w:rsidRPr="001049FD">
              <w:rPr>
                <w:rFonts w:cstheme="minorHAnsi"/>
                <w:sz w:val="24"/>
                <w:szCs w:val="24"/>
              </w:rPr>
              <w:t>R</w:t>
            </w:r>
            <w:r w:rsidRPr="001049FD">
              <w:rPr>
                <w:rFonts w:cstheme="minorHAnsi"/>
                <w:sz w:val="24"/>
                <w:szCs w:val="24"/>
              </w:rPr>
              <w:t>e</w:t>
            </w:r>
            <w:r w:rsidR="00120BC9" w:rsidRPr="001049FD">
              <w:rPr>
                <w:rFonts w:cstheme="minorHAnsi"/>
                <w:sz w:val="24"/>
                <w:szCs w:val="24"/>
              </w:rPr>
              <w:t>gime of  erstwhile FATA to the C</w:t>
            </w:r>
            <w:r w:rsidRPr="001049FD">
              <w:rPr>
                <w:rFonts w:cstheme="minorHAnsi"/>
                <w:sz w:val="24"/>
                <w:szCs w:val="24"/>
              </w:rPr>
              <w:t xml:space="preserve">ourts established in </w:t>
            </w:r>
            <w:proofErr w:type="spellStart"/>
            <w:r w:rsidRPr="001049FD">
              <w:rPr>
                <w:rFonts w:cstheme="minorHAnsi"/>
                <w:sz w:val="24"/>
                <w:szCs w:val="24"/>
              </w:rPr>
              <w:t>NMDs</w:t>
            </w:r>
            <w:proofErr w:type="spellEnd"/>
            <w:r w:rsidRPr="001049FD">
              <w:rPr>
                <w:rFonts w:cstheme="minorHAnsi"/>
                <w:sz w:val="24"/>
                <w:szCs w:val="24"/>
              </w:rPr>
              <w:t>), the records are incomplete</w:t>
            </w:r>
            <w:r w:rsidR="007B2BDD" w:rsidRPr="001049FD">
              <w:rPr>
                <w:rFonts w:cstheme="minorHAnsi"/>
                <w:sz w:val="24"/>
                <w:szCs w:val="24"/>
              </w:rPr>
              <w:t xml:space="preserve"> for</w:t>
            </w:r>
            <w:r w:rsidRPr="001049FD">
              <w:rPr>
                <w:rFonts w:cstheme="minorHAnsi"/>
                <w:sz w:val="24"/>
                <w:szCs w:val="24"/>
              </w:rPr>
              <w:t xml:space="preserve"> want of </w:t>
            </w:r>
            <w:proofErr w:type="spellStart"/>
            <w:r w:rsidRPr="001049FD">
              <w:rPr>
                <w:rFonts w:cstheme="minorHAnsi"/>
                <w:sz w:val="24"/>
                <w:szCs w:val="24"/>
              </w:rPr>
              <w:t>FSL</w:t>
            </w:r>
            <w:proofErr w:type="spellEnd"/>
            <w:r w:rsidRPr="001049FD">
              <w:rPr>
                <w:rFonts w:cstheme="minorHAnsi"/>
                <w:sz w:val="24"/>
                <w:szCs w:val="24"/>
              </w:rPr>
              <w:t xml:space="preserve"> reports, Medico-legal reports, </w:t>
            </w:r>
            <w:proofErr w:type="spellStart"/>
            <w:r w:rsidRPr="001049FD">
              <w:rPr>
                <w:rFonts w:cstheme="minorHAnsi"/>
                <w:sz w:val="24"/>
                <w:szCs w:val="24"/>
              </w:rPr>
              <w:t>challans</w:t>
            </w:r>
            <w:proofErr w:type="spellEnd"/>
            <w:r w:rsidRPr="001049FD">
              <w:rPr>
                <w:rFonts w:cstheme="minorHAnsi"/>
                <w:sz w:val="24"/>
                <w:szCs w:val="24"/>
              </w:rPr>
              <w:t xml:space="preserve">, statements of </w:t>
            </w:r>
            <w:proofErr w:type="spellStart"/>
            <w:r w:rsidRPr="001049FD">
              <w:rPr>
                <w:rFonts w:cstheme="minorHAnsi"/>
                <w:sz w:val="24"/>
                <w:szCs w:val="24"/>
              </w:rPr>
              <w:t>PWs</w:t>
            </w:r>
            <w:proofErr w:type="spellEnd"/>
            <w:r w:rsidRPr="001049FD">
              <w:rPr>
                <w:rFonts w:cstheme="minorHAnsi"/>
                <w:sz w:val="24"/>
                <w:szCs w:val="24"/>
              </w:rPr>
              <w:t xml:space="preserve"> etc. (</w:t>
            </w:r>
            <w:r w:rsidR="00120BC9" w:rsidRPr="001049FD">
              <w:rPr>
                <w:rFonts w:cstheme="minorHAnsi"/>
                <w:sz w:val="24"/>
                <w:szCs w:val="24"/>
              </w:rPr>
              <w:t xml:space="preserve">Judges of </w:t>
            </w:r>
            <w:proofErr w:type="spellStart"/>
            <w:r w:rsidR="00120BC9" w:rsidRPr="001049FD">
              <w:rPr>
                <w:rFonts w:cstheme="minorHAnsi"/>
                <w:sz w:val="24"/>
                <w:szCs w:val="24"/>
              </w:rPr>
              <w:t>NMDs</w:t>
            </w:r>
            <w:proofErr w:type="spellEnd"/>
            <w:r w:rsidR="00120BC9" w:rsidRPr="001049FD">
              <w:rPr>
                <w:rFonts w:cstheme="minorHAnsi"/>
                <w:sz w:val="24"/>
                <w:szCs w:val="24"/>
              </w:rPr>
              <w:t xml:space="preserve"> and </w:t>
            </w:r>
            <w:proofErr w:type="spellStart"/>
            <w:r w:rsidR="00120BC9" w:rsidRPr="001049FD">
              <w:rPr>
                <w:rFonts w:cstheme="minorHAnsi"/>
                <w:sz w:val="24"/>
                <w:szCs w:val="24"/>
              </w:rPr>
              <w:t>ATCs</w:t>
            </w:r>
            <w:proofErr w:type="spellEnd"/>
            <w:r w:rsidRPr="001049FD">
              <w:rPr>
                <w:rFonts w:cstheme="minorHAnsi"/>
                <w:sz w:val="24"/>
                <w:szCs w:val="24"/>
              </w:rPr>
              <w:t>)</w:t>
            </w:r>
            <w:r w:rsidR="00120BC9" w:rsidRPr="001049FD">
              <w:rPr>
                <w:rFonts w:cstheme="minorHAnsi"/>
                <w:sz w:val="24"/>
                <w:szCs w:val="24"/>
              </w:rPr>
              <w:t>.</w:t>
            </w:r>
          </w:p>
          <w:p w:rsidR="00BF4FA2" w:rsidRPr="001049FD" w:rsidRDefault="00120BC9" w:rsidP="00BF4FA2">
            <w:pPr>
              <w:pStyle w:val="ListParagraph"/>
              <w:numPr>
                <w:ilvl w:val="0"/>
                <w:numId w:val="15"/>
              </w:numPr>
              <w:spacing w:line="360" w:lineRule="auto"/>
              <w:jc w:val="both"/>
              <w:rPr>
                <w:rFonts w:cstheme="minorHAnsi"/>
                <w:sz w:val="24"/>
                <w:szCs w:val="24"/>
              </w:rPr>
            </w:pPr>
            <w:r w:rsidRPr="001049FD">
              <w:rPr>
                <w:rFonts w:cstheme="minorHAnsi"/>
                <w:sz w:val="24"/>
                <w:szCs w:val="24"/>
              </w:rPr>
              <w:lastRenderedPageBreak/>
              <w:t>The C</w:t>
            </w:r>
            <w:r w:rsidR="00BF4FA2" w:rsidRPr="001049FD">
              <w:rPr>
                <w:rFonts w:cstheme="minorHAnsi"/>
                <w:sz w:val="24"/>
                <w:szCs w:val="24"/>
              </w:rPr>
              <w:t xml:space="preserve">ourts may </w:t>
            </w:r>
            <w:r w:rsidRPr="001049FD">
              <w:rPr>
                <w:rFonts w:cstheme="minorHAnsi"/>
                <w:sz w:val="24"/>
                <w:szCs w:val="24"/>
              </w:rPr>
              <w:t xml:space="preserve">return such </w:t>
            </w:r>
            <w:r w:rsidR="00BF4FA2" w:rsidRPr="001049FD">
              <w:rPr>
                <w:rFonts w:cstheme="minorHAnsi"/>
                <w:sz w:val="24"/>
                <w:szCs w:val="24"/>
              </w:rPr>
              <w:t xml:space="preserve">cases to the prosecution to complete the record as </w:t>
            </w:r>
            <w:r w:rsidRPr="001049FD">
              <w:rPr>
                <w:rFonts w:cstheme="minorHAnsi"/>
                <w:sz w:val="24"/>
                <w:szCs w:val="24"/>
              </w:rPr>
              <w:t xml:space="preserve">per law </w:t>
            </w:r>
            <w:r w:rsidR="00BF4FA2" w:rsidRPr="001049FD">
              <w:rPr>
                <w:rFonts w:cstheme="minorHAnsi"/>
                <w:sz w:val="24"/>
                <w:szCs w:val="24"/>
              </w:rPr>
              <w:t xml:space="preserve">laid down in </w:t>
            </w:r>
            <w:r w:rsidR="00BF4FA2" w:rsidRPr="001049FD">
              <w:rPr>
                <w:rFonts w:cstheme="minorHAnsi"/>
                <w:b w:val="0"/>
                <w:sz w:val="24"/>
                <w:szCs w:val="24"/>
                <w:u w:val="single"/>
              </w:rPr>
              <w:t xml:space="preserve">2014 </w:t>
            </w:r>
            <w:proofErr w:type="spellStart"/>
            <w:r w:rsidR="00BF4FA2" w:rsidRPr="001049FD">
              <w:rPr>
                <w:rFonts w:cstheme="minorHAnsi"/>
                <w:b w:val="0"/>
                <w:sz w:val="24"/>
                <w:szCs w:val="24"/>
                <w:u w:val="single"/>
              </w:rPr>
              <w:t>P</w:t>
            </w:r>
            <w:r w:rsidRPr="001049FD">
              <w:rPr>
                <w:rFonts w:cstheme="minorHAnsi"/>
                <w:b w:val="0"/>
                <w:sz w:val="24"/>
                <w:szCs w:val="24"/>
                <w:u w:val="single"/>
              </w:rPr>
              <w:t>.</w:t>
            </w:r>
            <w:r w:rsidR="00BF4FA2" w:rsidRPr="001049FD">
              <w:rPr>
                <w:rFonts w:cstheme="minorHAnsi"/>
                <w:b w:val="0"/>
                <w:sz w:val="24"/>
                <w:szCs w:val="24"/>
                <w:u w:val="single"/>
              </w:rPr>
              <w:t>Cr</w:t>
            </w:r>
            <w:r w:rsidRPr="001049FD">
              <w:rPr>
                <w:rFonts w:cstheme="minorHAnsi"/>
                <w:b w:val="0"/>
                <w:sz w:val="24"/>
                <w:szCs w:val="24"/>
                <w:u w:val="single"/>
              </w:rPr>
              <w:t>.</w:t>
            </w:r>
            <w:r w:rsidR="00BF4FA2" w:rsidRPr="001049FD">
              <w:rPr>
                <w:rFonts w:cstheme="minorHAnsi"/>
                <w:b w:val="0"/>
                <w:sz w:val="24"/>
                <w:szCs w:val="24"/>
                <w:u w:val="single"/>
              </w:rPr>
              <w:t>L</w:t>
            </w:r>
            <w:r w:rsidRPr="001049FD">
              <w:rPr>
                <w:rFonts w:cstheme="minorHAnsi"/>
                <w:b w:val="0"/>
                <w:sz w:val="24"/>
                <w:szCs w:val="24"/>
                <w:u w:val="single"/>
              </w:rPr>
              <w:t>.</w:t>
            </w:r>
            <w:r w:rsidR="00BF4FA2" w:rsidRPr="001049FD">
              <w:rPr>
                <w:rFonts w:cstheme="minorHAnsi"/>
                <w:b w:val="0"/>
                <w:sz w:val="24"/>
                <w:szCs w:val="24"/>
                <w:u w:val="single"/>
              </w:rPr>
              <w:t>J</w:t>
            </w:r>
            <w:proofErr w:type="spellEnd"/>
            <w:r w:rsidR="00BF4FA2" w:rsidRPr="001049FD">
              <w:rPr>
                <w:rFonts w:cstheme="minorHAnsi"/>
                <w:b w:val="0"/>
                <w:sz w:val="24"/>
                <w:szCs w:val="24"/>
                <w:u w:val="single"/>
              </w:rPr>
              <w:t xml:space="preserve"> 1071</w:t>
            </w:r>
            <w:r w:rsidRPr="001049FD">
              <w:rPr>
                <w:rFonts w:cstheme="minorHAnsi"/>
                <w:sz w:val="24"/>
                <w:szCs w:val="24"/>
              </w:rPr>
              <w:t xml:space="preserve"> but Courts can</w:t>
            </w:r>
            <w:r w:rsidR="00BF4FA2" w:rsidRPr="001049FD">
              <w:rPr>
                <w:rFonts w:cstheme="minorHAnsi"/>
                <w:sz w:val="24"/>
                <w:szCs w:val="24"/>
              </w:rPr>
              <w:t>not give any direction</w:t>
            </w:r>
            <w:r w:rsidRPr="001049FD">
              <w:rPr>
                <w:rFonts w:cstheme="minorHAnsi"/>
                <w:sz w:val="24"/>
                <w:szCs w:val="24"/>
              </w:rPr>
              <w:t xml:space="preserve"> whatever </w:t>
            </w:r>
            <w:r w:rsidR="00BF4FA2" w:rsidRPr="001049FD">
              <w:rPr>
                <w:rFonts w:cstheme="minorHAnsi"/>
                <w:sz w:val="24"/>
                <w:szCs w:val="24"/>
              </w:rPr>
              <w:t>regarding investigation</w:t>
            </w:r>
            <w:r w:rsidRPr="001049FD">
              <w:rPr>
                <w:rFonts w:cstheme="minorHAnsi"/>
                <w:sz w:val="24"/>
                <w:szCs w:val="24"/>
              </w:rPr>
              <w:t>, nor can they interfere with investigative process in any manner</w:t>
            </w:r>
            <w:r w:rsidR="00BF4FA2" w:rsidRPr="001049FD">
              <w:rPr>
                <w:rFonts w:cstheme="minorHAnsi"/>
                <w:sz w:val="24"/>
                <w:szCs w:val="24"/>
              </w:rPr>
              <w:t xml:space="preserve"> as laid down in </w:t>
            </w:r>
            <w:proofErr w:type="spellStart"/>
            <w:r w:rsidR="00BF4FA2" w:rsidRPr="001049FD">
              <w:rPr>
                <w:rFonts w:cstheme="minorHAnsi"/>
                <w:i/>
                <w:sz w:val="24"/>
                <w:szCs w:val="24"/>
              </w:rPr>
              <w:t>Shehnaz</w:t>
            </w:r>
            <w:proofErr w:type="spellEnd"/>
            <w:r w:rsidR="00BF4FA2" w:rsidRPr="001049FD">
              <w:rPr>
                <w:rFonts w:cstheme="minorHAnsi"/>
                <w:i/>
                <w:sz w:val="24"/>
                <w:szCs w:val="24"/>
              </w:rPr>
              <w:t xml:space="preserve"> Begum</w:t>
            </w:r>
            <w:r w:rsidR="00BF4FA2" w:rsidRPr="001049FD">
              <w:rPr>
                <w:rFonts w:cstheme="minorHAnsi"/>
                <w:sz w:val="24"/>
                <w:szCs w:val="24"/>
              </w:rPr>
              <w:t xml:space="preserve"> case (</w:t>
            </w:r>
            <w:proofErr w:type="spellStart"/>
            <w:r w:rsidR="00BF4FA2" w:rsidRPr="001049FD">
              <w:rPr>
                <w:rFonts w:cstheme="minorHAnsi"/>
                <w:b w:val="0"/>
                <w:sz w:val="24"/>
                <w:szCs w:val="24"/>
                <w:u w:val="single"/>
              </w:rPr>
              <w:t>PLD</w:t>
            </w:r>
            <w:proofErr w:type="spellEnd"/>
            <w:r w:rsidR="00BF4FA2" w:rsidRPr="001049FD">
              <w:rPr>
                <w:rFonts w:cstheme="minorHAnsi"/>
                <w:b w:val="0"/>
                <w:sz w:val="24"/>
                <w:szCs w:val="24"/>
                <w:u w:val="single"/>
              </w:rPr>
              <w:t xml:space="preserve"> 1971 SC 677</w:t>
            </w:r>
            <w:r w:rsidR="00BF4FA2" w:rsidRPr="001049FD">
              <w:rPr>
                <w:rFonts w:cstheme="minorHAnsi"/>
                <w:sz w:val="24"/>
                <w:szCs w:val="24"/>
              </w:rPr>
              <w:t xml:space="preserve">). (Dr. </w:t>
            </w:r>
            <w:proofErr w:type="spellStart"/>
            <w:r w:rsidR="00BF4FA2" w:rsidRPr="001049FD">
              <w:rPr>
                <w:rFonts w:cstheme="minorHAnsi"/>
                <w:sz w:val="24"/>
                <w:szCs w:val="24"/>
              </w:rPr>
              <w:t>Shakeel</w:t>
            </w:r>
            <w:proofErr w:type="spellEnd"/>
            <w:r w:rsidR="00BF4FA2" w:rsidRPr="001049FD">
              <w:rPr>
                <w:rFonts w:cstheme="minorHAnsi"/>
                <w:sz w:val="24"/>
                <w:szCs w:val="24"/>
              </w:rPr>
              <w:t xml:space="preserve"> </w:t>
            </w:r>
            <w:proofErr w:type="spellStart"/>
            <w:r w:rsidR="00BF4FA2" w:rsidRPr="001049FD">
              <w:rPr>
                <w:rFonts w:cstheme="minorHAnsi"/>
                <w:sz w:val="24"/>
                <w:szCs w:val="24"/>
              </w:rPr>
              <w:t>Azam</w:t>
            </w:r>
            <w:proofErr w:type="spellEnd"/>
            <w:r w:rsidR="00BF4FA2" w:rsidRPr="001049FD">
              <w:rPr>
                <w:rFonts w:cstheme="minorHAnsi"/>
                <w:sz w:val="24"/>
                <w:szCs w:val="24"/>
              </w:rPr>
              <w:t xml:space="preserve"> </w:t>
            </w:r>
            <w:proofErr w:type="spellStart"/>
            <w:r w:rsidR="00BF4FA2" w:rsidRPr="001049FD">
              <w:rPr>
                <w:rFonts w:cstheme="minorHAnsi"/>
                <w:sz w:val="24"/>
                <w:szCs w:val="24"/>
              </w:rPr>
              <w:t>Awan</w:t>
            </w:r>
            <w:proofErr w:type="spellEnd"/>
            <w:r w:rsidR="00BF4FA2" w:rsidRPr="001049FD">
              <w:rPr>
                <w:rFonts w:cstheme="minorHAnsi"/>
                <w:sz w:val="24"/>
                <w:szCs w:val="24"/>
              </w:rPr>
              <w:t>)</w:t>
            </w:r>
            <w:r w:rsidRPr="001049FD">
              <w:rPr>
                <w:rFonts w:cstheme="minorHAnsi"/>
                <w:sz w:val="24"/>
                <w:szCs w:val="24"/>
              </w:rPr>
              <w:t>.</w:t>
            </w:r>
          </w:p>
          <w:p w:rsidR="00120BC9" w:rsidRPr="001049FD" w:rsidRDefault="00120BC9" w:rsidP="00120BC9">
            <w:pPr>
              <w:pStyle w:val="ListParagraph"/>
              <w:spacing w:line="360" w:lineRule="auto"/>
              <w:jc w:val="both"/>
              <w:rPr>
                <w:rFonts w:cstheme="minorHAnsi"/>
                <w:sz w:val="24"/>
                <w:szCs w:val="24"/>
              </w:rPr>
            </w:pPr>
          </w:p>
          <w:p w:rsidR="00BF4FA2" w:rsidRPr="001049FD" w:rsidRDefault="00BF4FA2" w:rsidP="00BF4FA2">
            <w:pPr>
              <w:pStyle w:val="ListParagraph"/>
              <w:numPr>
                <w:ilvl w:val="0"/>
                <w:numId w:val="15"/>
              </w:numPr>
              <w:spacing w:line="360" w:lineRule="auto"/>
              <w:jc w:val="both"/>
              <w:rPr>
                <w:rFonts w:cstheme="minorHAnsi"/>
                <w:sz w:val="24"/>
                <w:szCs w:val="24"/>
              </w:rPr>
            </w:pPr>
            <w:r w:rsidRPr="001049FD">
              <w:rPr>
                <w:rFonts w:cstheme="minorHAnsi"/>
                <w:sz w:val="24"/>
                <w:szCs w:val="24"/>
              </w:rPr>
              <w:t xml:space="preserve">The cases sent to prosecution </w:t>
            </w:r>
            <w:r w:rsidR="00120BC9" w:rsidRPr="001049FD">
              <w:rPr>
                <w:rFonts w:cstheme="minorHAnsi"/>
                <w:sz w:val="24"/>
                <w:szCs w:val="24"/>
              </w:rPr>
              <w:t xml:space="preserve">for completing the records </w:t>
            </w:r>
            <w:r w:rsidRPr="001049FD">
              <w:rPr>
                <w:rFonts w:cstheme="minorHAnsi"/>
                <w:sz w:val="24"/>
                <w:szCs w:val="24"/>
              </w:rPr>
              <w:t>have come bac</w:t>
            </w:r>
            <w:r w:rsidR="00120BC9" w:rsidRPr="001049FD">
              <w:rPr>
                <w:rFonts w:cstheme="minorHAnsi"/>
                <w:sz w:val="24"/>
                <w:szCs w:val="24"/>
              </w:rPr>
              <w:t>k to the C</w:t>
            </w:r>
            <w:r w:rsidRPr="001049FD">
              <w:rPr>
                <w:rFonts w:cstheme="minorHAnsi"/>
                <w:sz w:val="24"/>
                <w:szCs w:val="24"/>
              </w:rPr>
              <w:t>ourt</w:t>
            </w:r>
            <w:r w:rsidR="008E2C02" w:rsidRPr="001049FD">
              <w:rPr>
                <w:rFonts w:cstheme="minorHAnsi"/>
                <w:sz w:val="24"/>
                <w:szCs w:val="24"/>
              </w:rPr>
              <w:t>s</w:t>
            </w:r>
            <w:r w:rsidR="00120BC9" w:rsidRPr="001049FD">
              <w:rPr>
                <w:rFonts w:cstheme="minorHAnsi"/>
                <w:sz w:val="24"/>
                <w:szCs w:val="24"/>
              </w:rPr>
              <w:t xml:space="preserve"> in the same condition</w:t>
            </w:r>
            <w:r w:rsidRPr="001049FD">
              <w:rPr>
                <w:rFonts w:cstheme="minorHAnsi"/>
                <w:sz w:val="24"/>
                <w:szCs w:val="24"/>
              </w:rPr>
              <w:t xml:space="preserve">. (Mr. </w:t>
            </w:r>
            <w:proofErr w:type="spellStart"/>
            <w:r w:rsidRPr="001049FD">
              <w:rPr>
                <w:rFonts w:cstheme="minorHAnsi"/>
                <w:sz w:val="24"/>
                <w:szCs w:val="24"/>
              </w:rPr>
              <w:t>Inam</w:t>
            </w:r>
            <w:proofErr w:type="spellEnd"/>
            <w:r w:rsidRPr="001049FD">
              <w:rPr>
                <w:rFonts w:cstheme="minorHAnsi"/>
                <w:sz w:val="24"/>
                <w:szCs w:val="24"/>
              </w:rPr>
              <w:t xml:space="preserve"> Khan)</w:t>
            </w:r>
            <w:r w:rsidR="00120BC9" w:rsidRPr="001049FD">
              <w:rPr>
                <w:rFonts w:cstheme="minorHAnsi"/>
                <w:sz w:val="24"/>
                <w:szCs w:val="24"/>
              </w:rPr>
              <w:t>.</w:t>
            </w:r>
          </w:p>
          <w:p w:rsidR="00BF4FA2" w:rsidRPr="001049FD" w:rsidRDefault="00BF4FA2" w:rsidP="00BF4FA2">
            <w:pPr>
              <w:pStyle w:val="ListParagraph"/>
              <w:numPr>
                <w:ilvl w:val="0"/>
                <w:numId w:val="15"/>
              </w:numPr>
              <w:spacing w:line="360" w:lineRule="auto"/>
              <w:jc w:val="both"/>
              <w:rPr>
                <w:rFonts w:cstheme="minorHAnsi"/>
                <w:sz w:val="24"/>
                <w:szCs w:val="24"/>
              </w:rPr>
            </w:pPr>
            <w:r w:rsidRPr="001049FD">
              <w:rPr>
                <w:rFonts w:cstheme="minorHAnsi"/>
                <w:sz w:val="24"/>
                <w:szCs w:val="24"/>
              </w:rPr>
              <w:t xml:space="preserve">These cases </w:t>
            </w:r>
            <w:proofErr w:type="gramStart"/>
            <w:r w:rsidRPr="001049FD">
              <w:rPr>
                <w:rFonts w:cstheme="minorHAnsi"/>
                <w:sz w:val="24"/>
                <w:szCs w:val="24"/>
              </w:rPr>
              <w:t>are treated</w:t>
            </w:r>
            <w:proofErr w:type="gramEnd"/>
            <w:r w:rsidRPr="001049FD">
              <w:rPr>
                <w:rFonts w:cstheme="minorHAnsi"/>
                <w:sz w:val="24"/>
                <w:szCs w:val="24"/>
              </w:rPr>
              <w:t xml:space="preserve"> as complaint cases as there was no FIR system in erstwhile FATA. (Mr. </w:t>
            </w:r>
            <w:proofErr w:type="spellStart"/>
            <w:r w:rsidR="00120BC9" w:rsidRPr="001049FD">
              <w:rPr>
                <w:rFonts w:cstheme="minorHAnsi"/>
                <w:sz w:val="24"/>
                <w:szCs w:val="24"/>
              </w:rPr>
              <w:t>Salahudin</w:t>
            </w:r>
            <w:proofErr w:type="spellEnd"/>
            <w:r w:rsidRPr="001049FD">
              <w:rPr>
                <w:rFonts w:cstheme="minorHAnsi"/>
                <w:sz w:val="24"/>
                <w:szCs w:val="24"/>
              </w:rPr>
              <w:t xml:space="preserve"> Khan)</w:t>
            </w:r>
            <w:r w:rsidR="00120BC9" w:rsidRPr="001049FD">
              <w:rPr>
                <w:rFonts w:cstheme="minorHAnsi"/>
                <w:sz w:val="24"/>
                <w:szCs w:val="24"/>
              </w:rPr>
              <w:t>.</w:t>
            </w:r>
          </w:p>
          <w:p w:rsidR="00BF4FA2" w:rsidRPr="001049FD" w:rsidRDefault="00BF4FA2" w:rsidP="00BF4FA2">
            <w:pPr>
              <w:pStyle w:val="ListParagraph"/>
              <w:numPr>
                <w:ilvl w:val="0"/>
                <w:numId w:val="15"/>
              </w:numPr>
              <w:spacing w:line="360" w:lineRule="auto"/>
              <w:jc w:val="both"/>
              <w:rPr>
                <w:rFonts w:cstheme="minorHAnsi"/>
                <w:sz w:val="24"/>
                <w:szCs w:val="24"/>
              </w:rPr>
            </w:pPr>
            <w:r w:rsidRPr="001049FD">
              <w:rPr>
                <w:rFonts w:cstheme="minorHAnsi"/>
                <w:sz w:val="24"/>
                <w:szCs w:val="24"/>
              </w:rPr>
              <w:t>In erstwhi</w:t>
            </w:r>
            <w:r w:rsidR="00120BC9" w:rsidRPr="001049FD">
              <w:rPr>
                <w:rFonts w:cstheme="minorHAnsi"/>
                <w:sz w:val="24"/>
                <w:szCs w:val="24"/>
              </w:rPr>
              <w:t>le FATA, when a citizen made a</w:t>
            </w:r>
            <w:r w:rsidRPr="001049FD">
              <w:rPr>
                <w:rFonts w:cstheme="minorHAnsi"/>
                <w:sz w:val="24"/>
                <w:szCs w:val="24"/>
              </w:rPr>
              <w:t xml:space="preserve"> report, it </w:t>
            </w:r>
            <w:proofErr w:type="gramStart"/>
            <w:r w:rsidRPr="001049FD">
              <w:rPr>
                <w:rFonts w:cstheme="minorHAnsi"/>
                <w:sz w:val="24"/>
                <w:szCs w:val="24"/>
              </w:rPr>
              <w:t>was treated</w:t>
            </w:r>
            <w:proofErr w:type="gramEnd"/>
            <w:r w:rsidRPr="001049FD">
              <w:rPr>
                <w:rFonts w:cstheme="minorHAnsi"/>
                <w:sz w:val="24"/>
                <w:szCs w:val="24"/>
              </w:rPr>
              <w:t xml:space="preserve"> as </w:t>
            </w:r>
            <w:r w:rsidRPr="001049FD">
              <w:rPr>
                <w:rFonts w:cstheme="minorHAnsi"/>
                <w:b w:val="0"/>
                <w:sz w:val="24"/>
                <w:szCs w:val="24"/>
              </w:rPr>
              <w:t>complaint case</w:t>
            </w:r>
            <w:r w:rsidR="00120BC9" w:rsidRPr="001049FD">
              <w:rPr>
                <w:rFonts w:cstheme="minorHAnsi"/>
                <w:sz w:val="24"/>
                <w:szCs w:val="24"/>
              </w:rPr>
              <w:t xml:space="preserve"> while </w:t>
            </w:r>
            <w:r w:rsidRPr="001049FD">
              <w:rPr>
                <w:rFonts w:cstheme="minorHAnsi"/>
                <w:sz w:val="24"/>
                <w:szCs w:val="24"/>
              </w:rPr>
              <w:t>a crime reported b</w:t>
            </w:r>
            <w:r w:rsidR="00120BC9" w:rsidRPr="001049FD">
              <w:rPr>
                <w:rFonts w:cstheme="minorHAnsi"/>
                <w:sz w:val="24"/>
                <w:szCs w:val="24"/>
              </w:rPr>
              <w:t xml:space="preserve">y personnel of </w:t>
            </w:r>
            <w:proofErr w:type="spellStart"/>
            <w:r w:rsidR="00120BC9" w:rsidRPr="001049FD">
              <w:rPr>
                <w:rFonts w:cstheme="minorHAnsi"/>
                <w:sz w:val="24"/>
                <w:szCs w:val="24"/>
              </w:rPr>
              <w:t>Levie</w:t>
            </w:r>
            <w:proofErr w:type="spellEnd"/>
            <w:r w:rsidR="00120BC9" w:rsidRPr="001049FD">
              <w:rPr>
                <w:rFonts w:cstheme="minorHAnsi"/>
                <w:sz w:val="24"/>
                <w:szCs w:val="24"/>
              </w:rPr>
              <w:t xml:space="preserve"> (</w:t>
            </w:r>
            <w:proofErr w:type="spellStart"/>
            <w:r w:rsidR="00120BC9" w:rsidRPr="001049FD">
              <w:rPr>
                <w:rFonts w:cstheme="minorHAnsi"/>
                <w:sz w:val="24"/>
                <w:szCs w:val="24"/>
              </w:rPr>
              <w:t>Khasadar</w:t>
            </w:r>
            <w:proofErr w:type="spellEnd"/>
            <w:r w:rsidR="00120BC9" w:rsidRPr="001049FD">
              <w:rPr>
                <w:rFonts w:cstheme="minorHAnsi"/>
                <w:sz w:val="24"/>
                <w:szCs w:val="24"/>
              </w:rPr>
              <w:t>)</w:t>
            </w:r>
            <w:r w:rsidRPr="001049FD">
              <w:rPr>
                <w:rFonts w:cstheme="minorHAnsi"/>
                <w:sz w:val="24"/>
                <w:szCs w:val="24"/>
              </w:rPr>
              <w:t xml:space="preserve"> was treated as </w:t>
            </w:r>
            <w:r w:rsidRPr="001049FD">
              <w:rPr>
                <w:rFonts w:cstheme="minorHAnsi"/>
                <w:b w:val="0"/>
                <w:sz w:val="24"/>
                <w:szCs w:val="24"/>
              </w:rPr>
              <w:t>FIR</w:t>
            </w:r>
            <w:r w:rsidR="00120BC9" w:rsidRPr="001049FD">
              <w:rPr>
                <w:rFonts w:cstheme="minorHAnsi"/>
                <w:b w:val="0"/>
                <w:sz w:val="24"/>
                <w:szCs w:val="24"/>
              </w:rPr>
              <w:t xml:space="preserve"> case</w:t>
            </w:r>
            <w:r w:rsidRPr="001049FD">
              <w:rPr>
                <w:rFonts w:cstheme="minorHAnsi"/>
                <w:sz w:val="24"/>
                <w:szCs w:val="24"/>
              </w:rPr>
              <w:t>.</w:t>
            </w:r>
            <w:r w:rsidR="00120BC9" w:rsidRPr="001049FD">
              <w:rPr>
                <w:rFonts w:cstheme="minorHAnsi"/>
                <w:sz w:val="24"/>
                <w:szCs w:val="24"/>
              </w:rPr>
              <w:t xml:space="preserve"> This was practice prevalent in </w:t>
            </w:r>
            <w:proofErr w:type="spellStart"/>
            <w:r w:rsidR="00120BC9" w:rsidRPr="001049FD">
              <w:rPr>
                <w:rFonts w:cstheme="minorHAnsi"/>
                <w:sz w:val="24"/>
                <w:szCs w:val="24"/>
              </w:rPr>
              <w:t>NMDs</w:t>
            </w:r>
            <w:proofErr w:type="spellEnd"/>
            <w:r w:rsidR="00120BC9" w:rsidRPr="001049FD">
              <w:rPr>
                <w:rFonts w:cstheme="minorHAnsi"/>
                <w:sz w:val="24"/>
                <w:szCs w:val="24"/>
              </w:rPr>
              <w:t xml:space="preserve"> (erstwhile FATA) before establishment of Courts in </w:t>
            </w:r>
            <w:proofErr w:type="spellStart"/>
            <w:r w:rsidR="00120BC9" w:rsidRPr="001049FD">
              <w:rPr>
                <w:rFonts w:cstheme="minorHAnsi"/>
                <w:sz w:val="24"/>
                <w:szCs w:val="24"/>
              </w:rPr>
              <w:t>NMD</w:t>
            </w:r>
            <w:r w:rsidR="002310BE" w:rsidRPr="001049FD">
              <w:rPr>
                <w:rFonts w:cstheme="minorHAnsi"/>
                <w:sz w:val="24"/>
                <w:szCs w:val="24"/>
              </w:rPr>
              <w:t>s</w:t>
            </w:r>
            <w:proofErr w:type="spellEnd"/>
            <w:r w:rsidR="00120BC9" w:rsidRPr="001049FD">
              <w:rPr>
                <w:rFonts w:cstheme="minorHAnsi"/>
                <w:sz w:val="24"/>
                <w:szCs w:val="24"/>
              </w:rPr>
              <w:t xml:space="preserve"> as result of 25th Constitutional Amendment. </w:t>
            </w:r>
            <w:r w:rsidRPr="001049FD">
              <w:rPr>
                <w:rFonts w:cstheme="minorHAnsi"/>
                <w:sz w:val="24"/>
                <w:szCs w:val="24"/>
              </w:rPr>
              <w:t xml:space="preserve">(Dr. </w:t>
            </w:r>
            <w:proofErr w:type="spellStart"/>
            <w:r w:rsidRPr="001049FD">
              <w:rPr>
                <w:rFonts w:cstheme="minorHAnsi"/>
                <w:sz w:val="24"/>
                <w:szCs w:val="24"/>
              </w:rPr>
              <w:t>Shakeel</w:t>
            </w:r>
            <w:proofErr w:type="spellEnd"/>
            <w:r w:rsidRPr="001049FD">
              <w:rPr>
                <w:rFonts w:cstheme="minorHAnsi"/>
                <w:sz w:val="24"/>
                <w:szCs w:val="24"/>
              </w:rPr>
              <w:t xml:space="preserve"> </w:t>
            </w:r>
            <w:proofErr w:type="spellStart"/>
            <w:r w:rsidRPr="001049FD">
              <w:rPr>
                <w:rFonts w:cstheme="minorHAnsi"/>
                <w:sz w:val="24"/>
                <w:szCs w:val="24"/>
              </w:rPr>
              <w:t>Azam</w:t>
            </w:r>
            <w:proofErr w:type="spellEnd"/>
            <w:r w:rsidRPr="001049FD">
              <w:rPr>
                <w:rFonts w:cstheme="minorHAnsi"/>
                <w:sz w:val="24"/>
                <w:szCs w:val="24"/>
              </w:rPr>
              <w:t xml:space="preserve"> </w:t>
            </w:r>
            <w:proofErr w:type="spellStart"/>
            <w:r w:rsidRPr="001049FD">
              <w:rPr>
                <w:rFonts w:cstheme="minorHAnsi"/>
                <w:sz w:val="24"/>
                <w:szCs w:val="24"/>
              </w:rPr>
              <w:t>Awan</w:t>
            </w:r>
            <w:proofErr w:type="spellEnd"/>
            <w:r w:rsidRPr="001049FD">
              <w:rPr>
                <w:rFonts w:cstheme="minorHAnsi"/>
                <w:sz w:val="24"/>
                <w:szCs w:val="24"/>
              </w:rPr>
              <w:t>)</w:t>
            </w:r>
            <w:r w:rsidR="00120BC9" w:rsidRPr="001049FD">
              <w:rPr>
                <w:rFonts w:cstheme="minorHAnsi"/>
                <w:sz w:val="24"/>
                <w:szCs w:val="24"/>
              </w:rPr>
              <w:t>.</w:t>
            </w:r>
          </w:p>
          <w:p w:rsidR="00BF4FA2" w:rsidRPr="001049FD" w:rsidRDefault="00BF4FA2" w:rsidP="00BF4FA2">
            <w:pPr>
              <w:pStyle w:val="ListParagraph"/>
              <w:numPr>
                <w:ilvl w:val="0"/>
                <w:numId w:val="15"/>
              </w:numPr>
              <w:spacing w:line="360" w:lineRule="auto"/>
              <w:jc w:val="both"/>
              <w:rPr>
                <w:rFonts w:cstheme="minorHAnsi"/>
                <w:sz w:val="24"/>
                <w:szCs w:val="24"/>
              </w:rPr>
            </w:pPr>
            <w:r w:rsidRPr="001049FD">
              <w:rPr>
                <w:rFonts w:cstheme="minorHAnsi"/>
                <w:sz w:val="24"/>
                <w:szCs w:val="24"/>
              </w:rPr>
              <w:t>Section 265-F</w:t>
            </w:r>
            <w:r w:rsidR="00120BC9" w:rsidRPr="001049FD">
              <w:rPr>
                <w:rFonts w:cstheme="minorHAnsi"/>
                <w:sz w:val="24"/>
                <w:szCs w:val="24"/>
              </w:rPr>
              <w:t xml:space="preserve"> </w:t>
            </w:r>
            <w:r w:rsidRPr="001049FD">
              <w:rPr>
                <w:rFonts w:cstheme="minorHAnsi"/>
                <w:sz w:val="24"/>
                <w:szCs w:val="24"/>
              </w:rPr>
              <w:t xml:space="preserve">(2) </w:t>
            </w:r>
            <w:proofErr w:type="spellStart"/>
            <w:r w:rsidR="00120BC9" w:rsidRPr="001049FD">
              <w:rPr>
                <w:rFonts w:cstheme="minorHAnsi"/>
                <w:sz w:val="24"/>
                <w:szCs w:val="24"/>
              </w:rPr>
              <w:t>Cr.P.C</w:t>
            </w:r>
            <w:proofErr w:type="spellEnd"/>
            <w:r w:rsidRPr="001049FD">
              <w:rPr>
                <w:rFonts w:cstheme="minorHAnsi"/>
                <w:sz w:val="24"/>
                <w:szCs w:val="24"/>
              </w:rPr>
              <w:t xml:space="preserve"> </w:t>
            </w:r>
            <w:proofErr w:type="gramStart"/>
            <w:r w:rsidRPr="001049FD">
              <w:rPr>
                <w:rFonts w:cstheme="minorHAnsi"/>
                <w:sz w:val="24"/>
                <w:szCs w:val="24"/>
              </w:rPr>
              <w:t xml:space="preserve">may be </w:t>
            </w:r>
            <w:r w:rsidRPr="001049FD">
              <w:rPr>
                <w:rFonts w:cstheme="minorHAnsi"/>
                <w:sz w:val="24"/>
                <w:szCs w:val="24"/>
              </w:rPr>
              <w:lastRenderedPageBreak/>
              <w:t>invoked</w:t>
            </w:r>
            <w:proofErr w:type="gramEnd"/>
            <w:r w:rsidRPr="001049FD">
              <w:rPr>
                <w:rFonts w:cstheme="minorHAnsi"/>
                <w:sz w:val="24"/>
                <w:szCs w:val="24"/>
              </w:rPr>
              <w:t xml:space="preserve">. </w:t>
            </w:r>
            <w:proofErr w:type="gramStart"/>
            <w:r w:rsidRPr="001049FD">
              <w:rPr>
                <w:rFonts w:cstheme="minorHAnsi"/>
                <w:sz w:val="24"/>
                <w:szCs w:val="24"/>
              </w:rPr>
              <w:t xml:space="preserve">(Mr. Muhammad </w:t>
            </w:r>
            <w:proofErr w:type="spellStart"/>
            <w:r w:rsidRPr="001049FD">
              <w:rPr>
                <w:rFonts w:cstheme="minorHAnsi"/>
                <w:sz w:val="24"/>
                <w:szCs w:val="24"/>
              </w:rPr>
              <w:t>Zubair</w:t>
            </w:r>
            <w:proofErr w:type="spellEnd"/>
            <w:r w:rsidRPr="001049FD">
              <w:rPr>
                <w:rFonts w:cstheme="minorHAnsi"/>
                <w:sz w:val="24"/>
                <w:szCs w:val="24"/>
              </w:rPr>
              <w:t xml:space="preserve"> Khan)</w:t>
            </w:r>
            <w:r w:rsidR="00120BC9" w:rsidRPr="001049FD">
              <w:rPr>
                <w:rFonts w:cstheme="minorHAnsi"/>
                <w:sz w:val="24"/>
                <w:szCs w:val="24"/>
              </w:rPr>
              <w:t>.</w:t>
            </w:r>
            <w:proofErr w:type="gramEnd"/>
          </w:p>
          <w:p w:rsidR="00120BC9" w:rsidRPr="001049FD" w:rsidRDefault="00BF4FA2" w:rsidP="00DC32C3">
            <w:pPr>
              <w:pStyle w:val="ListParagraph"/>
              <w:numPr>
                <w:ilvl w:val="0"/>
                <w:numId w:val="15"/>
              </w:numPr>
              <w:spacing w:line="360" w:lineRule="auto"/>
              <w:jc w:val="both"/>
              <w:rPr>
                <w:rFonts w:cstheme="minorHAnsi"/>
                <w:sz w:val="24"/>
                <w:szCs w:val="24"/>
              </w:rPr>
            </w:pPr>
            <w:r w:rsidRPr="001049FD">
              <w:rPr>
                <w:rFonts w:cstheme="minorHAnsi"/>
                <w:sz w:val="24"/>
                <w:szCs w:val="24"/>
              </w:rPr>
              <w:t xml:space="preserve">Section 265-F(2) </w:t>
            </w:r>
            <w:proofErr w:type="spellStart"/>
            <w:r w:rsidR="00120BC9" w:rsidRPr="001049FD">
              <w:rPr>
                <w:rFonts w:cstheme="minorHAnsi"/>
                <w:sz w:val="24"/>
                <w:szCs w:val="24"/>
              </w:rPr>
              <w:t>Cr.P.C</w:t>
            </w:r>
            <w:proofErr w:type="spellEnd"/>
            <w:r w:rsidRPr="001049FD">
              <w:rPr>
                <w:rFonts w:cstheme="minorHAnsi"/>
                <w:sz w:val="24"/>
                <w:szCs w:val="24"/>
              </w:rPr>
              <w:t xml:space="preserve"> is invoke able</w:t>
            </w:r>
            <w:r w:rsidR="00120BC9" w:rsidRPr="001049FD">
              <w:rPr>
                <w:rFonts w:cstheme="minorHAnsi"/>
                <w:sz w:val="24"/>
                <w:szCs w:val="24"/>
              </w:rPr>
              <w:t xml:space="preserve"> as it is result of Law R</w:t>
            </w:r>
            <w:r w:rsidRPr="001049FD">
              <w:rPr>
                <w:rFonts w:cstheme="minorHAnsi"/>
                <w:sz w:val="24"/>
                <w:szCs w:val="24"/>
              </w:rPr>
              <w:t xml:space="preserve">eforms 1972 and </w:t>
            </w:r>
            <w:r w:rsidR="00120BC9" w:rsidRPr="001049FD">
              <w:rPr>
                <w:rFonts w:cstheme="minorHAnsi"/>
                <w:sz w:val="24"/>
                <w:szCs w:val="24"/>
              </w:rPr>
              <w:t xml:space="preserve">as such </w:t>
            </w:r>
            <w:r w:rsidRPr="001049FD">
              <w:rPr>
                <w:rFonts w:cstheme="minorHAnsi"/>
                <w:sz w:val="24"/>
                <w:szCs w:val="24"/>
              </w:rPr>
              <w:t xml:space="preserve">is more exhaustive than section 540 </w:t>
            </w:r>
            <w:proofErr w:type="spellStart"/>
            <w:r w:rsidR="00120BC9" w:rsidRPr="001049FD">
              <w:rPr>
                <w:rFonts w:cstheme="minorHAnsi"/>
                <w:sz w:val="24"/>
                <w:szCs w:val="24"/>
              </w:rPr>
              <w:t>Cr.P.C</w:t>
            </w:r>
            <w:proofErr w:type="spellEnd"/>
            <w:r w:rsidRPr="001049FD">
              <w:rPr>
                <w:rFonts w:cstheme="minorHAnsi"/>
                <w:sz w:val="24"/>
                <w:szCs w:val="24"/>
              </w:rPr>
              <w:t xml:space="preserve">. (Mr. Tariq </w:t>
            </w:r>
            <w:proofErr w:type="spellStart"/>
            <w:r w:rsidR="00120BC9" w:rsidRPr="001049FD">
              <w:rPr>
                <w:rFonts w:cstheme="minorHAnsi"/>
                <w:sz w:val="24"/>
                <w:szCs w:val="24"/>
              </w:rPr>
              <w:t>Yusufzai</w:t>
            </w:r>
            <w:proofErr w:type="spellEnd"/>
            <w:r w:rsidR="00DC32C3" w:rsidRPr="001049FD">
              <w:rPr>
                <w:rFonts w:cstheme="minorHAnsi"/>
                <w:sz w:val="24"/>
                <w:szCs w:val="24"/>
              </w:rPr>
              <w:t>)</w:t>
            </w:r>
            <w:r w:rsidR="00120BC9" w:rsidRPr="001049FD">
              <w:rPr>
                <w:rFonts w:cstheme="minorHAnsi"/>
                <w:sz w:val="24"/>
                <w:szCs w:val="24"/>
              </w:rPr>
              <w:t>.</w:t>
            </w:r>
          </w:p>
          <w:p w:rsidR="00BF4FA2" w:rsidRPr="001049FD" w:rsidRDefault="007A41F0" w:rsidP="00BF4FA2">
            <w:pPr>
              <w:pStyle w:val="ListParagraph"/>
              <w:numPr>
                <w:ilvl w:val="0"/>
                <w:numId w:val="15"/>
              </w:numPr>
              <w:spacing w:line="360" w:lineRule="auto"/>
              <w:jc w:val="both"/>
              <w:rPr>
                <w:rFonts w:cstheme="minorHAnsi"/>
                <w:sz w:val="24"/>
                <w:szCs w:val="24"/>
              </w:rPr>
            </w:pPr>
            <w:r w:rsidRPr="001049FD">
              <w:rPr>
                <w:rFonts w:cstheme="minorHAnsi"/>
                <w:sz w:val="24"/>
                <w:szCs w:val="24"/>
              </w:rPr>
              <w:t xml:space="preserve">The question of invoking the provisions of </w:t>
            </w:r>
            <w:r w:rsidR="00BF4FA2" w:rsidRPr="001049FD">
              <w:rPr>
                <w:rFonts w:cstheme="minorHAnsi"/>
                <w:sz w:val="24"/>
                <w:szCs w:val="24"/>
              </w:rPr>
              <w:t>Section 265-F</w:t>
            </w:r>
            <w:r w:rsidR="00120BC9" w:rsidRPr="001049FD">
              <w:rPr>
                <w:rFonts w:cstheme="minorHAnsi"/>
                <w:sz w:val="24"/>
                <w:szCs w:val="24"/>
              </w:rPr>
              <w:t xml:space="preserve"> </w:t>
            </w:r>
            <w:r w:rsidR="00BF4FA2" w:rsidRPr="001049FD">
              <w:rPr>
                <w:rFonts w:cstheme="minorHAnsi"/>
                <w:sz w:val="24"/>
                <w:szCs w:val="24"/>
              </w:rPr>
              <w:t xml:space="preserve">(2) </w:t>
            </w:r>
            <w:proofErr w:type="spellStart"/>
            <w:r w:rsidR="00120BC9" w:rsidRPr="001049FD">
              <w:rPr>
                <w:rFonts w:cstheme="minorHAnsi"/>
                <w:sz w:val="24"/>
                <w:szCs w:val="24"/>
              </w:rPr>
              <w:t>Cr.P.C</w:t>
            </w:r>
            <w:proofErr w:type="spellEnd"/>
            <w:r w:rsidR="00BF4FA2" w:rsidRPr="001049FD">
              <w:rPr>
                <w:rFonts w:cstheme="minorHAnsi"/>
                <w:sz w:val="24"/>
                <w:szCs w:val="24"/>
              </w:rPr>
              <w:t xml:space="preserve"> </w:t>
            </w:r>
            <w:r w:rsidRPr="001049FD">
              <w:rPr>
                <w:rFonts w:cstheme="minorHAnsi"/>
                <w:sz w:val="24"/>
                <w:szCs w:val="24"/>
              </w:rPr>
              <w:t xml:space="preserve">arises only after the charge </w:t>
            </w:r>
            <w:proofErr w:type="gramStart"/>
            <w:r w:rsidRPr="001049FD">
              <w:rPr>
                <w:rFonts w:cstheme="minorHAnsi"/>
                <w:sz w:val="24"/>
                <w:szCs w:val="24"/>
              </w:rPr>
              <w:t>has been framed</w:t>
            </w:r>
            <w:proofErr w:type="gramEnd"/>
            <w:r w:rsidR="00BF4FA2" w:rsidRPr="001049FD">
              <w:rPr>
                <w:rFonts w:cstheme="minorHAnsi"/>
                <w:sz w:val="24"/>
                <w:szCs w:val="24"/>
              </w:rPr>
              <w:t xml:space="preserve">. (Mr. Muhammad </w:t>
            </w:r>
            <w:proofErr w:type="spellStart"/>
            <w:r w:rsidR="00BF4FA2" w:rsidRPr="001049FD">
              <w:rPr>
                <w:rFonts w:cstheme="minorHAnsi"/>
                <w:sz w:val="24"/>
                <w:szCs w:val="24"/>
              </w:rPr>
              <w:t>Bashir</w:t>
            </w:r>
            <w:proofErr w:type="spellEnd"/>
            <w:r w:rsidR="00BF4FA2" w:rsidRPr="001049FD">
              <w:rPr>
                <w:rFonts w:cstheme="minorHAnsi"/>
                <w:sz w:val="24"/>
                <w:szCs w:val="24"/>
              </w:rPr>
              <w:t xml:space="preserve"> Khan</w:t>
            </w:r>
            <w:r w:rsidR="00120BC9" w:rsidRPr="001049FD">
              <w:rPr>
                <w:rFonts w:cstheme="minorHAnsi"/>
                <w:sz w:val="24"/>
                <w:szCs w:val="24"/>
              </w:rPr>
              <w:t>/DG</w:t>
            </w:r>
            <w:r w:rsidR="00BF4FA2" w:rsidRPr="001049FD">
              <w:rPr>
                <w:rFonts w:cstheme="minorHAnsi"/>
                <w:sz w:val="24"/>
                <w:szCs w:val="24"/>
              </w:rPr>
              <w:t>)</w:t>
            </w:r>
            <w:r w:rsidR="00120BC9" w:rsidRPr="001049FD">
              <w:rPr>
                <w:rFonts w:cstheme="minorHAnsi"/>
                <w:sz w:val="24"/>
                <w:szCs w:val="24"/>
              </w:rPr>
              <w:t>.</w:t>
            </w:r>
          </w:p>
          <w:p w:rsidR="00BF4FA2" w:rsidRPr="001049FD" w:rsidRDefault="00BF4FA2" w:rsidP="00BF4FA2">
            <w:pPr>
              <w:pStyle w:val="ListParagraph"/>
              <w:numPr>
                <w:ilvl w:val="0"/>
                <w:numId w:val="15"/>
              </w:numPr>
              <w:spacing w:line="360" w:lineRule="auto"/>
              <w:jc w:val="both"/>
              <w:rPr>
                <w:rFonts w:cstheme="minorHAnsi"/>
                <w:sz w:val="24"/>
                <w:szCs w:val="24"/>
              </w:rPr>
            </w:pPr>
            <w:r w:rsidRPr="001049FD">
              <w:rPr>
                <w:rFonts w:cstheme="minorHAnsi"/>
                <w:sz w:val="24"/>
                <w:szCs w:val="24"/>
              </w:rPr>
              <w:t>Section 265-F</w:t>
            </w:r>
            <w:r w:rsidR="00120BC9" w:rsidRPr="001049FD">
              <w:rPr>
                <w:rFonts w:cstheme="minorHAnsi"/>
                <w:sz w:val="24"/>
                <w:szCs w:val="24"/>
              </w:rPr>
              <w:t xml:space="preserve"> </w:t>
            </w:r>
            <w:r w:rsidRPr="001049FD">
              <w:rPr>
                <w:rFonts w:cstheme="minorHAnsi"/>
                <w:sz w:val="24"/>
                <w:szCs w:val="24"/>
              </w:rPr>
              <w:t xml:space="preserve">(2) </w:t>
            </w:r>
            <w:proofErr w:type="spellStart"/>
            <w:r w:rsidR="00120BC9" w:rsidRPr="001049FD">
              <w:rPr>
                <w:rFonts w:cstheme="minorHAnsi"/>
                <w:sz w:val="24"/>
                <w:szCs w:val="24"/>
              </w:rPr>
              <w:t>Cr.P.C</w:t>
            </w:r>
            <w:proofErr w:type="spellEnd"/>
            <w:r w:rsidRPr="001049FD">
              <w:rPr>
                <w:rFonts w:cstheme="minorHAnsi"/>
                <w:sz w:val="24"/>
                <w:szCs w:val="24"/>
              </w:rPr>
              <w:t xml:space="preserve"> is self</w:t>
            </w:r>
            <w:r w:rsidR="00120BC9" w:rsidRPr="001049FD">
              <w:rPr>
                <w:rFonts w:cstheme="minorHAnsi"/>
                <w:sz w:val="24"/>
                <w:szCs w:val="24"/>
              </w:rPr>
              <w:t>-</w:t>
            </w:r>
            <w:r w:rsidRPr="001049FD">
              <w:rPr>
                <w:rFonts w:cstheme="minorHAnsi"/>
                <w:sz w:val="24"/>
                <w:szCs w:val="24"/>
              </w:rPr>
              <w:t xml:space="preserve">contained, hence </w:t>
            </w:r>
            <w:proofErr w:type="gramStart"/>
            <w:r w:rsidR="0099131D" w:rsidRPr="001049FD">
              <w:rPr>
                <w:rFonts w:cstheme="minorHAnsi"/>
                <w:sz w:val="24"/>
                <w:szCs w:val="24"/>
              </w:rPr>
              <w:t>may</w:t>
            </w:r>
            <w:r w:rsidRPr="001049FD">
              <w:rPr>
                <w:rFonts w:cstheme="minorHAnsi"/>
                <w:sz w:val="24"/>
                <w:szCs w:val="24"/>
              </w:rPr>
              <w:t xml:space="preserve"> be invoked</w:t>
            </w:r>
            <w:proofErr w:type="gramEnd"/>
            <w:r w:rsidRPr="001049FD">
              <w:rPr>
                <w:rFonts w:cstheme="minorHAnsi"/>
                <w:sz w:val="24"/>
                <w:szCs w:val="24"/>
              </w:rPr>
              <w:t xml:space="preserve"> before framing of charge.</w:t>
            </w:r>
            <w:r w:rsidR="007F0A35" w:rsidRPr="001049FD">
              <w:rPr>
                <w:rFonts w:cstheme="minorHAnsi"/>
                <w:sz w:val="24"/>
                <w:szCs w:val="24"/>
              </w:rPr>
              <w:t xml:space="preserve"> Its invocation at initial stage will not vitiate a trial as it will not amount to irregularity occasioning </w:t>
            </w:r>
            <w:proofErr w:type="gramStart"/>
            <w:r w:rsidR="008E2C02" w:rsidRPr="001049FD">
              <w:rPr>
                <w:rFonts w:cstheme="minorHAnsi"/>
                <w:sz w:val="24"/>
                <w:szCs w:val="24"/>
              </w:rPr>
              <w:t xml:space="preserve">miscarriage of </w:t>
            </w:r>
            <w:r w:rsidR="007F0A35" w:rsidRPr="001049FD">
              <w:rPr>
                <w:rFonts w:cstheme="minorHAnsi"/>
                <w:sz w:val="24"/>
                <w:szCs w:val="24"/>
              </w:rPr>
              <w:t>justice</w:t>
            </w:r>
            <w:proofErr w:type="gramEnd"/>
            <w:r w:rsidR="007F0A35" w:rsidRPr="001049FD">
              <w:rPr>
                <w:rFonts w:cstheme="minorHAnsi"/>
                <w:sz w:val="24"/>
                <w:szCs w:val="24"/>
              </w:rPr>
              <w:t xml:space="preserve">. </w:t>
            </w:r>
            <w:r w:rsidRPr="001049FD">
              <w:rPr>
                <w:rFonts w:cstheme="minorHAnsi"/>
                <w:sz w:val="24"/>
                <w:szCs w:val="24"/>
              </w:rPr>
              <w:t xml:space="preserve"> (Dr. </w:t>
            </w:r>
            <w:proofErr w:type="spellStart"/>
            <w:r w:rsidRPr="001049FD">
              <w:rPr>
                <w:rFonts w:cstheme="minorHAnsi"/>
                <w:sz w:val="24"/>
                <w:szCs w:val="24"/>
              </w:rPr>
              <w:t>Shakeel</w:t>
            </w:r>
            <w:proofErr w:type="spellEnd"/>
            <w:r w:rsidRPr="001049FD">
              <w:rPr>
                <w:rFonts w:cstheme="minorHAnsi"/>
                <w:sz w:val="24"/>
                <w:szCs w:val="24"/>
              </w:rPr>
              <w:t xml:space="preserve"> </w:t>
            </w:r>
            <w:proofErr w:type="spellStart"/>
            <w:r w:rsidRPr="001049FD">
              <w:rPr>
                <w:rFonts w:cstheme="minorHAnsi"/>
                <w:sz w:val="24"/>
                <w:szCs w:val="24"/>
              </w:rPr>
              <w:t>Azam</w:t>
            </w:r>
            <w:proofErr w:type="spellEnd"/>
            <w:r w:rsidRPr="001049FD">
              <w:rPr>
                <w:rFonts w:cstheme="minorHAnsi"/>
                <w:sz w:val="24"/>
                <w:szCs w:val="24"/>
              </w:rPr>
              <w:t xml:space="preserve"> </w:t>
            </w:r>
            <w:proofErr w:type="spellStart"/>
            <w:r w:rsidRPr="001049FD">
              <w:rPr>
                <w:rFonts w:cstheme="minorHAnsi"/>
                <w:sz w:val="24"/>
                <w:szCs w:val="24"/>
              </w:rPr>
              <w:t>Awan</w:t>
            </w:r>
            <w:proofErr w:type="spellEnd"/>
            <w:r w:rsidRPr="001049FD">
              <w:rPr>
                <w:rFonts w:cstheme="minorHAnsi"/>
                <w:sz w:val="24"/>
                <w:szCs w:val="24"/>
              </w:rPr>
              <w:t>)</w:t>
            </w:r>
            <w:r w:rsidR="007F0A35" w:rsidRPr="001049FD">
              <w:rPr>
                <w:rFonts w:cstheme="minorHAnsi"/>
                <w:sz w:val="24"/>
                <w:szCs w:val="24"/>
              </w:rPr>
              <w:t>.</w:t>
            </w:r>
          </w:p>
          <w:p w:rsidR="007F0A35" w:rsidRPr="001049FD" w:rsidRDefault="007F0A35" w:rsidP="007F0A35">
            <w:pPr>
              <w:pStyle w:val="ListParagraph"/>
              <w:spacing w:line="360" w:lineRule="auto"/>
              <w:jc w:val="both"/>
              <w:rPr>
                <w:rFonts w:cstheme="minorHAnsi"/>
                <w:sz w:val="24"/>
                <w:szCs w:val="24"/>
              </w:rPr>
            </w:pPr>
          </w:p>
          <w:p w:rsidR="00BF4FA2" w:rsidRPr="001049FD" w:rsidRDefault="00BF4FA2" w:rsidP="00BF4FA2">
            <w:pPr>
              <w:pStyle w:val="ListParagraph"/>
              <w:numPr>
                <w:ilvl w:val="0"/>
                <w:numId w:val="15"/>
              </w:numPr>
              <w:spacing w:line="360" w:lineRule="auto"/>
              <w:jc w:val="both"/>
              <w:rPr>
                <w:rFonts w:cstheme="minorHAnsi"/>
                <w:sz w:val="24"/>
                <w:szCs w:val="24"/>
              </w:rPr>
            </w:pPr>
            <w:r w:rsidRPr="001049FD">
              <w:rPr>
                <w:rFonts w:cstheme="minorHAnsi"/>
                <w:sz w:val="24"/>
                <w:szCs w:val="24"/>
              </w:rPr>
              <w:t>If section 265-F</w:t>
            </w:r>
            <w:r w:rsidR="007F0A35" w:rsidRPr="001049FD">
              <w:rPr>
                <w:rFonts w:cstheme="minorHAnsi"/>
                <w:sz w:val="24"/>
                <w:szCs w:val="24"/>
              </w:rPr>
              <w:t xml:space="preserve"> </w:t>
            </w:r>
            <w:r w:rsidRPr="001049FD">
              <w:rPr>
                <w:rFonts w:cstheme="minorHAnsi"/>
                <w:sz w:val="24"/>
                <w:szCs w:val="24"/>
              </w:rPr>
              <w:t xml:space="preserve">(2) </w:t>
            </w:r>
            <w:proofErr w:type="spellStart"/>
            <w:r w:rsidR="007F0A35" w:rsidRPr="001049FD">
              <w:rPr>
                <w:rFonts w:cstheme="minorHAnsi"/>
                <w:sz w:val="24"/>
                <w:szCs w:val="24"/>
              </w:rPr>
              <w:t>Cr.P.C</w:t>
            </w:r>
            <w:proofErr w:type="spellEnd"/>
            <w:r w:rsidRPr="001049FD">
              <w:rPr>
                <w:rFonts w:cstheme="minorHAnsi"/>
                <w:sz w:val="24"/>
                <w:szCs w:val="24"/>
              </w:rPr>
              <w:t xml:space="preserve"> is invoked, it will not be an irregularity vitiating the proceedings. Exc</w:t>
            </w:r>
            <w:r w:rsidR="007F0A35" w:rsidRPr="001049FD">
              <w:rPr>
                <w:rFonts w:cstheme="minorHAnsi"/>
                <w:sz w:val="24"/>
                <w:szCs w:val="24"/>
              </w:rPr>
              <w:t>eptional circumstances justify</w:t>
            </w:r>
            <w:r w:rsidRPr="001049FD">
              <w:rPr>
                <w:rFonts w:cstheme="minorHAnsi"/>
                <w:sz w:val="24"/>
                <w:szCs w:val="24"/>
              </w:rPr>
              <w:t xml:space="preserve"> invocation of this provision. (Mr. Tariq </w:t>
            </w:r>
            <w:proofErr w:type="spellStart"/>
            <w:r w:rsidR="007F0A35" w:rsidRPr="001049FD">
              <w:rPr>
                <w:rFonts w:cstheme="minorHAnsi"/>
                <w:sz w:val="24"/>
                <w:szCs w:val="24"/>
              </w:rPr>
              <w:t>Yusufzai</w:t>
            </w:r>
            <w:proofErr w:type="spellEnd"/>
            <w:r w:rsidRPr="001049FD">
              <w:rPr>
                <w:rFonts w:cstheme="minorHAnsi"/>
                <w:sz w:val="24"/>
                <w:szCs w:val="24"/>
              </w:rPr>
              <w:t>)</w:t>
            </w:r>
            <w:r w:rsidR="007F0A35" w:rsidRPr="001049FD">
              <w:rPr>
                <w:rFonts w:cstheme="minorHAnsi"/>
                <w:sz w:val="24"/>
                <w:szCs w:val="24"/>
              </w:rPr>
              <w:t>.</w:t>
            </w:r>
            <w:r w:rsidRPr="001049FD">
              <w:rPr>
                <w:rFonts w:cstheme="minorHAnsi"/>
                <w:sz w:val="24"/>
                <w:szCs w:val="24"/>
              </w:rPr>
              <w:t xml:space="preserve"> </w:t>
            </w:r>
          </w:p>
        </w:tc>
        <w:tc>
          <w:tcPr>
            <w:tcW w:w="2504" w:type="pct"/>
          </w:tcPr>
          <w:p w:rsidR="00BF4FA2" w:rsidRPr="001049FD" w:rsidRDefault="007F0A35" w:rsidP="00AB3685">
            <w:pPr>
              <w:pStyle w:val="ListParagraph"/>
              <w:spacing w:line="360" w:lineRule="auto"/>
              <w:ind w:left="0"/>
              <w:jc w:val="both"/>
              <w:cnfStyle w:val="000000100000"/>
              <w:rPr>
                <w:rFonts w:cstheme="minorHAnsi"/>
                <w:sz w:val="24"/>
                <w:szCs w:val="24"/>
              </w:rPr>
            </w:pPr>
            <w:r w:rsidRPr="001049FD">
              <w:rPr>
                <w:rFonts w:cstheme="minorHAnsi"/>
                <w:sz w:val="24"/>
                <w:szCs w:val="24"/>
              </w:rPr>
              <w:lastRenderedPageBreak/>
              <w:t>The C</w:t>
            </w:r>
            <w:r w:rsidR="00BF4FA2" w:rsidRPr="001049FD">
              <w:rPr>
                <w:rFonts w:cstheme="minorHAnsi"/>
                <w:sz w:val="24"/>
                <w:szCs w:val="24"/>
              </w:rPr>
              <w:t>our</w:t>
            </w:r>
            <w:r w:rsidRPr="001049FD">
              <w:rPr>
                <w:rFonts w:cstheme="minorHAnsi"/>
                <w:sz w:val="24"/>
                <w:szCs w:val="24"/>
              </w:rPr>
              <w:t>ts may ascertain from the P</w:t>
            </w:r>
            <w:r w:rsidR="00BF4FA2" w:rsidRPr="001049FD">
              <w:rPr>
                <w:rFonts w:cstheme="minorHAnsi"/>
                <w:sz w:val="24"/>
                <w:szCs w:val="24"/>
              </w:rPr>
              <w:t xml:space="preserve">rosecutor or as the case may be, from the complainant, the names of any persons likely to be </w:t>
            </w:r>
            <w:r w:rsidR="008E2C02" w:rsidRPr="001049FD">
              <w:rPr>
                <w:rFonts w:cstheme="minorHAnsi"/>
                <w:sz w:val="24"/>
                <w:szCs w:val="24"/>
              </w:rPr>
              <w:t xml:space="preserve">acquainted </w:t>
            </w:r>
            <w:r w:rsidR="00BF4FA2" w:rsidRPr="001049FD">
              <w:rPr>
                <w:rFonts w:cstheme="minorHAnsi"/>
                <w:sz w:val="24"/>
                <w:szCs w:val="24"/>
              </w:rPr>
              <w:t>with the facts of the case and to be able to give evi</w:t>
            </w:r>
            <w:r w:rsidRPr="001049FD">
              <w:rPr>
                <w:rFonts w:cstheme="minorHAnsi"/>
                <w:sz w:val="24"/>
                <w:szCs w:val="24"/>
              </w:rPr>
              <w:t>dence for the prosecution. The C</w:t>
            </w:r>
            <w:r w:rsidR="00BF4FA2" w:rsidRPr="001049FD">
              <w:rPr>
                <w:rFonts w:cstheme="minorHAnsi"/>
                <w:sz w:val="24"/>
                <w:szCs w:val="24"/>
              </w:rPr>
              <w:t>ourts may do so by invoking powers u/s 265-F</w:t>
            </w:r>
            <w:r w:rsidR="008E2C02" w:rsidRPr="001049FD">
              <w:rPr>
                <w:rFonts w:cstheme="minorHAnsi"/>
                <w:sz w:val="24"/>
                <w:szCs w:val="24"/>
              </w:rPr>
              <w:t xml:space="preserve"> </w:t>
            </w:r>
            <w:r w:rsidR="00BF4FA2" w:rsidRPr="001049FD">
              <w:rPr>
                <w:rFonts w:cstheme="minorHAnsi"/>
                <w:sz w:val="24"/>
                <w:szCs w:val="24"/>
              </w:rPr>
              <w:t xml:space="preserve">(2) of </w:t>
            </w:r>
            <w:proofErr w:type="spellStart"/>
            <w:r w:rsidR="00BF4FA2" w:rsidRPr="001049FD">
              <w:rPr>
                <w:rFonts w:cstheme="minorHAnsi"/>
                <w:sz w:val="24"/>
                <w:szCs w:val="24"/>
              </w:rPr>
              <w:t>Cr.P.C</w:t>
            </w:r>
            <w:proofErr w:type="spellEnd"/>
            <w:r w:rsidRPr="001049FD">
              <w:rPr>
                <w:rFonts w:cstheme="minorHAnsi"/>
                <w:sz w:val="24"/>
                <w:szCs w:val="24"/>
              </w:rPr>
              <w:t xml:space="preserve"> at initial stage</w:t>
            </w:r>
            <w:r w:rsidR="00BF4FA2" w:rsidRPr="001049FD">
              <w:rPr>
                <w:rFonts w:cstheme="minorHAnsi"/>
                <w:sz w:val="24"/>
                <w:szCs w:val="24"/>
              </w:rPr>
              <w:t>.</w:t>
            </w:r>
          </w:p>
          <w:p w:rsidR="00BF4FA2" w:rsidRPr="001049FD" w:rsidRDefault="00BF4FA2" w:rsidP="00AB3685">
            <w:pPr>
              <w:pStyle w:val="ListParagraph"/>
              <w:spacing w:line="360" w:lineRule="auto"/>
              <w:ind w:left="0"/>
              <w:jc w:val="both"/>
              <w:cnfStyle w:val="000000100000"/>
              <w:rPr>
                <w:rFonts w:cstheme="minorHAnsi"/>
                <w:sz w:val="24"/>
                <w:szCs w:val="24"/>
              </w:rPr>
            </w:pPr>
          </w:p>
          <w:p w:rsidR="00BF4FA2" w:rsidRPr="001049FD" w:rsidRDefault="007F0A35" w:rsidP="007F0A35">
            <w:pPr>
              <w:pStyle w:val="ListParagraph"/>
              <w:spacing w:line="360" w:lineRule="auto"/>
              <w:ind w:left="0"/>
              <w:jc w:val="both"/>
              <w:cnfStyle w:val="000000100000"/>
              <w:rPr>
                <w:rFonts w:cstheme="minorHAnsi"/>
                <w:sz w:val="24"/>
                <w:szCs w:val="24"/>
              </w:rPr>
            </w:pPr>
            <w:r w:rsidRPr="001049FD">
              <w:rPr>
                <w:rFonts w:cstheme="minorHAnsi"/>
                <w:sz w:val="24"/>
                <w:szCs w:val="24"/>
              </w:rPr>
              <w:t xml:space="preserve">Let it </w:t>
            </w:r>
            <w:proofErr w:type="gramStart"/>
            <w:r w:rsidRPr="001049FD">
              <w:rPr>
                <w:rFonts w:cstheme="minorHAnsi"/>
                <w:sz w:val="24"/>
                <w:szCs w:val="24"/>
              </w:rPr>
              <w:t xml:space="preserve">be </w:t>
            </w:r>
            <w:r w:rsidR="00BF4FA2" w:rsidRPr="001049FD">
              <w:rPr>
                <w:rFonts w:cstheme="minorHAnsi"/>
                <w:sz w:val="24"/>
                <w:szCs w:val="24"/>
              </w:rPr>
              <w:t>brought</w:t>
            </w:r>
            <w:proofErr w:type="gramEnd"/>
            <w:r w:rsidR="00BF4FA2" w:rsidRPr="001049FD">
              <w:rPr>
                <w:rFonts w:cstheme="minorHAnsi"/>
                <w:sz w:val="24"/>
                <w:szCs w:val="24"/>
              </w:rPr>
              <w:t xml:space="preserve"> into the notice of the Prosecution Department on the second day </w:t>
            </w:r>
            <w:r w:rsidR="008E2C02" w:rsidRPr="001049FD">
              <w:rPr>
                <w:rFonts w:cstheme="minorHAnsi"/>
                <w:sz w:val="24"/>
                <w:szCs w:val="24"/>
              </w:rPr>
              <w:t xml:space="preserve">of this </w:t>
            </w:r>
            <w:r w:rsidR="00BF4FA2" w:rsidRPr="001049FD">
              <w:rPr>
                <w:rFonts w:cstheme="minorHAnsi"/>
                <w:sz w:val="24"/>
                <w:szCs w:val="24"/>
              </w:rPr>
              <w:t>workshop.</w:t>
            </w:r>
          </w:p>
        </w:tc>
      </w:tr>
    </w:tbl>
    <w:p w:rsidR="00BF4FA2" w:rsidRPr="001049FD" w:rsidRDefault="00BF4FA2" w:rsidP="00BF4FA2">
      <w:pPr>
        <w:pStyle w:val="ListParagraph"/>
        <w:spacing w:line="360" w:lineRule="auto"/>
        <w:jc w:val="both"/>
        <w:rPr>
          <w:rFonts w:cstheme="minorHAnsi"/>
          <w:sz w:val="24"/>
          <w:szCs w:val="24"/>
        </w:rPr>
      </w:pPr>
    </w:p>
    <w:p w:rsidR="007F0A35" w:rsidRPr="001049FD" w:rsidRDefault="00BF4FA2" w:rsidP="00430812">
      <w:pPr>
        <w:pStyle w:val="ListParagraph"/>
        <w:spacing w:line="360" w:lineRule="auto"/>
        <w:jc w:val="both"/>
        <w:rPr>
          <w:rFonts w:cstheme="minorHAnsi"/>
          <w:b/>
          <w:sz w:val="24"/>
          <w:szCs w:val="24"/>
        </w:rPr>
      </w:pPr>
      <w:r w:rsidRPr="001049FD">
        <w:rPr>
          <w:rFonts w:cstheme="minorHAnsi"/>
          <w:b/>
          <w:sz w:val="24"/>
          <w:szCs w:val="24"/>
        </w:rPr>
        <w:t xml:space="preserve">F. </w:t>
      </w:r>
      <w:r w:rsidRPr="001049FD">
        <w:rPr>
          <w:rFonts w:cstheme="minorHAnsi"/>
          <w:b/>
          <w:sz w:val="24"/>
          <w:szCs w:val="24"/>
        </w:rPr>
        <w:tab/>
        <w:t>Consideration of customary practices</w:t>
      </w:r>
      <w:r w:rsidR="008E2C02" w:rsidRPr="001049FD">
        <w:rPr>
          <w:rFonts w:cstheme="minorHAnsi"/>
          <w:b/>
          <w:sz w:val="24"/>
          <w:szCs w:val="24"/>
        </w:rPr>
        <w:t>:</w:t>
      </w:r>
      <w:r w:rsidRPr="001049FD">
        <w:rPr>
          <w:rFonts w:cstheme="minorHAnsi"/>
          <w:b/>
          <w:sz w:val="24"/>
          <w:szCs w:val="24"/>
        </w:rPr>
        <w:t xml:space="preserve"> </w:t>
      </w:r>
    </w:p>
    <w:tbl>
      <w:tblPr>
        <w:tblStyle w:val="LightList-Accent3"/>
        <w:tblW w:w="0" w:type="auto"/>
        <w:tblLook w:val="04A0"/>
      </w:tblPr>
      <w:tblGrid>
        <w:gridCol w:w="4633"/>
        <w:gridCol w:w="4610"/>
      </w:tblGrid>
      <w:tr w:rsidR="00BF4FA2" w:rsidRPr="001049FD" w:rsidTr="00430812">
        <w:trPr>
          <w:cnfStyle w:val="100000000000"/>
        </w:trPr>
        <w:tc>
          <w:tcPr>
            <w:cnfStyle w:val="001000000000"/>
            <w:tcW w:w="4788" w:type="dxa"/>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4788" w:type="dxa"/>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430812">
        <w:trPr>
          <w:cnfStyle w:val="000000100000"/>
        </w:trPr>
        <w:tc>
          <w:tcPr>
            <w:cnfStyle w:val="001000000000"/>
            <w:tcW w:w="4788" w:type="dxa"/>
          </w:tcPr>
          <w:p w:rsidR="007F0A35" w:rsidRPr="001049FD" w:rsidRDefault="00BF4FA2" w:rsidP="00BF4FA2">
            <w:pPr>
              <w:pStyle w:val="ListParagraph"/>
              <w:numPr>
                <w:ilvl w:val="0"/>
                <w:numId w:val="9"/>
              </w:numPr>
              <w:spacing w:line="360" w:lineRule="auto"/>
              <w:jc w:val="both"/>
              <w:rPr>
                <w:rFonts w:cstheme="minorHAnsi"/>
                <w:sz w:val="24"/>
                <w:szCs w:val="24"/>
              </w:rPr>
            </w:pPr>
            <w:r w:rsidRPr="001049FD">
              <w:rPr>
                <w:rFonts w:cstheme="minorHAnsi"/>
                <w:sz w:val="24"/>
                <w:szCs w:val="24"/>
              </w:rPr>
              <w:t xml:space="preserve">Keeping in view the norms of the society, amicable dispute resolution is being encouraged by the courts in </w:t>
            </w:r>
            <w:proofErr w:type="spellStart"/>
            <w:r w:rsidRPr="001049FD">
              <w:rPr>
                <w:rFonts w:cstheme="minorHAnsi"/>
                <w:sz w:val="24"/>
                <w:szCs w:val="24"/>
              </w:rPr>
              <w:lastRenderedPageBreak/>
              <w:t>NMDs</w:t>
            </w:r>
            <w:proofErr w:type="spellEnd"/>
            <w:r w:rsidRPr="001049FD">
              <w:rPr>
                <w:rFonts w:cstheme="minorHAnsi"/>
                <w:sz w:val="24"/>
                <w:szCs w:val="24"/>
              </w:rPr>
              <w:t xml:space="preserve">. (Mr. </w:t>
            </w:r>
            <w:proofErr w:type="spellStart"/>
            <w:r w:rsidRPr="001049FD">
              <w:rPr>
                <w:rFonts w:cstheme="minorHAnsi"/>
                <w:sz w:val="24"/>
                <w:szCs w:val="24"/>
              </w:rPr>
              <w:t>Issa</w:t>
            </w:r>
            <w:proofErr w:type="spellEnd"/>
            <w:r w:rsidRPr="001049FD">
              <w:rPr>
                <w:rFonts w:cstheme="minorHAnsi"/>
                <w:sz w:val="24"/>
                <w:szCs w:val="24"/>
              </w:rPr>
              <w:t xml:space="preserve"> Khan and Mr. </w:t>
            </w:r>
            <w:proofErr w:type="spellStart"/>
            <w:r w:rsidRPr="001049FD">
              <w:rPr>
                <w:rFonts w:cstheme="minorHAnsi"/>
                <w:sz w:val="24"/>
                <w:szCs w:val="24"/>
              </w:rPr>
              <w:t>Zafar</w:t>
            </w:r>
            <w:proofErr w:type="spellEnd"/>
            <w:r w:rsidRPr="001049FD">
              <w:rPr>
                <w:rFonts w:cstheme="minorHAnsi"/>
                <w:sz w:val="24"/>
                <w:szCs w:val="24"/>
              </w:rPr>
              <w:t>/</w:t>
            </w:r>
            <w:proofErr w:type="spellStart"/>
            <w:r w:rsidRPr="001049FD">
              <w:rPr>
                <w:rFonts w:cstheme="minorHAnsi"/>
                <w:sz w:val="24"/>
                <w:szCs w:val="24"/>
              </w:rPr>
              <w:t>SCJs</w:t>
            </w:r>
            <w:proofErr w:type="spellEnd"/>
            <w:r w:rsidRPr="001049FD">
              <w:rPr>
                <w:rFonts w:cstheme="minorHAnsi"/>
                <w:sz w:val="24"/>
                <w:szCs w:val="24"/>
              </w:rPr>
              <w:t>)</w:t>
            </w:r>
            <w:r w:rsidR="007F0A35" w:rsidRPr="001049FD">
              <w:rPr>
                <w:rFonts w:cstheme="minorHAnsi"/>
                <w:sz w:val="24"/>
                <w:szCs w:val="24"/>
              </w:rPr>
              <w:t>.</w:t>
            </w:r>
          </w:p>
          <w:p w:rsidR="00BF4FA2" w:rsidRPr="001049FD" w:rsidRDefault="00BF4FA2" w:rsidP="007F0A35">
            <w:pPr>
              <w:pStyle w:val="ListParagraph"/>
              <w:spacing w:line="360" w:lineRule="auto"/>
              <w:jc w:val="both"/>
              <w:rPr>
                <w:rFonts w:cstheme="minorHAnsi"/>
                <w:sz w:val="24"/>
                <w:szCs w:val="24"/>
              </w:rPr>
            </w:pPr>
            <w:r w:rsidRPr="001049FD">
              <w:rPr>
                <w:rFonts w:cstheme="minorHAnsi"/>
                <w:sz w:val="24"/>
                <w:szCs w:val="24"/>
              </w:rPr>
              <w:t xml:space="preserve"> </w:t>
            </w:r>
          </w:p>
          <w:p w:rsidR="007F0A35" w:rsidRPr="001049FD" w:rsidRDefault="00BF4FA2" w:rsidP="00BF4FA2">
            <w:pPr>
              <w:pStyle w:val="ListParagraph"/>
              <w:numPr>
                <w:ilvl w:val="0"/>
                <w:numId w:val="9"/>
              </w:numPr>
              <w:spacing w:line="360" w:lineRule="auto"/>
              <w:jc w:val="both"/>
              <w:rPr>
                <w:rFonts w:cstheme="minorHAnsi"/>
                <w:sz w:val="24"/>
                <w:szCs w:val="24"/>
              </w:rPr>
            </w:pPr>
            <w:r w:rsidRPr="001049FD">
              <w:rPr>
                <w:rFonts w:cstheme="minorHAnsi"/>
                <w:sz w:val="24"/>
                <w:szCs w:val="24"/>
              </w:rPr>
              <w:t xml:space="preserve">The concept of </w:t>
            </w:r>
            <w:proofErr w:type="spellStart"/>
            <w:r w:rsidR="007F0A35" w:rsidRPr="001049FD">
              <w:rPr>
                <w:rFonts w:cstheme="minorHAnsi"/>
                <w:sz w:val="24"/>
                <w:szCs w:val="24"/>
              </w:rPr>
              <w:t>Jirga</w:t>
            </w:r>
            <w:proofErr w:type="spellEnd"/>
            <w:r w:rsidRPr="001049FD">
              <w:rPr>
                <w:rFonts w:cstheme="minorHAnsi"/>
                <w:sz w:val="24"/>
                <w:szCs w:val="24"/>
              </w:rPr>
              <w:t xml:space="preserve"> as adjuratory body </w:t>
            </w:r>
            <w:proofErr w:type="gramStart"/>
            <w:r w:rsidRPr="001049FD">
              <w:rPr>
                <w:rFonts w:cstheme="minorHAnsi"/>
                <w:sz w:val="24"/>
                <w:szCs w:val="24"/>
              </w:rPr>
              <w:t>has been done away with</w:t>
            </w:r>
            <w:proofErr w:type="gramEnd"/>
            <w:r w:rsidRPr="001049FD">
              <w:rPr>
                <w:rFonts w:cstheme="minorHAnsi"/>
                <w:sz w:val="24"/>
                <w:szCs w:val="24"/>
              </w:rPr>
              <w:t xml:space="preserve"> in the light of judgement dated 16.01.2019 of august Supreme Court of Pakistan in </w:t>
            </w:r>
            <w:proofErr w:type="spellStart"/>
            <w:r w:rsidRPr="001049FD">
              <w:rPr>
                <w:rFonts w:cstheme="minorHAnsi"/>
                <w:b w:val="0"/>
                <w:sz w:val="24"/>
                <w:szCs w:val="24"/>
                <w:u w:val="single"/>
              </w:rPr>
              <w:t>C.P</w:t>
            </w:r>
            <w:proofErr w:type="spellEnd"/>
            <w:r w:rsidRPr="001049FD">
              <w:rPr>
                <w:rFonts w:cstheme="minorHAnsi"/>
                <w:b w:val="0"/>
                <w:sz w:val="24"/>
                <w:szCs w:val="24"/>
                <w:u w:val="single"/>
              </w:rPr>
              <w:t xml:space="preserve"> No. 24/2012 </w:t>
            </w:r>
            <w:r w:rsidRPr="001049FD">
              <w:rPr>
                <w:rFonts w:cstheme="minorHAnsi"/>
                <w:sz w:val="24"/>
                <w:szCs w:val="24"/>
              </w:rPr>
              <w:t xml:space="preserve">and </w:t>
            </w:r>
            <w:proofErr w:type="spellStart"/>
            <w:r w:rsidRPr="001049FD">
              <w:rPr>
                <w:rFonts w:cstheme="minorHAnsi"/>
                <w:b w:val="0"/>
                <w:sz w:val="24"/>
                <w:szCs w:val="24"/>
                <w:u w:val="single"/>
              </w:rPr>
              <w:t>C.P</w:t>
            </w:r>
            <w:proofErr w:type="spellEnd"/>
            <w:r w:rsidRPr="001049FD">
              <w:rPr>
                <w:rFonts w:cstheme="minorHAnsi"/>
                <w:b w:val="0"/>
                <w:sz w:val="24"/>
                <w:szCs w:val="24"/>
                <w:u w:val="single"/>
              </w:rPr>
              <w:t xml:space="preserve"> No.737-P of 2018</w:t>
            </w:r>
            <w:r w:rsidR="007F0A35" w:rsidRPr="001049FD">
              <w:rPr>
                <w:rFonts w:cstheme="minorHAnsi"/>
                <w:sz w:val="24"/>
                <w:szCs w:val="24"/>
              </w:rPr>
              <w:t xml:space="preserve">. </w:t>
            </w:r>
          </w:p>
          <w:p w:rsidR="00BF4FA2" w:rsidRPr="001049FD" w:rsidRDefault="007F0A35" w:rsidP="00C06BE2">
            <w:pPr>
              <w:pStyle w:val="ListParagraph"/>
              <w:spacing w:line="360" w:lineRule="auto"/>
              <w:jc w:val="both"/>
              <w:rPr>
                <w:rFonts w:cstheme="minorHAnsi"/>
                <w:sz w:val="24"/>
                <w:szCs w:val="24"/>
              </w:rPr>
            </w:pPr>
            <w:r w:rsidRPr="001049FD">
              <w:rPr>
                <w:rFonts w:cstheme="minorHAnsi"/>
                <w:sz w:val="24"/>
                <w:szCs w:val="24"/>
              </w:rPr>
              <w:t>The C</w:t>
            </w:r>
            <w:r w:rsidR="00BF4FA2" w:rsidRPr="001049FD">
              <w:rPr>
                <w:rFonts w:cstheme="minorHAnsi"/>
                <w:sz w:val="24"/>
                <w:szCs w:val="24"/>
              </w:rPr>
              <w:t xml:space="preserve">ourts in </w:t>
            </w:r>
            <w:proofErr w:type="spellStart"/>
            <w:r w:rsidR="00BF4FA2" w:rsidRPr="001049FD">
              <w:rPr>
                <w:rFonts w:cstheme="minorHAnsi"/>
                <w:sz w:val="24"/>
                <w:szCs w:val="24"/>
              </w:rPr>
              <w:t>NMDs</w:t>
            </w:r>
            <w:proofErr w:type="spellEnd"/>
            <w:r w:rsidR="00BF4FA2" w:rsidRPr="001049FD">
              <w:rPr>
                <w:rFonts w:cstheme="minorHAnsi"/>
                <w:sz w:val="24"/>
                <w:szCs w:val="24"/>
              </w:rPr>
              <w:t xml:space="preserve"> need to focus on Order IX-A, XV, XV-A, and XXIII of CPC to administer justice. The Arbitration Act, 1940 and s. 89-A of CPC provide adequate mechanism to resolve civil disputes. </w:t>
            </w:r>
            <w:r w:rsidRPr="001049FD">
              <w:rPr>
                <w:rFonts w:cstheme="minorHAnsi"/>
                <w:sz w:val="24"/>
                <w:szCs w:val="24"/>
              </w:rPr>
              <w:t>There is no restraint on parties to make use of these two laws</w:t>
            </w:r>
            <w:r w:rsidR="008E2C02" w:rsidRPr="001049FD">
              <w:rPr>
                <w:rFonts w:cstheme="minorHAnsi"/>
                <w:sz w:val="24"/>
                <w:szCs w:val="24"/>
              </w:rPr>
              <w:t xml:space="preserve"> (Arbitration Act &amp; s. 89-A of CPC)</w:t>
            </w:r>
            <w:r w:rsidRPr="001049FD">
              <w:rPr>
                <w:rFonts w:cstheme="minorHAnsi"/>
                <w:sz w:val="24"/>
                <w:szCs w:val="24"/>
              </w:rPr>
              <w:t xml:space="preserve"> for resolving their civil disputes. </w:t>
            </w:r>
            <w:r w:rsidR="00BF4FA2" w:rsidRPr="001049FD">
              <w:rPr>
                <w:rFonts w:cstheme="minorHAnsi"/>
                <w:sz w:val="24"/>
                <w:szCs w:val="24"/>
              </w:rPr>
              <w:t xml:space="preserve">It will </w:t>
            </w:r>
            <w:r w:rsidRPr="001049FD">
              <w:rPr>
                <w:rFonts w:cstheme="minorHAnsi"/>
                <w:sz w:val="24"/>
                <w:szCs w:val="24"/>
              </w:rPr>
              <w:t>help C</w:t>
            </w:r>
            <w:r w:rsidR="00BF4FA2" w:rsidRPr="001049FD">
              <w:rPr>
                <w:rFonts w:cstheme="minorHAnsi"/>
                <w:sz w:val="24"/>
                <w:szCs w:val="24"/>
              </w:rPr>
              <w:t xml:space="preserve">ourts consider the local norms for </w:t>
            </w:r>
            <w:proofErr w:type="gramStart"/>
            <w:r w:rsidR="00BF4FA2" w:rsidRPr="001049FD">
              <w:rPr>
                <w:rFonts w:cstheme="minorHAnsi"/>
                <w:sz w:val="24"/>
                <w:szCs w:val="24"/>
              </w:rPr>
              <w:t>safe and sound</w:t>
            </w:r>
            <w:proofErr w:type="gramEnd"/>
            <w:r w:rsidR="00BF4FA2" w:rsidRPr="001049FD">
              <w:rPr>
                <w:rFonts w:cstheme="minorHAnsi"/>
                <w:sz w:val="24"/>
                <w:szCs w:val="24"/>
              </w:rPr>
              <w:t xml:space="preserve"> administration of justice in </w:t>
            </w:r>
            <w:proofErr w:type="spellStart"/>
            <w:r w:rsidR="00BF4FA2" w:rsidRPr="001049FD">
              <w:rPr>
                <w:rFonts w:cstheme="minorHAnsi"/>
                <w:sz w:val="24"/>
                <w:szCs w:val="24"/>
              </w:rPr>
              <w:t>NMDs</w:t>
            </w:r>
            <w:proofErr w:type="spellEnd"/>
            <w:r w:rsidRPr="001049FD">
              <w:rPr>
                <w:rFonts w:cstheme="minorHAnsi"/>
                <w:sz w:val="24"/>
                <w:szCs w:val="24"/>
              </w:rPr>
              <w:t xml:space="preserve"> keeping </w:t>
            </w:r>
            <w:r w:rsidR="00C06BE2" w:rsidRPr="001049FD">
              <w:rPr>
                <w:rFonts w:cstheme="minorHAnsi"/>
                <w:sz w:val="24"/>
                <w:szCs w:val="24"/>
              </w:rPr>
              <w:t xml:space="preserve">in view </w:t>
            </w:r>
            <w:r w:rsidRPr="001049FD">
              <w:rPr>
                <w:rFonts w:cstheme="minorHAnsi"/>
                <w:sz w:val="24"/>
                <w:szCs w:val="24"/>
              </w:rPr>
              <w:t xml:space="preserve">the existing legal </w:t>
            </w:r>
            <w:r w:rsidR="00C06BE2" w:rsidRPr="001049FD">
              <w:rPr>
                <w:rFonts w:cstheme="minorHAnsi"/>
                <w:sz w:val="24"/>
                <w:szCs w:val="24"/>
              </w:rPr>
              <w:t>framework and case law noted above</w:t>
            </w:r>
            <w:r w:rsidRPr="001049FD">
              <w:rPr>
                <w:rFonts w:cstheme="minorHAnsi"/>
                <w:sz w:val="24"/>
                <w:szCs w:val="24"/>
              </w:rPr>
              <w:t>.</w:t>
            </w:r>
            <w:r w:rsidR="00BF4FA2" w:rsidRPr="001049FD">
              <w:rPr>
                <w:rFonts w:cstheme="minorHAnsi"/>
                <w:sz w:val="24"/>
                <w:szCs w:val="24"/>
              </w:rPr>
              <w:t xml:space="preserve"> (Dr. </w:t>
            </w:r>
            <w:proofErr w:type="spellStart"/>
            <w:r w:rsidR="00BF4FA2" w:rsidRPr="001049FD">
              <w:rPr>
                <w:rFonts w:cstheme="minorHAnsi"/>
                <w:sz w:val="24"/>
                <w:szCs w:val="24"/>
              </w:rPr>
              <w:t>Shakeel</w:t>
            </w:r>
            <w:proofErr w:type="spellEnd"/>
            <w:r w:rsidR="00BF4FA2" w:rsidRPr="001049FD">
              <w:rPr>
                <w:rFonts w:cstheme="minorHAnsi"/>
                <w:sz w:val="24"/>
                <w:szCs w:val="24"/>
              </w:rPr>
              <w:t xml:space="preserve"> </w:t>
            </w:r>
            <w:proofErr w:type="spellStart"/>
            <w:r w:rsidR="00BF4FA2" w:rsidRPr="001049FD">
              <w:rPr>
                <w:rFonts w:cstheme="minorHAnsi"/>
                <w:sz w:val="24"/>
                <w:szCs w:val="24"/>
              </w:rPr>
              <w:t>Azam</w:t>
            </w:r>
            <w:proofErr w:type="spellEnd"/>
            <w:r w:rsidR="00BF4FA2" w:rsidRPr="001049FD">
              <w:rPr>
                <w:rFonts w:cstheme="minorHAnsi"/>
                <w:sz w:val="24"/>
                <w:szCs w:val="24"/>
              </w:rPr>
              <w:t xml:space="preserve"> </w:t>
            </w:r>
            <w:proofErr w:type="spellStart"/>
            <w:r w:rsidR="00BF4FA2" w:rsidRPr="001049FD">
              <w:rPr>
                <w:rFonts w:cstheme="minorHAnsi"/>
                <w:sz w:val="24"/>
                <w:szCs w:val="24"/>
              </w:rPr>
              <w:t>Awan</w:t>
            </w:r>
            <w:proofErr w:type="spellEnd"/>
            <w:r w:rsidR="00BF4FA2" w:rsidRPr="001049FD">
              <w:rPr>
                <w:rFonts w:cstheme="minorHAnsi"/>
                <w:sz w:val="24"/>
                <w:szCs w:val="24"/>
              </w:rPr>
              <w:t>)</w:t>
            </w:r>
            <w:r w:rsidR="00C06BE2" w:rsidRPr="001049FD">
              <w:rPr>
                <w:rFonts w:cstheme="minorHAnsi"/>
                <w:sz w:val="24"/>
                <w:szCs w:val="24"/>
              </w:rPr>
              <w:t>.</w:t>
            </w:r>
          </w:p>
        </w:tc>
        <w:tc>
          <w:tcPr>
            <w:tcW w:w="4788" w:type="dxa"/>
          </w:tcPr>
          <w:p w:rsidR="00BF4FA2" w:rsidRPr="001049FD" w:rsidRDefault="00BF4FA2" w:rsidP="0099131D">
            <w:pPr>
              <w:pStyle w:val="ListParagraph"/>
              <w:spacing w:line="360" w:lineRule="auto"/>
              <w:ind w:left="0"/>
              <w:jc w:val="both"/>
              <w:cnfStyle w:val="000000100000"/>
              <w:rPr>
                <w:rFonts w:cstheme="minorHAnsi"/>
                <w:sz w:val="24"/>
                <w:szCs w:val="24"/>
              </w:rPr>
            </w:pPr>
            <w:r w:rsidRPr="001049FD">
              <w:rPr>
                <w:rFonts w:cstheme="minorHAnsi"/>
                <w:sz w:val="24"/>
                <w:szCs w:val="24"/>
              </w:rPr>
              <w:lastRenderedPageBreak/>
              <w:t xml:space="preserve">The </w:t>
            </w:r>
            <w:r w:rsidR="00C06BE2" w:rsidRPr="001049FD">
              <w:rPr>
                <w:rFonts w:cstheme="minorHAnsi"/>
                <w:sz w:val="24"/>
                <w:szCs w:val="24"/>
              </w:rPr>
              <w:t>C</w:t>
            </w:r>
            <w:r w:rsidRPr="001049FD">
              <w:rPr>
                <w:rFonts w:cstheme="minorHAnsi"/>
                <w:sz w:val="24"/>
                <w:szCs w:val="24"/>
              </w:rPr>
              <w:t xml:space="preserve">ourts, while dealing with cases, </w:t>
            </w:r>
            <w:r w:rsidR="0099131D" w:rsidRPr="001049FD">
              <w:rPr>
                <w:rFonts w:cstheme="minorHAnsi"/>
                <w:sz w:val="24"/>
                <w:szCs w:val="24"/>
              </w:rPr>
              <w:t>have to</w:t>
            </w:r>
            <w:r w:rsidRPr="001049FD">
              <w:rPr>
                <w:rFonts w:cstheme="minorHAnsi"/>
                <w:sz w:val="24"/>
                <w:szCs w:val="24"/>
              </w:rPr>
              <w:t xml:space="preserve"> follow </w:t>
            </w:r>
            <w:r w:rsidR="00C06BE2" w:rsidRPr="001049FD">
              <w:rPr>
                <w:rFonts w:cstheme="minorHAnsi"/>
                <w:sz w:val="24"/>
                <w:szCs w:val="24"/>
              </w:rPr>
              <w:t xml:space="preserve">the </w:t>
            </w:r>
            <w:r w:rsidR="00C06BE2" w:rsidRPr="001049FD">
              <w:rPr>
                <w:rFonts w:cstheme="minorHAnsi"/>
                <w:i/>
                <w:sz w:val="24"/>
                <w:szCs w:val="24"/>
              </w:rPr>
              <w:t>dicta</w:t>
            </w:r>
            <w:r w:rsidR="00C06BE2" w:rsidRPr="001049FD">
              <w:rPr>
                <w:rFonts w:cstheme="minorHAnsi"/>
                <w:sz w:val="24"/>
                <w:szCs w:val="24"/>
              </w:rPr>
              <w:t xml:space="preserve"> laid down by august Supreme Court of Pakistan in </w:t>
            </w:r>
            <w:r w:rsidRPr="001049FD">
              <w:rPr>
                <w:rFonts w:cstheme="minorHAnsi"/>
                <w:sz w:val="24"/>
                <w:szCs w:val="24"/>
              </w:rPr>
              <w:t xml:space="preserve">judgment </w:t>
            </w:r>
            <w:r w:rsidRPr="001049FD">
              <w:rPr>
                <w:rFonts w:cstheme="minorHAnsi"/>
                <w:sz w:val="24"/>
                <w:szCs w:val="24"/>
              </w:rPr>
              <w:lastRenderedPageBreak/>
              <w:t xml:space="preserve">dated 16.01.2019 in </w:t>
            </w:r>
            <w:proofErr w:type="spellStart"/>
            <w:r w:rsidRPr="001049FD">
              <w:rPr>
                <w:rFonts w:cstheme="minorHAnsi"/>
                <w:b/>
                <w:sz w:val="24"/>
                <w:szCs w:val="24"/>
                <w:u w:val="single"/>
              </w:rPr>
              <w:t>C.P</w:t>
            </w:r>
            <w:proofErr w:type="spellEnd"/>
            <w:r w:rsidRPr="001049FD">
              <w:rPr>
                <w:rFonts w:cstheme="minorHAnsi"/>
                <w:b/>
                <w:sz w:val="24"/>
                <w:szCs w:val="24"/>
                <w:u w:val="single"/>
              </w:rPr>
              <w:t xml:space="preserve"> No. 24/2012 </w:t>
            </w:r>
            <w:r w:rsidRPr="001049FD">
              <w:rPr>
                <w:rFonts w:cstheme="minorHAnsi"/>
                <w:sz w:val="24"/>
                <w:szCs w:val="24"/>
              </w:rPr>
              <w:t xml:space="preserve">and </w:t>
            </w:r>
            <w:proofErr w:type="spellStart"/>
            <w:r w:rsidRPr="001049FD">
              <w:rPr>
                <w:rFonts w:cstheme="minorHAnsi"/>
                <w:b/>
                <w:sz w:val="24"/>
                <w:szCs w:val="24"/>
                <w:u w:val="single"/>
              </w:rPr>
              <w:t>C.P</w:t>
            </w:r>
            <w:proofErr w:type="spellEnd"/>
            <w:r w:rsidRPr="001049FD">
              <w:rPr>
                <w:rFonts w:cstheme="minorHAnsi"/>
                <w:b/>
                <w:sz w:val="24"/>
                <w:szCs w:val="24"/>
                <w:u w:val="single"/>
              </w:rPr>
              <w:t xml:space="preserve"> No.737-P of 2018</w:t>
            </w:r>
            <w:r w:rsidRPr="001049FD">
              <w:rPr>
                <w:rFonts w:cstheme="minorHAnsi"/>
                <w:sz w:val="24"/>
                <w:szCs w:val="24"/>
              </w:rPr>
              <w:t>.</w:t>
            </w:r>
          </w:p>
        </w:tc>
      </w:tr>
    </w:tbl>
    <w:p w:rsidR="00BF4FA2" w:rsidRPr="001049FD" w:rsidRDefault="00BF4FA2" w:rsidP="00BF4FA2">
      <w:pPr>
        <w:pStyle w:val="ListParagraph"/>
        <w:spacing w:line="360" w:lineRule="auto"/>
        <w:jc w:val="both"/>
        <w:rPr>
          <w:rFonts w:cstheme="minorHAnsi"/>
          <w:b/>
          <w:sz w:val="24"/>
          <w:szCs w:val="24"/>
        </w:rPr>
      </w:pPr>
      <w:r w:rsidRPr="001049FD">
        <w:rPr>
          <w:rFonts w:cstheme="minorHAnsi"/>
          <w:b/>
          <w:sz w:val="24"/>
          <w:szCs w:val="24"/>
        </w:rPr>
        <w:lastRenderedPageBreak/>
        <w:t xml:space="preserve"> </w:t>
      </w:r>
    </w:p>
    <w:p w:rsidR="00C06BE2" w:rsidRPr="001049FD" w:rsidRDefault="00BF4FA2" w:rsidP="00430812">
      <w:pPr>
        <w:pStyle w:val="ListParagraph"/>
        <w:spacing w:line="360" w:lineRule="auto"/>
        <w:jc w:val="both"/>
        <w:rPr>
          <w:rFonts w:cstheme="minorHAnsi"/>
          <w:b/>
          <w:sz w:val="24"/>
          <w:szCs w:val="24"/>
        </w:rPr>
      </w:pPr>
      <w:r w:rsidRPr="001049FD">
        <w:rPr>
          <w:rFonts w:cstheme="minorHAnsi"/>
          <w:b/>
          <w:sz w:val="24"/>
          <w:szCs w:val="24"/>
        </w:rPr>
        <w:t>G.</w:t>
      </w:r>
      <w:r w:rsidRPr="001049FD">
        <w:rPr>
          <w:rFonts w:cstheme="minorHAnsi"/>
          <w:b/>
          <w:sz w:val="24"/>
          <w:szCs w:val="24"/>
        </w:rPr>
        <w:tab/>
        <w:t>Absence of papers regarding proceedings of absconding accused</w:t>
      </w:r>
      <w:r w:rsidR="008E2C02" w:rsidRPr="001049FD">
        <w:rPr>
          <w:rFonts w:cstheme="minorHAnsi"/>
          <w:b/>
          <w:sz w:val="24"/>
          <w:szCs w:val="24"/>
        </w:rPr>
        <w:t>:</w:t>
      </w:r>
      <w:r w:rsidRPr="001049FD">
        <w:rPr>
          <w:rFonts w:cstheme="minorHAnsi"/>
          <w:b/>
          <w:sz w:val="24"/>
          <w:szCs w:val="24"/>
        </w:rPr>
        <w:t xml:space="preserve"> </w:t>
      </w:r>
    </w:p>
    <w:tbl>
      <w:tblPr>
        <w:tblStyle w:val="LightList-Accent3"/>
        <w:tblW w:w="0" w:type="auto"/>
        <w:tblLook w:val="04A0"/>
      </w:tblPr>
      <w:tblGrid>
        <w:gridCol w:w="4623"/>
        <w:gridCol w:w="4620"/>
      </w:tblGrid>
      <w:tr w:rsidR="00BF4FA2" w:rsidRPr="001049FD" w:rsidTr="00430812">
        <w:trPr>
          <w:cnfStyle w:val="100000000000"/>
        </w:trPr>
        <w:tc>
          <w:tcPr>
            <w:cnfStyle w:val="001000000000"/>
            <w:tcW w:w="4788" w:type="dxa"/>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4788" w:type="dxa"/>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430812">
        <w:trPr>
          <w:cnfStyle w:val="000000100000"/>
        </w:trPr>
        <w:tc>
          <w:tcPr>
            <w:cnfStyle w:val="001000000000"/>
            <w:tcW w:w="4788" w:type="dxa"/>
          </w:tcPr>
          <w:p w:rsidR="00BF4FA2" w:rsidRPr="001049FD" w:rsidRDefault="00C06BE2" w:rsidP="00BF4FA2">
            <w:pPr>
              <w:pStyle w:val="ListParagraph"/>
              <w:numPr>
                <w:ilvl w:val="0"/>
                <w:numId w:val="13"/>
              </w:numPr>
              <w:spacing w:line="360" w:lineRule="auto"/>
              <w:jc w:val="both"/>
              <w:rPr>
                <w:rFonts w:cstheme="minorHAnsi"/>
                <w:sz w:val="24"/>
                <w:szCs w:val="24"/>
              </w:rPr>
            </w:pPr>
            <w:r w:rsidRPr="001049FD">
              <w:rPr>
                <w:rFonts w:cstheme="minorHAnsi"/>
                <w:sz w:val="24"/>
                <w:szCs w:val="24"/>
              </w:rPr>
              <w:t>What should the C</w:t>
            </w:r>
            <w:r w:rsidR="00BF4FA2" w:rsidRPr="001049FD">
              <w:rPr>
                <w:rFonts w:cstheme="minorHAnsi"/>
                <w:sz w:val="24"/>
                <w:szCs w:val="24"/>
              </w:rPr>
              <w:t>ourt do in cases in which papers regarding proceedings against absconding accused are not available on record</w:t>
            </w:r>
            <w:r w:rsidRPr="001049FD">
              <w:rPr>
                <w:rFonts w:cstheme="minorHAnsi"/>
                <w:sz w:val="24"/>
                <w:szCs w:val="24"/>
              </w:rPr>
              <w:t>?</w:t>
            </w:r>
            <w:r w:rsidR="00BF4FA2" w:rsidRPr="001049FD">
              <w:rPr>
                <w:rFonts w:cstheme="minorHAnsi"/>
                <w:sz w:val="24"/>
                <w:szCs w:val="24"/>
              </w:rPr>
              <w:t xml:space="preserve"> (Mr. </w:t>
            </w:r>
            <w:proofErr w:type="spellStart"/>
            <w:r w:rsidR="00BF4FA2" w:rsidRPr="001049FD">
              <w:rPr>
                <w:rFonts w:cstheme="minorHAnsi"/>
                <w:sz w:val="24"/>
                <w:szCs w:val="24"/>
              </w:rPr>
              <w:t>Nasrullah</w:t>
            </w:r>
            <w:proofErr w:type="spellEnd"/>
            <w:r w:rsidR="00BF4FA2" w:rsidRPr="001049FD">
              <w:rPr>
                <w:rFonts w:cstheme="minorHAnsi"/>
                <w:sz w:val="24"/>
                <w:szCs w:val="24"/>
              </w:rPr>
              <w:t xml:space="preserve"> </w:t>
            </w:r>
            <w:proofErr w:type="spellStart"/>
            <w:r w:rsidR="00BF4FA2" w:rsidRPr="001049FD">
              <w:rPr>
                <w:rFonts w:cstheme="minorHAnsi"/>
                <w:sz w:val="24"/>
                <w:szCs w:val="24"/>
              </w:rPr>
              <w:lastRenderedPageBreak/>
              <w:t>Gandapur</w:t>
            </w:r>
            <w:proofErr w:type="spellEnd"/>
            <w:r w:rsidR="00BF4FA2" w:rsidRPr="001049FD">
              <w:rPr>
                <w:rFonts w:cstheme="minorHAnsi"/>
                <w:sz w:val="24"/>
                <w:szCs w:val="24"/>
              </w:rPr>
              <w:t>)</w:t>
            </w:r>
          </w:p>
          <w:p w:rsidR="00C06BE2" w:rsidRPr="001049FD" w:rsidRDefault="00C06BE2" w:rsidP="00C06BE2">
            <w:pPr>
              <w:pStyle w:val="ListParagraph"/>
              <w:spacing w:line="360" w:lineRule="auto"/>
              <w:jc w:val="both"/>
              <w:rPr>
                <w:rFonts w:cstheme="minorHAnsi"/>
                <w:sz w:val="24"/>
                <w:szCs w:val="24"/>
              </w:rPr>
            </w:pPr>
          </w:p>
          <w:p w:rsidR="00BF4FA2" w:rsidRPr="001049FD" w:rsidRDefault="00C06BE2" w:rsidP="00BF4FA2">
            <w:pPr>
              <w:pStyle w:val="ListParagraph"/>
              <w:numPr>
                <w:ilvl w:val="0"/>
                <w:numId w:val="13"/>
              </w:numPr>
              <w:spacing w:line="360" w:lineRule="auto"/>
              <w:jc w:val="both"/>
              <w:rPr>
                <w:rFonts w:cstheme="minorHAnsi"/>
                <w:sz w:val="24"/>
                <w:szCs w:val="24"/>
              </w:rPr>
            </w:pPr>
            <w:r w:rsidRPr="001049FD">
              <w:rPr>
                <w:rFonts w:cstheme="minorHAnsi"/>
                <w:sz w:val="24"/>
                <w:szCs w:val="24"/>
              </w:rPr>
              <w:t>The trial Court may</w:t>
            </w:r>
            <w:r w:rsidR="00BF4FA2" w:rsidRPr="001049FD">
              <w:rPr>
                <w:rFonts w:cstheme="minorHAnsi"/>
                <w:sz w:val="24"/>
                <w:szCs w:val="24"/>
              </w:rPr>
              <w:t xml:space="preserve"> initiate fresh proceedings under sections 204/87 and 88 </w:t>
            </w:r>
            <w:proofErr w:type="spellStart"/>
            <w:r w:rsidRPr="001049FD">
              <w:rPr>
                <w:rFonts w:cstheme="minorHAnsi"/>
                <w:sz w:val="24"/>
                <w:szCs w:val="24"/>
              </w:rPr>
              <w:t>Cr.P.C</w:t>
            </w:r>
            <w:proofErr w:type="spellEnd"/>
            <w:r w:rsidR="00BF4FA2" w:rsidRPr="001049FD">
              <w:rPr>
                <w:rFonts w:cstheme="minorHAnsi"/>
                <w:sz w:val="24"/>
                <w:szCs w:val="24"/>
              </w:rPr>
              <w:t xml:space="preserve"> for preserving evidence in absen</w:t>
            </w:r>
            <w:r w:rsidR="008E2C02" w:rsidRPr="001049FD">
              <w:rPr>
                <w:rFonts w:cstheme="minorHAnsi"/>
                <w:sz w:val="24"/>
                <w:szCs w:val="24"/>
              </w:rPr>
              <w:t>tia</w:t>
            </w:r>
            <w:r w:rsidR="00BF4FA2" w:rsidRPr="001049FD">
              <w:rPr>
                <w:rFonts w:cstheme="minorHAnsi"/>
                <w:sz w:val="24"/>
                <w:szCs w:val="24"/>
              </w:rPr>
              <w:t xml:space="preserve"> of accused as required by section 512 of the Code. </w:t>
            </w:r>
            <w:r w:rsidRPr="001049FD">
              <w:rPr>
                <w:rFonts w:cstheme="minorHAnsi"/>
                <w:sz w:val="24"/>
                <w:szCs w:val="24"/>
              </w:rPr>
              <w:t xml:space="preserve">The prosecution has right to produce its evidence in absence of accused if he is </w:t>
            </w:r>
            <w:r w:rsidR="008E2C02" w:rsidRPr="001049FD">
              <w:rPr>
                <w:rFonts w:cstheme="minorHAnsi"/>
                <w:sz w:val="24"/>
                <w:szCs w:val="24"/>
              </w:rPr>
              <w:t xml:space="preserve">shown to be a </w:t>
            </w:r>
            <w:r w:rsidRPr="001049FD">
              <w:rPr>
                <w:rFonts w:cstheme="minorHAnsi"/>
                <w:sz w:val="24"/>
                <w:szCs w:val="24"/>
              </w:rPr>
              <w:t xml:space="preserve">fugitive from law as the evidence is </w:t>
            </w:r>
            <w:r w:rsidR="008E2C02" w:rsidRPr="001049FD">
              <w:rPr>
                <w:rFonts w:cstheme="minorHAnsi"/>
                <w:sz w:val="24"/>
                <w:szCs w:val="24"/>
              </w:rPr>
              <w:t xml:space="preserve">to be </w:t>
            </w:r>
            <w:r w:rsidRPr="001049FD">
              <w:rPr>
                <w:rFonts w:cstheme="minorHAnsi"/>
                <w:sz w:val="24"/>
                <w:szCs w:val="24"/>
              </w:rPr>
              <w:t xml:space="preserve">preserved. If accused </w:t>
            </w:r>
            <w:proofErr w:type="gramStart"/>
            <w:r w:rsidRPr="001049FD">
              <w:rPr>
                <w:rFonts w:cstheme="minorHAnsi"/>
                <w:sz w:val="24"/>
                <w:szCs w:val="24"/>
              </w:rPr>
              <w:t>is late on arrested</w:t>
            </w:r>
            <w:proofErr w:type="gramEnd"/>
            <w:r w:rsidRPr="001049FD">
              <w:rPr>
                <w:rFonts w:cstheme="minorHAnsi"/>
                <w:sz w:val="24"/>
                <w:szCs w:val="24"/>
              </w:rPr>
              <w:t xml:space="preserve">, prosecution has to produce evidence except those </w:t>
            </w:r>
            <w:proofErr w:type="spellStart"/>
            <w:r w:rsidRPr="001049FD">
              <w:rPr>
                <w:rFonts w:cstheme="minorHAnsi"/>
                <w:sz w:val="24"/>
                <w:szCs w:val="24"/>
              </w:rPr>
              <w:t>PWs</w:t>
            </w:r>
            <w:proofErr w:type="spellEnd"/>
            <w:r w:rsidRPr="001049FD">
              <w:rPr>
                <w:rFonts w:cstheme="minorHAnsi"/>
                <w:sz w:val="24"/>
                <w:szCs w:val="24"/>
              </w:rPr>
              <w:t xml:space="preserve"> who are dead as their deposition are transposed to the case under Art. </w:t>
            </w:r>
            <w:proofErr w:type="gramStart"/>
            <w:r w:rsidRPr="001049FD">
              <w:rPr>
                <w:rFonts w:cstheme="minorHAnsi"/>
                <w:sz w:val="24"/>
                <w:szCs w:val="24"/>
              </w:rPr>
              <w:t>47</w:t>
            </w:r>
            <w:proofErr w:type="gramEnd"/>
            <w:r w:rsidRPr="001049FD">
              <w:rPr>
                <w:rFonts w:cstheme="minorHAnsi"/>
                <w:sz w:val="24"/>
                <w:szCs w:val="24"/>
              </w:rPr>
              <w:t xml:space="preserve"> of </w:t>
            </w:r>
            <w:proofErr w:type="spellStart"/>
            <w:r w:rsidRPr="001049FD">
              <w:rPr>
                <w:rFonts w:cstheme="minorHAnsi"/>
                <w:sz w:val="24"/>
                <w:szCs w:val="24"/>
              </w:rPr>
              <w:t>QSO</w:t>
            </w:r>
            <w:proofErr w:type="spellEnd"/>
            <w:r w:rsidRPr="001049FD">
              <w:rPr>
                <w:rFonts w:cstheme="minorHAnsi"/>
                <w:sz w:val="24"/>
                <w:szCs w:val="24"/>
              </w:rPr>
              <w:t xml:space="preserve">. </w:t>
            </w:r>
            <w:proofErr w:type="gramStart"/>
            <w:r w:rsidR="00BF4FA2" w:rsidRPr="001049FD">
              <w:rPr>
                <w:rFonts w:cstheme="minorHAnsi"/>
                <w:sz w:val="24"/>
                <w:szCs w:val="24"/>
              </w:rPr>
              <w:t xml:space="preserve">(Dr. </w:t>
            </w:r>
            <w:proofErr w:type="spellStart"/>
            <w:r w:rsidR="00BF4FA2" w:rsidRPr="001049FD">
              <w:rPr>
                <w:rFonts w:cstheme="minorHAnsi"/>
                <w:sz w:val="24"/>
                <w:szCs w:val="24"/>
              </w:rPr>
              <w:t>Shakeel</w:t>
            </w:r>
            <w:proofErr w:type="spellEnd"/>
            <w:r w:rsidR="00BF4FA2" w:rsidRPr="001049FD">
              <w:rPr>
                <w:rFonts w:cstheme="minorHAnsi"/>
                <w:sz w:val="24"/>
                <w:szCs w:val="24"/>
              </w:rPr>
              <w:t xml:space="preserve"> </w:t>
            </w:r>
            <w:proofErr w:type="spellStart"/>
            <w:r w:rsidR="00BF4FA2" w:rsidRPr="001049FD">
              <w:rPr>
                <w:rFonts w:cstheme="minorHAnsi"/>
                <w:sz w:val="24"/>
                <w:szCs w:val="24"/>
              </w:rPr>
              <w:t>Azam</w:t>
            </w:r>
            <w:proofErr w:type="spellEnd"/>
            <w:r w:rsidR="00BF4FA2" w:rsidRPr="001049FD">
              <w:rPr>
                <w:rFonts w:cstheme="minorHAnsi"/>
                <w:sz w:val="24"/>
                <w:szCs w:val="24"/>
              </w:rPr>
              <w:t xml:space="preserve"> </w:t>
            </w:r>
            <w:proofErr w:type="spellStart"/>
            <w:r w:rsidR="00BF4FA2" w:rsidRPr="001049FD">
              <w:rPr>
                <w:rFonts w:cstheme="minorHAnsi"/>
                <w:sz w:val="24"/>
                <w:szCs w:val="24"/>
              </w:rPr>
              <w:t>Awan</w:t>
            </w:r>
            <w:proofErr w:type="spellEnd"/>
            <w:r w:rsidR="00BF4FA2" w:rsidRPr="001049FD">
              <w:rPr>
                <w:rFonts w:cstheme="minorHAnsi"/>
                <w:sz w:val="24"/>
                <w:szCs w:val="24"/>
              </w:rPr>
              <w:t xml:space="preserve">, Mr. Muhammad </w:t>
            </w:r>
            <w:proofErr w:type="spellStart"/>
            <w:r w:rsidR="00BF4FA2" w:rsidRPr="001049FD">
              <w:rPr>
                <w:rFonts w:cstheme="minorHAnsi"/>
                <w:sz w:val="24"/>
                <w:szCs w:val="24"/>
              </w:rPr>
              <w:t>Zubair</w:t>
            </w:r>
            <w:proofErr w:type="spellEnd"/>
            <w:r w:rsidR="00BF4FA2" w:rsidRPr="001049FD">
              <w:rPr>
                <w:rFonts w:cstheme="minorHAnsi"/>
                <w:sz w:val="24"/>
                <w:szCs w:val="24"/>
              </w:rPr>
              <w:t xml:space="preserve"> &amp; Mr. Tariq </w:t>
            </w:r>
            <w:proofErr w:type="spellStart"/>
            <w:r w:rsidRPr="001049FD">
              <w:rPr>
                <w:rFonts w:cstheme="minorHAnsi"/>
                <w:sz w:val="24"/>
                <w:szCs w:val="24"/>
              </w:rPr>
              <w:t>Yusufzai</w:t>
            </w:r>
            <w:proofErr w:type="spellEnd"/>
            <w:r w:rsidR="00BF4FA2" w:rsidRPr="001049FD">
              <w:rPr>
                <w:rFonts w:cstheme="minorHAnsi"/>
                <w:sz w:val="24"/>
                <w:szCs w:val="24"/>
              </w:rPr>
              <w:t>)</w:t>
            </w:r>
            <w:r w:rsidRPr="001049FD">
              <w:rPr>
                <w:rFonts w:cstheme="minorHAnsi"/>
                <w:sz w:val="24"/>
                <w:szCs w:val="24"/>
              </w:rPr>
              <w:t>.</w:t>
            </w:r>
            <w:proofErr w:type="gramEnd"/>
          </w:p>
          <w:p w:rsidR="00C06BE2" w:rsidRPr="001049FD" w:rsidRDefault="00C06BE2" w:rsidP="00C06BE2">
            <w:pPr>
              <w:pStyle w:val="ListParagraph"/>
              <w:spacing w:line="360" w:lineRule="auto"/>
              <w:jc w:val="both"/>
              <w:rPr>
                <w:rFonts w:cstheme="minorHAnsi"/>
                <w:sz w:val="24"/>
                <w:szCs w:val="24"/>
              </w:rPr>
            </w:pPr>
          </w:p>
          <w:p w:rsidR="00BF4FA2" w:rsidRPr="001049FD" w:rsidRDefault="00BF4FA2" w:rsidP="00BF4FA2">
            <w:pPr>
              <w:pStyle w:val="ListParagraph"/>
              <w:numPr>
                <w:ilvl w:val="0"/>
                <w:numId w:val="13"/>
              </w:numPr>
              <w:spacing w:line="360" w:lineRule="auto"/>
              <w:jc w:val="both"/>
              <w:rPr>
                <w:rFonts w:cstheme="minorHAnsi"/>
                <w:sz w:val="24"/>
                <w:szCs w:val="24"/>
              </w:rPr>
            </w:pPr>
            <w:r w:rsidRPr="001049FD">
              <w:rPr>
                <w:rFonts w:cstheme="minorHAnsi"/>
                <w:sz w:val="24"/>
                <w:szCs w:val="24"/>
              </w:rPr>
              <w:t xml:space="preserve">Mr. Tariq </w:t>
            </w:r>
            <w:proofErr w:type="spellStart"/>
            <w:r w:rsidR="00C06BE2" w:rsidRPr="001049FD">
              <w:rPr>
                <w:rFonts w:cstheme="minorHAnsi"/>
                <w:sz w:val="24"/>
                <w:szCs w:val="24"/>
              </w:rPr>
              <w:t>Yusufzai</w:t>
            </w:r>
            <w:proofErr w:type="spellEnd"/>
            <w:r w:rsidRPr="001049FD">
              <w:rPr>
                <w:rFonts w:cstheme="minorHAnsi"/>
                <w:sz w:val="24"/>
                <w:szCs w:val="24"/>
              </w:rPr>
              <w:t xml:space="preserve"> added that </w:t>
            </w:r>
            <w:r w:rsidR="00EA2A61" w:rsidRPr="001049FD">
              <w:rPr>
                <w:rFonts w:cstheme="minorHAnsi"/>
                <w:i/>
                <w:sz w:val="24"/>
                <w:szCs w:val="24"/>
              </w:rPr>
              <w:t xml:space="preserve">Muhammad </w:t>
            </w:r>
            <w:proofErr w:type="spellStart"/>
            <w:r w:rsidR="00EA2A61" w:rsidRPr="001049FD">
              <w:rPr>
                <w:rFonts w:cstheme="minorHAnsi"/>
                <w:i/>
                <w:sz w:val="24"/>
                <w:szCs w:val="24"/>
              </w:rPr>
              <w:t>Ramzan</w:t>
            </w:r>
            <w:proofErr w:type="spellEnd"/>
            <w:r w:rsidR="00EA2A61" w:rsidRPr="001049FD">
              <w:rPr>
                <w:rFonts w:cstheme="minorHAnsi"/>
                <w:sz w:val="24"/>
                <w:szCs w:val="24"/>
              </w:rPr>
              <w:t xml:space="preserve"> case </w:t>
            </w:r>
            <w:proofErr w:type="spellStart"/>
            <w:r w:rsidR="00EA2A61" w:rsidRPr="001049FD">
              <w:rPr>
                <w:rFonts w:cstheme="minorHAnsi"/>
                <w:b w:val="0"/>
                <w:sz w:val="24"/>
                <w:szCs w:val="24"/>
              </w:rPr>
              <w:t>PLD</w:t>
            </w:r>
            <w:proofErr w:type="spellEnd"/>
            <w:r w:rsidR="00EA2A61" w:rsidRPr="001049FD">
              <w:rPr>
                <w:rFonts w:cstheme="minorHAnsi"/>
                <w:b w:val="0"/>
                <w:sz w:val="24"/>
                <w:szCs w:val="24"/>
              </w:rPr>
              <w:t xml:space="preserve"> 2010 SC 585</w:t>
            </w:r>
            <w:r w:rsidR="00EA2A61" w:rsidRPr="001049FD">
              <w:rPr>
                <w:rFonts w:cstheme="minorHAnsi"/>
                <w:sz w:val="24"/>
                <w:szCs w:val="24"/>
              </w:rPr>
              <w:t xml:space="preserve"> </w:t>
            </w:r>
            <w:r w:rsidRPr="001049FD">
              <w:rPr>
                <w:rFonts w:cstheme="minorHAnsi"/>
                <w:sz w:val="24"/>
                <w:szCs w:val="24"/>
              </w:rPr>
              <w:t>is distinguishable in the current situation.</w:t>
            </w:r>
          </w:p>
          <w:p w:rsidR="00BF4FA2" w:rsidRPr="001049FD" w:rsidRDefault="00BF4FA2" w:rsidP="00BF4FA2">
            <w:pPr>
              <w:pStyle w:val="ListParagraph"/>
              <w:numPr>
                <w:ilvl w:val="0"/>
                <w:numId w:val="13"/>
              </w:numPr>
              <w:spacing w:line="360" w:lineRule="auto"/>
              <w:jc w:val="both"/>
              <w:rPr>
                <w:rFonts w:cstheme="minorHAnsi"/>
                <w:sz w:val="24"/>
                <w:szCs w:val="24"/>
              </w:rPr>
            </w:pPr>
            <w:r w:rsidRPr="001049FD">
              <w:rPr>
                <w:rFonts w:cstheme="minorHAnsi"/>
                <w:sz w:val="24"/>
                <w:szCs w:val="24"/>
              </w:rPr>
              <w:t>Sp</w:t>
            </w:r>
            <w:r w:rsidR="00C76FE9" w:rsidRPr="001049FD">
              <w:rPr>
                <w:rFonts w:cstheme="minorHAnsi"/>
                <w:sz w:val="24"/>
                <w:szCs w:val="24"/>
              </w:rPr>
              <w:t>i</w:t>
            </w:r>
            <w:r w:rsidRPr="001049FD">
              <w:rPr>
                <w:rFonts w:cstheme="minorHAnsi"/>
                <w:sz w:val="24"/>
                <w:szCs w:val="24"/>
              </w:rPr>
              <w:t xml:space="preserve">rit of section 512 </w:t>
            </w:r>
            <w:proofErr w:type="spellStart"/>
            <w:r w:rsidR="00C06BE2" w:rsidRPr="001049FD">
              <w:rPr>
                <w:rFonts w:cstheme="minorHAnsi"/>
                <w:sz w:val="24"/>
                <w:szCs w:val="24"/>
              </w:rPr>
              <w:t>Cr.P.C</w:t>
            </w:r>
            <w:proofErr w:type="spellEnd"/>
            <w:r w:rsidRPr="001049FD">
              <w:rPr>
                <w:rFonts w:cstheme="minorHAnsi"/>
                <w:sz w:val="24"/>
                <w:szCs w:val="24"/>
              </w:rPr>
              <w:t xml:space="preserve"> is to allow prosecution to produce evidence in absence of accused. (Mr. Muhammad </w:t>
            </w:r>
            <w:proofErr w:type="spellStart"/>
            <w:r w:rsidRPr="001049FD">
              <w:rPr>
                <w:rFonts w:cstheme="minorHAnsi"/>
                <w:sz w:val="24"/>
                <w:szCs w:val="24"/>
              </w:rPr>
              <w:t>Bashir</w:t>
            </w:r>
            <w:proofErr w:type="spellEnd"/>
            <w:r w:rsidR="00C06BE2" w:rsidRPr="001049FD">
              <w:rPr>
                <w:rFonts w:cstheme="minorHAnsi"/>
                <w:sz w:val="24"/>
                <w:szCs w:val="24"/>
              </w:rPr>
              <w:t>/DG</w:t>
            </w:r>
            <w:r w:rsidRPr="001049FD">
              <w:rPr>
                <w:rFonts w:cstheme="minorHAnsi"/>
                <w:sz w:val="24"/>
                <w:szCs w:val="24"/>
              </w:rPr>
              <w:t>)</w:t>
            </w:r>
          </w:p>
        </w:tc>
        <w:tc>
          <w:tcPr>
            <w:tcW w:w="4788" w:type="dxa"/>
          </w:tcPr>
          <w:p w:rsidR="00BF4FA2" w:rsidRPr="001049FD" w:rsidRDefault="00C06BE2" w:rsidP="00933461">
            <w:pPr>
              <w:pStyle w:val="ListParagraph"/>
              <w:spacing w:line="360" w:lineRule="auto"/>
              <w:ind w:left="0"/>
              <w:jc w:val="both"/>
              <w:cnfStyle w:val="000000100000"/>
              <w:rPr>
                <w:rFonts w:cstheme="minorHAnsi"/>
                <w:b/>
                <w:sz w:val="24"/>
                <w:szCs w:val="24"/>
              </w:rPr>
            </w:pPr>
            <w:r w:rsidRPr="001049FD">
              <w:rPr>
                <w:rFonts w:cstheme="minorHAnsi"/>
                <w:sz w:val="24"/>
                <w:szCs w:val="24"/>
              </w:rPr>
              <w:lastRenderedPageBreak/>
              <w:t>The trial C</w:t>
            </w:r>
            <w:r w:rsidR="00BF4FA2" w:rsidRPr="001049FD">
              <w:rPr>
                <w:rFonts w:cstheme="minorHAnsi"/>
                <w:sz w:val="24"/>
                <w:szCs w:val="24"/>
              </w:rPr>
              <w:t xml:space="preserve">ourt </w:t>
            </w:r>
            <w:r w:rsidR="00933461" w:rsidRPr="001049FD">
              <w:rPr>
                <w:rFonts w:cstheme="minorHAnsi"/>
                <w:sz w:val="24"/>
                <w:szCs w:val="24"/>
              </w:rPr>
              <w:t>has to</w:t>
            </w:r>
            <w:r w:rsidR="00BF4FA2" w:rsidRPr="001049FD">
              <w:rPr>
                <w:rFonts w:cstheme="minorHAnsi"/>
                <w:sz w:val="24"/>
                <w:szCs w:val="24"/>
              </w:rPr>
              <w:t xml:space="preserve"> initiate fresh proceedings under sections 204/87 and 88 </w:t>
            </w:r>
            <w:proofErr w:type="spellStart"/>
            <w:r w:rsidRPr="001049FD">
              <w:rPr>
                <w:rFonts w:cstheme="minorHAnsi"/>
                <w:sz w:val="24"/>
                <w:szCs w:val="24"/>
              </w:rPr>
              <w:t>Cr.P.C</w:t>
            </w:r>
            <w:proofErr w:type="spellEnd"/>
            <w:r w:rsidR="00BF4FA2" w:rsidRPr="001049FD">
              <w:rPr>
                <w:rFonts w:cstheme="minorHAnsi"/>
                <w:sz w:val="24"/>
                <w:szCs w:val="24"/>
              </w:rPr>
              <w:t xml:space="preserve"> for preserving evidence</w:t>
            </w:r>
            <w:r w:rsidR="00933461" w:rsidRPr="001049FD">
              <w:rPr>
                <w:rFonts w:cstheme="minorHAnsi"/>
                <w:sz w:val="24"/>
                <w:szCs w:val="24"/>
              </w:rPr>
              <w:t xml:space="preserve"> of prosecution </w:t>
            </w:r>
            <w:r w:rsidR="00BF4FA2" w:rsidRPr="001049FD">
              <w:rPr>
                <w:rFonts w:cstheme="minorHAnsi"/>
                <w:sz w:val="24"/>
                <w:szCs w:val="24"/>
              </w:rPr>
              <w:t>in absence of accused</w:t>
            </w:r>
            <w:r w:rsidRPr="001049FD">
              <w:rPr>
                <w:rFonts w:cstheme="minorHAnsi"/>
                <w:sz w:val="24"/>
                <w:szCs w:val="24"/>
              </w:rPr>
              <w:t xml:space="preserve"> </w:t>
            </w:r>
            <w:r w:rsidRPr="001049FD">
              <w:rPr>
                <w:rFonts w:cstheme="minorHAnsi"/>
                <w:sz w:val="24"/>
                <w:szCs w:val="24"/>
              </w:rPr>
              <w:lastRenderedPageBreak/>
              <w:t>(absconder)</w:t>
            </w:r>
            <w:r w:rsidR="00BF4FA2" w:rsidRPr="001049FD">
              <w:rPr>
                <w:rFonts w:cstheme="minorHAnsi"/>
                <w:sz w:val="24"/>
                <w:szCs w:val="24"/>
              </w:rPr>
              <w:t xml:space="preserve"> as required by section 512 of the Code.</w:t>
            </w:r>
          </w:p>
        </w:tc>
      </w:tr>
    </w:tbl>
    <w:p w:rsidR="00BF4FA2" w:rsidRPr="001049FD" w:rsidRDefault="00BF4FA2" w:rsidP="00BF4FA2">
      <w:pPr>
        <w:pStyle w:val="ListParagraph"/>
        <w:spacing w:line="360" w:lineRule="auto"/>
        <w:jc w:val="both"/>
        <w:rPr>
          <w:rFonts w:cstheme="minorHAnsi"/>
          <w:b/>
          <w:sz w:val="24"/>
          <w:szCs w:val="24"/>
        </w:rPr>
      </w:pPr>
    </w:p>
    <w:p w:rsidR="00BF4FA2" w:rsidRPr="001049FD" w:rsidRDefault="00BF4FA2" w:rsidP="00BF4FA2">
      <w:pPr>
        <w:pStyle w:val="ListParagraph"/>
        <w:spacing w:line="360" w:lineRule="auto"/>
        <w:jc w:val="both"/>
        <w:rPr>
          <w:rFonts w:cstheme="minorHAnsi"/>
          <w:b/>
          <w:sz w:val="24"/>
          <w:szCs w:val="24"/>
        </w:rPr>
      </w:pPr>
    </w:p>
    <w:p w:rsidR="00430812" w:rsidRPr="001049FD" w:rsidRDefault="00430812" w:rsidP="00BF4FA2">
      <w:pPr>
        <w:pStyle w:val="ListParagraph"/>
        <w:spacing w:line="360" w:lineRule="auto"/>
        <w:jc w:val="both"/>
        <w:rPr>
          <w:rFonts w:cstheme="minorHAnsi"/>
          <w:b/>
          <w:sz w:val="24"/>
          <w:szCs w:val="24"/>
        </w:rPr>
      </w:pPr>
    </w:p>
    <w:p w:rsidR="00BF4FA2" w:rsidRPr="001049FD" w:rsidRDefault="00BF4FA2" w:rsidP="00BF4FA2">
      <w:pPr>
        <w:pStyle w:val="ListParagraph"/>
        <w:spacing w:line="360" w:lineRule="auto"/>
        <w:jc w:val="both"/>
        <w:rPr>
          <w:rFonts w:cstheme="minorHAnsi"/>
          <w:b/>
          <w:sz w:val="24"/>
          <w:szCs w:val="24"/>
        </w:rPr>
      </w:pPr>
      <w:r w:rsidRPr="001049FD">
        <w:rPr>
          <w:rFonts w:cstheme="minorHAnsi"/>
          <w:b/>
          <w:sz w:val="24"/>
          <w:szCs w:val="24"/>
        </w:rPr>
        <w:lastRenderedPageBreak/>
        <w:t>H.</w:t>
      </w:r>
      <w:r w:rsidRPr="001049FD">
        <w:rPr>
          <w:rFonts w:cstheme="minorHAnsi"/>
          <w:b/>
          <w:sz w:val="24"/>
          <w:szCs w:val="24"/>
        </w:rPr>
        <w:tab/>
        <w:t>Civil &amp; Criminal cases clubbed</w:t>
      </w:r>
      <w:r w:rsidR="00933461" w:rsidRPr="001049FD">
        <w:rPr>
          <w:rFonts w:cstheme="minorHAnsi"/>
          <w:b/>
          <w:sz w:val="24"/>
          <w:szCs w:val="24"/>
        </w:rPr>
        <w:t>: Remedy</w:t>
      </w:r>
      <w:r w:rsidRPr="001049FD">
        <w:rPr>
          <w:rFonts w:cstheme="minorHAnsi"/>
          <w:b/>
          <w:sz w:val="24"/>
          <w:szCs w:val="24"/>
        </w:rPr>
        <w:t xml:space="preserve"> </w:t>
      </w:r>
    </w:p>
    <w:p w:rsidR="00C06BE2" w:rsidRPr="001049FD" w:rsidRDefault="00C06BE2" w:rsidP="00BF4FA2">
      <w:pPr>
        <w:pStyle w:val="ListParagraph"/>
        <w:spacing w:line="360" w:lineRule="auto"/>
        <w:jc w:val="both"/>
        <w:rPr>
          <w:rFonts w:cstheme="minorHAnsi"/>
          <w:b/>
          <w:sz w:val="24"/>
          <w:szCs w:val="24"/>
        </w:rPr>
      </w:pPr>
    </w:p>
    <w:tbl>
      <w:tblPr>
        <w:tblStyle w:val="LightList-Accent3"/>
        <w:tblW w:w="0" w:type="auto"/>
        <w:tblLook w:val="04A0"/>
      </w:tblPr>
      <w:tblGrid>
        <w:gridCol w:w="4617"/>
        <w:gridCol w:w="4626"/>
      </w:tblGrid>
      <w:tr w:rsidR="00BF4FA2" w:rsidRPr="001049FD" w:rsidTr="00430812">
        <w:trPr>
          <w:cnfStyle w:val="100000000000"/>
        </w:trPr>
        <w:tc>
          <w:tcPr>
            <w:cnfStyle w:val="001000000000"/>
            <w:tcW w:w="4788" w:type="dxa"/>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4788" w:type="dxa"/>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430812">
        <w:trPr>
          <w:cnfStyle w:val="000000100000"/>
        </w:trPr>
        <w:tc>
          <w:tcPr>
            <w:cnfStyle w:val="001000000000"/>
            <w:tcW w:w="4788" w:type="dxa"/>
          </w:tcPr>
          <w:p w:rsidR="00BF4FA2" w:rsidRPr="001049FD" w:rsidRDefault="00BF4FA2" w:rsidP="00BF4FA2">
            <w:pPr>
              <w:pStyle w:val="ListParagraph"/>
              <w:numPr>
                <w:ilvl w:val="0"/>
                <w:numId w:val="14"/>
              </w:numPr>
              <w:spacing w:line="360" w:lineRule="auto"/>
              <w:jc w:val="both"/>
              <w:rPr>
                <w:rFonts w:cstheme="minorHAnsi"/>
                <w:sz w:val="24"/>
                <w:szCs w:val="24"/>
              </w:rPr>
            </w:pPr>
            <w:r w:rsidRPr="001049FD">
              <w:rPr>
                <w:rFonts w:cstheme="minorHAnsi"/>
                <w:sz w:val="24"/>
                <w:szCs w:val="24"/>
              </w:rPr>
              <w:t xml:space="preserve">There are cases in which previous regime </w:t>
            </w:r>
            <w:r w:rsidR="00C06BE2" w:rsidRPr="001049FD">
              <w:rPr>
                <w:rFonts w:cstheme="minorHAnsi"/>
                <w:sz w:val="24"/>
                <w:szCs w:val="24"/>
              </w:rPr>
              <w:t>(</w:t>
            </w:r>
            <w:proofErr w:type="spellStart"/>
            <w:r w:rsidR="00C06BE2" w:rsidRPr="001049FD">
              <w:rPr>
                <w:rFonts w:cstheme="minorHAnsi"/>
                <w:sz w:val="24"/>
                <w:szCs w:val="24"/>
              </w:rPr>
              <w:t>FCR</w:t>
            </w:r>
            <w:proofErr w:type="spellEnd"/>
            <w:r w:rsidR="00C06BE2" w:rsidRPr="001049FD">
              <w:rPr>
                <w:rFonts w:cstheme="minorHAnsi"/>
                <w:sz w:val="24"/>
                <w:szCs w:val="24"/>
              </w:rPr>
              <w:t xml:space="preserve"> Regime) </w:t>
            </w:r>
            <w:r w:rsidRPr="001049FD">
              <w:rPr>
                <w:rFonts w:cstheme="minorHAnsi"/>
                <w:sz w:val="24"/>
                <w:szCs w:val="24"/>
              </w:rPr>
              <w:t xml:space="preserve">consolidated civil &amp; criminal proceedings. What should the courts do? (Mr. </w:t>
            </w:r>
            <w:proofErr w:type="spellStart"/>
            <w:r w:rsidR="00F43072" w:rsidRPr="001049FD">
              <w:rPr>
                <w:rFonts w:cstheme="minorHAnsi"/>
                <w:sz w:val="24"/>
                <w:szCs w:val="24"/>
              </w:rPr>
              <w:t>Salahudin</w:t>
            </w:r>
            <w:proofErr w:type="spellEnd"/>
            <w:r w:rsidRPr="001049FD">
              <w:rPr>
                <w:rFonts w:cstheme="minorHAnsi"/>
                <w:sz w:val="24"/>
                <w:szCs w:val="24"/>
              </w:rPr>
              <w:t>)</w:t>
            </w:r>
          </w:p>
          <w:p w:rsidR="00BF4FA2" w:rsidRPr="001049FD" w:rsidRDefault="00BF4FA2" w:rsidP="00BF4FA2">
            <w:pPr>
              <w:pStyle w:val="ListParagraph"/>
              <w:numPr>
                <w:ilvl w:val="0"/>
                <w:numId w:val="14"/>
              </w:numPr>
              <w:spacing w:line="360" w:lineRule="auto"/>
              <w:jc w:val="both"/>
              <w:rPr>
                <w:rFonts w:cstheme="minorHAnsi"/>
                <w:sz w:val="24"/>
                <w:szCs w:val="24"/>
              </w:rPr>
            </w:pPr>
            <w:r w:rsidRPr="001049FD">
              <w:rPr>
                <w:rFonts w:cstheme="minorHAnsi"/>
                <w:sz w:val="24"/>
                <w:szCs w:val="24"/>
              </w:rPr>
              <w:t xml:space="preserve">The courts should segregate the civil proceedings from the criminal ones. (Mr. Muhammad </w:t>
            </w:r>
            <w:proofErr w:type="spellStart"/>
            <w:r w:rsidRPr="001049FD">
              <w:rPr>
                <w:rFonts w:cstheme="minorHAnsi"/>
                <w:sz w:val="24"/>
                <w:szCs w:val="24"/>
              </w:rPr>
              <w:t>Zubair</w:t>
            </w:r>
            <w:proofErr w:type="spellEnd"/>
            <w:r w:rsidRPr="001049FD">
              <w:rPr>
                <w:rFonts w:cstheme="minorHAnsi"/>
                <w:sz w:val="24"/>
                <w:szCs w:val="24"/>
              </w:rPr>
              <w:t>)</w:t>
            </w:r>
            <w:r w:rsidR="00F43072" w:rsidRPr="001049FD">
              <w:rPr>
                <w:rFonts w:cstheme="minorHAnsi"/>
                <w:sz w:val="24"/>
                <w:szCs w:val="24"/>
              </w:rPr>
              <w:t>.</w:t>
            </w:r>
          </w:p>
          <w:p w:rsidR="00BF4FA2" w:rsidRPr="001049FD" w:rsidRDefault="00BF4FA2" w:rsidP="00F43072">
            <w:pPr>
              <w:pStyle w:val="ListParagraph"/>
              <w:numPr>
                <w:ilvl w:val="0"/>
                <w:numId w:val="14"/>
              </w:numPr>
              <w:spacing w:line="360" w:lineRule="auto"/>
              <w:jc w:val="both"/>
              <w:rPr>
                <w:rFonts w:cstheme="minorHAnsi"/>
                <w:sz w:val="24"/>
                <w:szCs w:val="24"/>
              </w:rPr>
            </w:pPr>
            <w:r w:rsidRPr="001049FD">
              <w:rPr>
                <w:rFonts w:cstheme="minorHAnsi"/>
                <w:sz w:val="24"/>
                <w:szCs w:val="24"/>
              </w:rPr>
              <w:t xml:space="preserve">The courts </w:t>
            </w:r>
            <w:proofErr w:type="gramStart"/>
            <w:r w:rsidRPr="001049FD">
              <w:rPr>
                <w:rFonts w:cstheme="minorHAnsi"/>
                <w:sz w:val="24"/>
                <w:szCs w:val="24"/>
              </w:rPr>
              <w:t>should</w:t>
            </w:r>
            <w:r w:rsidR="00F43072" w:rsidRPr="001049FD">
              <w:rPr>
                <w:rFonts w:cstheme="minorHAnsi"/>
                <w:sz w:val="24"/>
                <w:szCs w:val="24"/>
              </w:rPr>
              <w:t>, after</w:t>
            </w:r>
            <w:r w:rsidRPr="001049FD">
              <w:rPr>
                <w:rFonts w:cstheme="minorHAnsi"/>
                <w:sz w:val="24"/>
                <w:szCs w:val="24"/>
              </w:rPr>
              <w:t xml:space="preserve"> separat</w:t>
            </w:r>
            <w:r w:rsidR="00F43072" w:rsidRPr="001049FD">
              <w:rPr>
                <w:rFonts w:cstheme="minorHAnsi"/>
                <w:sz w:val="24"/>
                <w:szCs w:val="24"/>
              </w:rPr>
              <w:t>ing</w:t>
            </w:r>
            <w:r w:rsidRPr="001049FD">
              <w:rPr>
                <w:rFonts w:cstheme="minorHAnsi"/>
                <w:sz w:val="24"/>
                <w:szCs w:val="24"/>
              </w:rPr>
              <w:t xml:space="preserve"> the civil proceedings from the criminal ones</w:t>
            </w:r>
            <w:r w:rsidR="00F43072" w:rsidRPr="001049FD">
              <w:rPr>
                <w:rFonts w:cstheme="minorHAnsi"/>
                <w:sz w:val="24"/>
                <w:szCs w:val="24"/>
              </w:rPr>
              <w:t>, send</w:t>
            </w:r>
            <w:proofErr w:type="gramEnd"/>
            <w:r w:rsidRPr="001049FD">
              <w:rPr>
                <w:rFonts w:cstheme="minorHAnsi"/>
                <w:sz w:val="24"/>
                <w:szCs w:val="24"/>
              </w:rPr>
              <w:t xml:space="preserve"> the civil matters to the civil courts</w:t>
            </w:r>
            <w:r w:rsidR="00F43072" w:rsidRPr="001049FD">
              <w:rPr>
                <w:rFonts w:cstheme="minorHAnsi"/>
                <w:sz w:val="24"/>
                <w:szCs w:val="24"/>
              </w:rPr>
              <w:t xml:space="preserve"> for trial/appropriate proceedings</w:t>
            </w:r>
            <w:r w:rsidRPr="001049FD">
              <w:rPr>
                <w:rFonts w:cstheme="minorHAnsi"/>
                <w:sz w:val="24"/>
                <w:szCs w:val="24"/>
              </w:rPr>
              <w:t>.</w:t>
            </w:r>
            <w:r w:rsidR="00933461" w:rsidRPr="001049FD">
              <w:rPr>
                <w:rFonts w:cstheme="minorHAnsi"/>
                <w:sz w:val="24"/>
                <w:szCs w:val="24"/>
              </w:rPr>
              <w:t xml:space="preserve"> </w:t>
            </w:r>
            <w:proofErr w:type="gramStart"/>
            <w:r w:rsidR="00933461" w:rsidRPr="001049FD">
              <w:rPr>
                <w:rFonts w:cstheme="minorHAnsi"/>
                <w:sz w:val="24"/>
                <w:szCs w:val="24"/>
              </w:rPr>
              <w:t>And</w:t>
            </w:r>
            <w:proofErr w:type="gramEnd"/>
            <w:r w:rsidR="00933461" w:rsidRPr="001049FD">
              <w:rPr>
                <w:rFonts w:cstheme="minorHAnsi"/>
                <w:sz w:val="24"/>
                <w:szCs w:val="24"/>
              </w:rPr>
              <w:t xml:space="preserve"> proceedings in criminal case shall go ahead according to law.</w:t>
            </w:r>
            <w:r w:rsidRPr="001049FD">
              <w:rPr>
                <w:rFonts w:cstheme="minorHAnsi"/>
                <w:sz w:val="24"/>
                <w:szCs w:val="24"/>
              </w:rPr>
              <w:t xml:space="preserve"> (Dr. </w:t>
            </w:r>
            <w:proofErr w:type="spellStart"/>
            <w:r w:rsidRPr="001049FD">
              <w:rPr>
                <w:rFonts w:cstheme="minorHAnsi"/>
                <w:sz w:val="24"/>
                <w:szCs w:val="24"/>
              </w:rPr>
              <w:t>Shakeel</w:t>
            </w:r>
            <w:proofErr w:type="spellEnd"/>
            <w:r w:rsidRPr="001049FD">
              <w:rPr>
                <w:rFonts w:cstheme="minorHAnsi"/>
                <w:sz w:val="24"/>
                <w:szCs w:val="24"/>
              </w:rPr>
              <w:t xml:space="preserve"> </w:t>
            </w:r>
            <w:proofErr w:type="spellStart"/>
            <w:r w:rsidRPr="001049FD">
              <w:rPr>
                <w:rFonts w:cstheme="minorHAnsi"/>
                <w:sz w:val="24"/>
                <w:szCs w:val="24"/>
              </w:rPr>
              <w:t>Azam</w:t>
            </w:r>
            <w:proofErr w:type="spellEnd"/>
            <w:r w:rsidRPr="001049FD">
              <w:rPr>
                <w:rFonts w:cstheme="minorHAnsi"/>
                <w:sz w:val="24"/>
                <w:szCs w:val="24"/>
              </w:rPr>
              <w:t xml:space="preserve"> </w:t>
            </w:r>
            <w:proofErr w:type="spellStart"/>
            <w:r w:rsidRPr="001049FD">
              <w:rPr>
                <w:rFonts w:cstheme="minorHAnsi"/>
                <w:sz w:val="24"/>
                <w:szCs w:val="24"/>
              </w:rPr>
              <w:t>Awan</w:t>
            </w:r>
            <w:proofErr w:type="spellEnd"/>
            <w:r w:rsidRPr="001049FD">
              <w:rPr>
                <w:rFonts w:cstheme="minorHAnsi"/>
                <w:sz w:val="24"/>
                <w:szCs w:val="24"/>
              </w:rPr>
              <w:t>)</w:t>
            </w:r>
          </w:p>
        </w:tc>
        <w:tc>
          <w:tcPr>
            <w:tcW w:w="4788" w:type="dxa"/>
          </w:tcPr>
          <w:p w:rsidR="00BF4FA2" w:rsidRPr="001049FD" w:rsidRDefault="00BF4FA2" w:rsidP="008F08F0">
            <w:pPr>
              <w:pStyle w:val="ListParagraph"/>
              <w:spacing w:line="360" w:lineRule="auto"/>
              <w:ind w:left="0"/>
              <w:jc w:val="both"/>
              <w:cnfStyle w:val="000000100000"/>
              <w:rPr>
                <w:rFonts w:cstheme="minorHAnsi"/>
                <w:b/>
                <w:sz w:val="24"/>
                <w:szCs w:val="24"/>
              </w:rPr>
            </w:pPr>
            <w:r w:rsidRPr="001049FD">
              <w:rPr>
                <w:rFonts w:cstheme="minorHAnsi"/>
                <w:sz w:val="24"/>
                <w:szCs w:val="24"/>
              </w:rPr>
              <w:t xml:space="preserve">The </w:t>
            </w:r>
            <w:r w:rsidR="00F43072" w:rsidRPr="001049FD">
              <w:rPr>
                <w:rFonts w:cstheme="minorHAnsi"/>
                <w:sz w:val="24"/>
                <w:szCs w:val="24"/>
              </w:rPr>
              <w:t>C</w:t>
            </w:r>
            <w:r w:rsidRPr="001049FD">
              <w:rPr>
                <w:rFonts w:cstheme="minorHAnsi"/>
                <w:sz w:val="24"/>
                <w:szCs w:val="24"/>
              </w:rPr>
              <w:t xml:space="preserve">ourts should segregate the civil proceedings from the criminal </w:t>
            </w:r>
            <w:r w:rsidR="00C76FE9" w:rsidRPr="001049FD">
              <w:rPr>
                <w:rFonts w:cstheme="minorHAnsi"/>
                <w:sz w:val="24"/>
                <w:szCs w:val="24"/>
              </w:rPr>
              <w:t xml:space="preserve">one’s and deal with </w:t>
            </w:r>
            <w:r w:rsidR="008F08F0" w:rsidRPr="001049FD">
              <w:rPr>
                <w:rFonts w:cstheme="minorHAnsi"/>
                <w:sz w:val="24"/>
                <w:szCs w:val="24"/>
              </w:rPr>
              <w:t>them</w:t>
            </w:r>
            <w:r w:rsidR="00C76FE9" w:rsidRPr="001049FD">
              <w:rPr>
                <w:rFonts w:cstheme="minorHAnsi"/>
                <w:sz w:val="24"/>
                <w:szCs w:val="24"/>
              </w:rPr>
              <w:t xml:space="preserve"> separately according to law.</w:t>
            </w:r>
          </w:p>
        </w:tc>
      </w:tr>
    </w:tbl>
    <w:p w:rsidR="00BF4FA2" w:rsidRPr="001049FD" w:rsidRDefault="00BF4FA2" w:rsidP="00BF4FA2">
      <w:pPr>
        <w:spacing w:line="360" w:lineRule="auto"/>
        <w:jc w:val="both"/>
        <w:rPr>
          <w:rFonts w:cstheme="minorHAnsi"/>
          <w:b/>
          <w:sz w:val="24"/>
          <w:szCs w:val="24"/>
        </w:rPr>
      </w:pPr>
      <w:r w:rsidRPr="001049FD">
        <w:rPr>
          <w:rFonts w:cstheme="minorHAnsi"/>
          <w:b/>
          <w:sz w:val="24"/>
          <w:szCs w:val="24"/>
        </w:rPr>
        <w:t>4.1.2</w:t>
      </w:r>
      <w:r w:rsidRPr="001049FD">
        <w:rPr>
          <w:rFonts w:cstheme="minorHAnsi"/>
          <w:b/>
          <w:sz w:val="24"/>
          <w:szCs w:val="24"/>
        </w:rPr>
        <w:tab/>
        <w:t>Legal-cum-Administrative Issues</w:t>
      </w:r>
    </w:p>
    <w:p w:rsidR="00BF4FA2" w:rsidRPr="001049FD" w:rsidRDefault="00BF4FA2" w:rsidP="00BF4FA2">
      <w:pPr>
        <w:pStyle w:val="ListParagraph"/>
        <w:numPr>
          <w:ilvl w:val="0"/>
          <w:numId w:val="10"/>
        </w:numPr>
        <w:spacing w:line="360" w:lineRule="auto"/>
        <w:ind w:left="720"/>
        <w:jc w:val="both"/>
        <w:rPr>
          <w:rFonts w:cstheme="minorHAnsi"/>
          <w:sz w:val="24"/>
          <w:szCs w:val="24"/>
        </w:rPr>
      </w:pPr>
      <w:r w:rsidRPr="001049FD">
        <w:rPr>
          <w:rFonts w:cstheme="minorHAnsi"/>
          <w:sz w:val="24"/>
          <w:szCs w:val="24"/>
        </w:rPr>
        <w:t>Problem relating to JAG Branch:</w:t>
      </w:r>
    </w:p>
    <w:tbl>
      <w:tblPr>
        <w:tblStyle w:val="LightList-Accent3"/>
        <w:tblW w:w="5000" w:type="pct"/>
        <w:tblLook w:val="04A0"/>
      </w:tblPr>
      <w:tblGrid>
        <w:gridCol w:w="4235"/>
        <w:gridCol w:w="5008"/>
      </w:tblGrid>
      <w:tr w:rsidR="00BF4FA2" w:rsidRPr="001049FD" w:rsidTr="00430812">
        <w:trPr>
          <w:cnfStyle w:val="100000000000"/>
        </w:trPr>
        <w:tc>
          <w:tcPr>
            <w:cnfStyle w:val="001000000000"/>
            <w:tcW w:w="2291" w:type="pct"/>
          </w:tcPr>
          <w:p w:rsidR="00BF4FA2" w:rsidRPr="001049FD" w:rsidRDefault="00BF4FA2" w:rsidP="00AB3685">
            <w:pPr>
              <w:spacing w:line="360" w:lineRule="auto"/>
              <w:jc w:val="both"/>
              <w:rPr>
                <w:rFonts w:cstheme="minorHAnsi"/>
                <w:b w:val="0"/>
                <w:sz w:val="24"/>
                <w:szCs w:val="24"/>
              </w:rPr>
            </w:pPr>
            <w:r w:rsidRPr="001049FD">
              <w:rPr>
                <w:rFonts w:cstheme="minorHAnsi"/>
                <w:b w:val="0"/>
                <w:sz w:val="24"/>
                <w:szCs w:val="24"/>
              </w:rPr>
              <w:t>Views</w:t>
            </w:r>
          </w:p>
        </w:tc>
        <w:tc>
          <w:tcPr>
            <w:tcW w:w="2709" w:type="pct"/>
          </w:tcPr>
          <w:p w:rsidR="00BF4FA2" w:rsidRPr="001049FD" w:rsidRDefault="00BF4FA2" w:rsidP="00AB3685">
            <w:pPr>
              <w:spacing w:line="360" w:lineRule="auto"/>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430812">
        <w:trPr>
          <w:cnfStyle w:val="000000100000"/>
        </w:trPr>
        <w:tc>
          <w:tcPr>
            <w:cnfStyle w:val="001000000000"/>
            <w:tcW w:w="2291" w:type="pct"/>
          </w:tcPr>
          <w:p w:rsidR="00BF4FA2" w:rsidRPr="001049FD" w:rsidRDefault="00BF4FA2" w:rsidP="00AB3685">
            <w:pPr>
              <w:spacing w:line="360" w:lineRule="auto"/>
              <w:jc w:val="both"/>
              <w:rPr>
                <w:rFonts w:cstheme="minorHAnsi"/>
                <w:sz w:val="24"/>
                <w:szCs w:val="24"/>
              </w:rPr>
            </w:pPr>
            <w:r w:rsidRPr="001049FD">
              <w:rPr>
                <w:rFonts w:cstheme="minorHAnsi"/>
                <w:sz w:val="24"/>
                <w:szCs w:val="24"/>
              </w:rPr>
              <w:t>The house, during discussion, noted the following problems:</w:t>
            </w:r>
          </w:p>
          <w:p w:rsidR="00BF4FA2" w:rsidRPr="001049FD" w:rsidRDefault="00BF4FA2" w:rsidP="00BF4FA2">
            <w:pPr>
              <w:pStyle w:val="ListParagraph"/>
              <w:numPr>
                <w:ilvl w:val="1"/>
                <w:numId w:val="10"/>
              </w:numPr>
              <w:spacing w:line="360" w:lineRule="auto"/>
              <w:ind w:left="522"/>
              <w:jc w:val="both"/>
              <w:rPr>
                <w:rFonts w:cstheme="minorHAnsi"/>
                <w:sz w:val="24"/>
                <w:szCs w:val="24"/>
              </w:rPr>
            </w:pPr>
            <w:proofErr w:type="gramStart"/>
            <w:r w:rsidRPr="001049FD">
              <w:rPr>
                <w:rFonts w:cstheme="minorHAnsi"/>
                <w:sz w:val="24"/>
                <w:szCs w:val="24"/>
              </w:rPr>
              <w:t>Non-production and non-appearance of witnesses including non-mention</w:t>
            </w:r>
            <w:r w:rsidR="008F08F0" w:rsidRPr="001049FD">
              <w:rPr>
                <w:rFonts w:cstheme="minorHAnsi"/>
                <w:sz w:val="24"/>
                <w:szCs w:val="24"/>
              </w:rPr>
              <w:t>ing</w:t>
            </w:r>
            <w:r w:rsidRPr="001049FD">
              <w:rPr>
                <w:rFonts w:cstheme="minorHAnsi"/>
                <w:sz w:val="24"/>
                <w:szCs w:val="24"/>
              </w:rPr>
              <w:t xml:space="preserve"> </w:t>
            </w:r>
            <w:r w:rsidR="008F08F0" w:rsidRPr="001049FD">
              <w:rPr>
                <w:rFonts w:cstheme="minorHAnsi"/>
                <w:sz w:val="24"/>
                <w:szCs w:val="24"/>
              </w:rPr>
              <w:t>the</w:t>
            </w:r>
            <w:r w:rsidRPr="001049FD">
              <w:rPr>
                <w:rFonts w:cstheme="minorHAnsi"/>
                <w:sz w:val="24"/>
                <w:szCs w:val="24"/>
              </w:rPr>
              <w:t xml:space="preserve"> names of witnesses in records.</w:t>
            </w:r>
            <w:proofErr w:type="gramEnd"/>
          </w:p>
          <w:p w:rsidR="00BF4FA2" w:rsidRPr="001049FD" w:rsidRDefault="00BF4FA2" w:rsidP="00BF4FA2">
            <w:pPr>
              <w:pStyle w:val="ListParagraph"/>
              <w:numPr>
                <w:ilvl w:val="1"/>
                <w:numId w:val="10"/>
              </w:numPr>
              <w:spacing w:line="360" w:lineRule="auto"/>
              <w:ind w:left="522"/>
              <w:jc w:val="both"/>
              <w:rPr>
                <w:rFonts w:cstheme="minorHAnsi"/>
                <w:sz w:val="24"/>
                <w:szCs w:val="24"/>
              </w:rPr>
            </w:pPr>
            <w:r w:rsidRPr="001049FD">
              <w:rPr>
                <w:rFonts w:cstheme="minorHAnsi"/>
                <w:b w:val="0"/>
                <w:sz w:val="24"/>
                <w:szCs w:val="24"/>
                <w:u w:val="single"/>
              </w:rPr>
              <w:t xml:space="preserve">Anti-smuggling drive </w:t>
            </w:r>
            <w:proofErr w:type="gramStart"/>
            <w:r w:rsidRPr="001049FD">
              <w:rPr>
                <w:rFonts w:cstheme="minorHAnsi"/>
                <w:b w:val="0"/>
                <w:sz w:val="24"/>
                <w:szCs w:val="24"/>
                <w:u w:val="single"/>
              </w:rPr>
              <w:t>and  involvement</w:t>
            </w:r>
            <w:proofErr w:type="gramEnd"/>
            <w:r w:rsidRPr="001049FD">
              <w:rPr>
                <w:rFonts w:cstheme="minorHAnsi"/>
                <w:b w:val="0"/>
                <w:sz w:val="24"/>
                <w:szCs w:val="24"/>
                <w:u w:val="single"/>
              </w:rPr>
              <w:t xml:space="preserve"> of Army therein</w:t>
            </w:r>
            <w:r w:rsidRPr="001049FD">
              <w:rPr>
                <w:rFonts w:cstheme="minorHAnsi"/>
                <w:sz w:val="24"/>
                <w:szCs w:val="24"/>
              </w:rPr>
              <w:t>.</w:t>
            </w:r>
          </w:p>
          <w:p w:rsidR="00BF4FA2" w:rsidRPr="001049FD" w:rsidRDefault="008F08F0" w:rsidP="00BF4FA2">
            <w:pPr>
              <w:pStyle w:val="ListParagraph"/>
              <w:numPr>
                <w:ilvl w:val="1"/>
                <w:numId w:val="10"/>
              </w:numPr>
              <w:spacing w:line="360" w:lineRule="auto"/>
              <w:ind w:left="522"/>
              <w:jc w:val="both"/>
              <w:rPr>
                <w:rFonts w:cstheme="minorHAnsi"/>
                <w:sz w:val="24"/>
                <w:szCs w:val="24"/>
              </w:rPr>
            </w:pPr>
            <w:proofErr w:type="gramStart"/>
            <w:r w:rsidRPr="001049FD">
              <w:rPr>
                <w:rFonts w:cstheme="minorHAnsi"/>
                <w:sz w:val="24"/>
                <w:szCs w:val="24"/>
              </w:rPr>
              <w:t>Absence of</w:t>
            </w:r>
            <w:r w:rsidR="00BF4FA2" w:rsidRPr="001049FD">
              <w:rPr>
                <w:rFonts w:cstheme="minorHAnsi"/>
                <w:sz w:val="24"/>
                <w:szCs w:val="24"/>
              </w:rPr>
              <w:t xml:space="preserve"> m</w:t>
            </w:r>
            <w:r w:rsidR="009A6840" w:rsidRPr="001049FD">
              <w:rPr>
                <w:rFonts w:cstheme="minorHAnsi"/>
                <w:sz w:val="24"/>
                <w:szCs w:val="24"/>
              </w:rPr>
              <w:t xml:space="preserve">echanism for coordination with Internment </w:t>
            </w:r>
            <w:r w:rsidR="009A6840" w:rsidRPr="001049FD">
              <w:rPr>
                <w:rFonts w:cstheme="minorHAnsi"/>
                <w:sz w:val="24"/>
                <w:szCs w:val="24"/>
              </w:rPr>
              <w:lastRenderedPageBreak/>
              <w:t>O</w:t>
            </w:r>
            <w:r w:rsidR="00BF4FA2" w:rsidRPr="001049FD">
              <w:rPr>
                <w:rFonts w:cstheme="minorHAnsi"/>
                <w:sz w:val="24"/>
                <w:szCs w:val="24"/>
              </w:rPr>
              <w:t>fficers, as the accused are</w:t>
            </w:r>
            <w:proofErr w:type="gramEnd"/>
            <w:r w:rsidR="00BF4FA2" w:rsidRPr="001049FD">
              <w:rPr>
                <w:rFonts w:cstheme="minorHAnsi"/>
                <w:sz w:val="24"/>
                <w:szCs w:val="24"/>
              </w:rPr>
              <w:t xml:space="preserve"> not traceable in certain cases.</w:t>
            </w:r>
          </w:p>
          <w:p w:rsidR="00BF4FA2" w:rsidRPr="001049FD" w:rsidRDefault="00BF4FA2" w:rsidP="00933461">
            <w:pPr>
              <w:pStyle w:val="ListParagraph"/>
              <w:numPr>
                <w:ilvl w:val="1"/>
                <w:numId w:val="10"/>
              </w:numPr>
              <w:spacing w:line="360" w:lineRule="auto"/>
              <w:ind w:left="522"/>
              <w:jc w:val="both"/>
              <w:rPr>
                <w:rFonts w:cstheme="minorHAnsi"/>
                <w:sz w:val="24"/>
                <w:szCs w:val="24"/>
              </w:rPr>
            </w:pPr>
            <w:r w:rsidRPr="001049FD">
              <w:rPr>
                <w:rFonts w:cstheme="minorHAnsi"/>
                <w:sz w:val="24"/>
                <w:szCs w:val="24"/>
              </w:rPr>
              <w:t xml:space="preserve">Question regarding trial of accused where Army personnel </w:t>
            </w:r>
            <w:proofErr w:type="gramStart"/>
            <w:r w:rsidR="00933461" w:rsidRPr="001049FD">
              <w:rPr>
                <w:rFonts w:cstheme="minorHAnsi"/>
                <w:sz w:val="24"/>
                <w:szCs w:val="24"/>
              </w:rPr>
              <w:t>is</w:t>
            </w:r>
            <w:r w:rsidRPr="001049FD">
              <w:rPr>
                <w:rFonts w:cstheme="minorHAnsi"/>
                <w:sz w:val="24"/>
                <w:szCs w:val="24"/>
              </w:rPr>
              <w:t xml:space="preserve"> killed or injured</w:t>
            </w:r>
            <w:proofErr w:type="gramEnd"/>
            <w:r w:rsidRPr="001049FD">
              <w:rPr>
                <w:rFonts w:cstheme="minorHAnsi"/>
                <w:sz w:val="24"/>
                <w:szCs w:val="24"/>
              </w:rPr>
              <w:t xml:space="preserve">. </w:t>
            </w:r>
          </w:p>
        </w:tc>
        <w:tc>
          <w:tcPr>
            <w:tcW w:w="2709" w:type="pct"/>
          </w:tcPr>
          <w:p w:rsidR="00B14B52" w:rsidRPr="001049FD" w:rsidRDefault="009A6840" w:rsidP="00B14B52">
            <w:pPr>
              <w:spacing w:line="360" w:lineRule="auto"/>
              <w:jc w:val="both"/>
              <w:cnfStyle w:val="000000100000"/>
              <w:rPr>
                <w:rFonts w:cstheme="minorHAnsi"/>
                <w:sz w:val="24"/>
                <w:szCs w:val="24"/>
              </w:rPr>
            </w:pPr>
            <w:r w:rsidRPr="001049FD">
              <w:rPr>
                <w:rFonts w:cstheme="minorHAnsi"/>
                <w:sz w:val="24"/>
                <w:szCs w:val="24"/>
              </w:rPr>
              <w:lastRenderedPageBreak/>
              <w:t xml:space="preserve">The </w:t>
            </w:r>
            <w:r w:rsidR="00B14B52" w:rsidRPr="001049FD">
              <w:rPr>
                <w:rFonts w:cstheme="minorHAnsi"/>
                <w:sz w:val="24"/>
                <w:szCs w:val="24"/>
              </w:rPr>
              <w:t>house proposed to take up these issues with JAG Branch on 2nd day of workshop.</w:t>
            </w:r>
          </w:p>
          <w:p w:rsidR="00BF4FA2" w:rsidRPr="001049FD" w:rsidRDefault="00BF4FA2" w:rsidP="00D774A0">
            <w:pPr>
              <w:spacing w:line="360" w:lineRule="auto"/>
              <w:jc w:val="both"/>
              <w:cnfStyle w:val="000000100000"/>
              <w:rPr>
                <w:rFonts w:cstheme="minorHAnsi"/>
                <w:sz w:val="24"/>
                <w:szCs w:val="24"/>
              </w:rPr>
            </w:pPr>
            <w:r w:rsidRPr="001049FD">
              <w:rPr>
                <w:rFonts w:cstheme="minorHAnsi"/>
                <w:sz w:val="24"/>
                <w:szCs w:val="24"/>
              </w:rPr>
              <w:t>.</w:t>
            </w:r>
          </w:p>
        </w:tc>
      </w:tr>
    </w:tbl>
    <w:p w:rsidR="00BF4FA2" w:rsidRPr="001049FD" w:rsidRDefault="00BF4FA2" w:rsidP="00BF4FA2">
      <w:pPr>
        <w:spacing w:line="360" w:lineRule="auto"/>
        <w:jc w:val="both"/>
        <w:rPr>
          <w:rFonts w:cstheme="minorHAnsi"/>
          <w:b/>
          <w:sz w:val="24"/>
          <w:szCs w:val="24"/>
        </w:rPr>
      </w:pPr>
    </w:p>
    <w:p w:rsidR="00BF4FA2" w:rsidRPr="001049FD" w:rsidRDefault="00BF4FA2" w:rsidP="00BF4FA2">
      <w:pPr>
        <w:pStyle w:val="ListParagraph"/>
        <w:numPr>
          <w:ilvl w:val="0"/>
          <w:numId w:val="10"/>
        </w:numPr>
        <w:spacing w:line="360" w:lineRule="auto"/>
        <w:ind w:left="630"/>
        <w:jc w:val="both"/>
        <w:rPr>
          <w:rFonts w:cstheme="minorHAnsi"/>
          <w:b/>
          <w:sz w:val="24"/>
          <w:szCs w:val="24"/>
        </w:rPr>
      </w:pPr>
      <w:r w:rsidRPr="001049FD">
        <w:rPr>
          <w:rFonts w:cstheme="minorHAnsi"/>
          <w:b/>
          <w:sz w:val="24"/>
          <w:szCs w:val="24"/>
        </w:rPr>
        <w:t xml:space="preserve">Problem relating to Police: </w:t>
      </w:r>
    </w:p>
    <w:tbl>
      <w:tblPr>
        <w:tblStyle w:val="LightList-Accent3"/>
        <w:tblW w:w="0" w:type="auto"/>
        <w:tblLook w:val="04A0"/>
      </w:tblPr>
      <w:tblGrid>
        <w:gridCol w:w="4248"/>
        <w:gridCol w:w="4995"/>
      </w:tblGrid>
      <w:tr w:rsidR="00BF4FA2" w:rsidRPr="001049FD" w:rsidTr="00E156BC">
        <w:trPr>
          <w:cnfStyle w:val="100000000000"/>
        </w:trPr>
        <w:tc>
          <w:tcPr>
            <w:cnfStyle w:val="001000000000"/>
            <w:tcW w:w="4248" w:type="dxa"/>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4995" w:type="dxa"/>
          </w:tcPr>
          <w:p w:rsidR="00BF4FA2" w:rsidRPr="001049FD" w:rsidRDefault="00BF4FA2" w:rsidP="00AB3685">
            <w:pPr>
              <w:pStyle w:val="ListParagraph"/>
              <w:spacing w:line="360" w:lineRule="auto"/>
              <w:ind w:left="0"/>
              <w:jc w:val="both"/>
              <w:cnfStyle w:val="100000000000"/>
              <w:rPr>
                <w:rFonts w:cstheme="minorHAnsi"/>
                <w:sz w:val="24"/>
                <w:szCs w:val="24"/>
              </w:rPr>
            </w:pPr>
            <w:r w:rsidRPr="001049FD">
              <w:rPr>
                <w:rFonts w:cstheme="minorHAnsi"/>
                <w:b w:val="0"/>
                <w:sz w:val="24"/>
                <w:szCs w:val="24"/>
              </w:rPr>
              <w:t>Recommendations of the house</w:t>
            </w:r>
          </w:p>
        </w:tc>
      </w:tr>
      <w:tr w:rsidR="00BF4FA2" w:rsidRPr="001049FD" w:rsidTr="00E156BC">
        <w:trPr>
          <w:cnfStyle w:val="000000100000"/>
        </w:trPr>
        <w:tc>
          <w:tcPr>
            <w:cnfStyle w:val="001000000000"/>
            <w:tcW w:w="4248" w:type="dxa"/>
          </w:tcPr>
          <w:p w:rsidR="00BF4FA2" w:rsidRPr="001049FD" w:rsidRDefault="00BF4FA2" w:rsidP="00AB3685">
            <w:pPr>
              <w:pStyle w:val="ListParagraph"/>
              <w:spacing w:line="360" w:lineRule="auto"/>
              <w:ind w:left="0"/>
              <w:jc w:val="both"/>
              <w:rPr>
                <w:rFonts w:cstheme="minorHAnsi"/>
                <w:sz w:val="24"/>
                <w:szCs w:val="24"/>
              </w:rPr>
            </w:pPr>
            <w:r w:rsidRPr="001049FD">
              <w:rPr>
                <w:rFonts w:cstheme="minorHAnsi"/>
                <w:sz w:val="24"/>
                <w:szCs w:val="24"/>
              </w:rPr>
              <w:t xml:space="preserve">The house </w:t>
            </w:r>
            <w:r w:rsidR="008F08F0" w:rsidRPr="001049FD">
              <w:rPr>
                <w:rFonts w:cstheme="minorHAnsi"/>
                <w:sz w:val="24"/>
                <w:szCs w:val="24"/>
              </w:rPr>
              <w:t xml:space="preserve">also </w:t>
            </w:r>
            <w:r w:rsidRPr="001049FD">
              <w:rPr>
                <w:rFonts w:cstheme="minorHAnsi"/>
                <w:sz w:val="24"/>
                <w:szCs w:val="24"/>
              </w:rPr>
              <w:t>dis</w:t>
            </w:r>
            <w:r w:rsidR="00D774A0" w:rsidRPr="001049FD">
              <w:rPr>
                <w:rFonts w:cstheme="minorHAnsi"/>
                <w:sz w:val="24"/>
                <w:szCs w:val="24"/>
              </w:rPr>
              <w:t>cussed</w:t>
            </w:r>
            <w:r w:rsidR="008F08F0" w:rsidRPr="001049FD">
              <w:rPr>
                <w:rFonts w:cstheme="minorHAnsi"/>
                <w:sz w:val="24"/>
                <w:szCs w:val="24"/>
              </w:rPr>
              <w:t xml:space="preserve"> a</w:t>
            </w:r>
            <w:r w:rsidR="00D774A0" w:rsidRPr="001049FD">
              <w:rPr>
                <w:rFonts w:cstheme="minorHAnsi"/>
                <w:sz w:val="24"/>
                <w:szCs w:val="24"/>
              </w:rPr>
              <w:t xml:space="preserve"> number of </w:t>
            </w:r>
            <w:r w:rsidR="008F08F0" w:rsidRPr="001049FD">
              <w:rPr>
                <w:rFonts w:cstheme="minorHAnsi"/>
                <w:sz w:val="24"/>
                <w:szCs w:val="24"/>
              </w:rPr>
              <w:t xml:space="preserve">other </w:t>
            </w:r>
            <w:r w:rsidR="00D774A0" w:rsidRPr="001049FD">
              <w:rPr>
                <w:rFonts w:cstheme="minorHAnsi"/>
                <w:sz w:val="24"/>
                <w:szCs w:val="24"/>
              </w:rPr>
              <w:t xml:space="preserve">problems. </w:t>
            </w:r>
            <w:r w:rsidR="00763488" w:rsidRPr="001049FD">
              <w:rPr>
                <w:rFonts w:cstheme="minorHAnsi"/>
                <w:sz w:val="24"/>
                <w:szCs w:val="24"/>
              </w:rPr>
              <w:t xml:space="preserve">Following amongst them </w:t>
            </w:r>
            <w:proofErr w:type="gramStart"/>
            <w:r w:rsidR="00763488" w:rsidRPr="001049FD">
              <w:rPr>
                <w:rFonts w:cstheme="minorHAnsi"/>
                <w:sz w:val="24"/>
                <w:szCs w:val="24"/>
              </w:rPr>
              <w:t>were found</w:t>
            </w:r>
            <w:proofErr w:type="gramEnd"/>
            <w:r w:rsidR="00763488" w:rsidRPr="001049FD">
              <w:rPr>
                <w:rFonts w:cstheme="minorHAnsi"/>
                <w:sz w:val="24"/>
                <w:szCs w:val="24"/>
              </w:rPr>
              <w:t xml:space="preserve"> to be the major ones by t</w:t>
            </w:r>
            <w:r w:rsidR="00D774A0" w:rsidRPr="001049FD">
              <w:rPr>
                <w:rFonts w:cstheme="minorHAnsi"/>
                <w:sz w:val="24"/>
                <w:szCs w:val="24"/>
              </w:rPr>
              <w:t>he J</w:t>
            </w:r>
            <w:r w:rsidRPr="001049FD">
              <w:rPr>
                <w:rFonts w:cstheme="minorHAnsi"/>
                <w:sz w:val="24"/>
                <w:szCs w:val="24"/>
              </w:rPr>
              <w:t xml:space="preserve">udges of </w:t>
            </w:r>
            <w:proofErr w:type="spellStart"/>
            <w:r w:rsidRPr="001049FD">
              <w:rPr>
                <w:rFonts w:cstheme="minorHAnsi"/>
                <w:sz w:val="24"/>
                <w:szCs w:val="24"/>
              </w:rPr>
              <w:t>NMDs</w:t>
            </w:r>
            <w:proofErr w:type="spellEnd"/>
            <w:r w:rsidR="00763488" w:rsidRPr="001049FD">
              <w:rPr>
                <w:rFonts w:cstheme="minorHAnsi"/>
                <w:sz w:val="24"/>
                <w:szCs w:val="24"/>
              </w:rPr>
              <w:t>.</w:t>
            </w:r>
          </w:p>
          <w:p w:rsidR="00B14B52" w:rsidRPr="001049FD" w:rsidRDefault="00B14B52" w:rsidP="00AB3685">
            <w:pPr>
              <w:pStyle w:val="ListParagraph"/>
              <w:spacing w:line="360" w:lineRule="auto"/>
              <w:ind w:left="0"/>
              <w:jc w:val="both"/>
              <w:rPr>
                <w:rFonts w:cstheme="minorHAnsi"/>
                <w:sz w:val="24"/>
                <w:szCs w:val="24"/>
              </w:rPr>
            </w:pPr>
          </w:p>
          <w:p w:rsidR="00BF4FA2" w:rsidRPr="001049FD" w:rsidRDefault="00BF4FA2" w:rsidP="00BF4FA2">
            <w:pPr>
              <w:pStyle w:val="ListParagraph"/>
              <w:numPr>
                <w:ilvl w:val="1"/>
                <w:numId w:val="10"/>
              </w:numPr>
              <w:spacing w:line="360" w:lineRule="auto"/>
              <w:ind w:left="540"/>
              <w:jc w:val="both"/>
              <w:rPr>
                <w:rFonts w:cstheme="minorHAnsi"/>
                <w:sz w:val="24"/>
                <w:szCs w:val="24"/>
              </w:rPr>
            </w:pPr>
            <w:r w:rsidRPr="001049FD">
              <w:rPr>
                <w:rFonts w:cstheme="minorHAnsi"/>
                <w:sz w:val="24"/>
                <w:szCs w:val="24"/>
              </w:rPr>
              <w:t>Non-availability of trained officials for execution of process (summons/warrants)</w:t>
            </w:r>
            <w:r w:rsidR="00D774A0" w:rsidRPr="001049FD">
              <w:rPr>
                <w:rFonts w:cstheme="minorHAnsi"/>
                <w:sz w:val="24"/>
                <w:szCs w:val="24"/>
              </w:rPr>
              <w:t>.</w:t>
            </w:r>
          </w:p>
          <w:p w:rsidR="00BF4FA2" w:rsidRPr="001049FD" w:rsidRDefault="00BF4FA2" w:rsidP="00BF4FA2">
            <w:pPr>
              <w:pStyle w:val="ListParagraph"/>
              <w:numPr>
                <w:ilvl w:val="1"/>
                <w:numId w:val="10"/>
              </w:numPr>
              <w:spacing w:line="360" w:lineRule="auto"/>
              <w:ind w:left="540"/>
              <w:jc w:val="both"/>
              <w:rPr>
                <w:rFonts w:cstheme="minorHAnsi"/>
                <w:sz w:val="24"/>
                <w:szCs w:val="24"/>
              </w:rPr>
            </w:pPr>
            <w:r w:rsidRPr="001049FD">
              <w:rPr>
                <w:rFonts w:cstheme="minorHAnsi"/>
                <w:sz w:val="24"/>
                <w:szCs w:val="24"/>
              </w:rPr>
              <w:t xml:space="preserve">Vast areas </w:t>
            </w:r>
            <w:proofErr w:type="spellStart"/>
            <w:r w:rsidRPr="001049FD">
              <w:rPr>
                <w:rFonts w:cstheme="minorHAnsi"/>
                <w:sz w:val="24"/>
                <w:szCs w:val="24"/>
              </w:rPr>
              <w:t>vis</w:t>
            </w:r>
            <w:proofErr w:type="spellEnd"/>
            <w:r w:rsidRPr="001049FD">
              <w:rPr>
                <w:rFonts w:cstheme="minorHAnsi"/>
                <w:sz w:val="24"/>
                <w:szCs w:val="24"/>
              </w:rPr>
              <w:t>-a-</w:t>
            </w:r>
            <w:proofErr w:type="spellStart"/>
            <w:r w:rsidRPr="001049FD">
              <w:rPr>
                <w:rFonts w:cstheme="minorHAnsi"/>
                <w:sz w:val="24"/>
                <w:szCs w:val="24"/>
              </w:rPr>
              <w:t>vis</w:t>
            </w:r>
            <w:proofErr w:type="spellEnd"/>
            <w:r w:rsidRPr="001049FD">
              <w:rPr>
                <w:rFonts w:cstheme="minorHAnsi"/>
                <w:sz w:val="24"/>
                <w:szCs w:val="24"/>
              </w:rPr>
              <w:t xml:space="preserve"> small number of </w:t>
            </w:r>
            <w:proofErr w:type="spellStart"/>
            <w:r w:rsidRPr="001049FD">
              <w:rPr>
                <w:rFonts w:cstheme="minorHAnsi"/>
                <w:sz w:val="24"/>
                <w:szCs w:val="24"/>
              </w:rPr>
              <w:t>DFCs</w:t>
            </w:r>
            <w:proofErr w:type="spellEnd"/>
            <w:r w:rsidR="00D774A0" w:rsidRPr="001049FD">
              <w:rPr>
                <w:rFonts w:cstheme="minorHAnsi"/>
                <w:sz w:val="24"/>
                <w:szCs w:val="24"/>
              </w:rPr>
              <w:t xml:space="preserve"> causing delay</w:t>
            </w:r>
            <w:r w:rsidR="00933461" w:rsidRPr="001049FD">
              <w:rPr>
                <w:rFonts w:cstheme="minorHAnsi"/>
                <w:sz w:val="24"/>
                <w:szCs w:val="24"/>
              </w:rPr>
              <w:t xml:space="preserve"> in service of process</w:t>
            </w:r>
            <w:r w:rsidR="00D774A0" w:rsidRPr="001049FD">
              <w:rPr>
                <w:rFonts w:cstheme="minorHAnsi"/>
                <w:sz w:val="24"/>
                <w:szCs w:val="24"/>
              </w:rPr>
              <w:t>.</w:t>
            </w:r>
            <w:r w:rsidRPr="001049FD">
              <w:rPr>
                <w:rFonts w:cstheme="minorHAnsi"/>
                <w:sz w:val="24"/>
                <w:szCs w:val="24"/>
              </w:rPr>
              <w:t xml:space="preserve"> </w:t>
            </w:r>
          </w:p>
          <w:p w:rsidR="00BF4FA2" w:rsidRPr="001049FD" w:rsidRDefault="00BF4FA2" w:rsidP="00BF4FA2">
            <w:pPr>
              <w:pStyle w:val="ListParagraph"/>
              <w:numPr>
                <w:ilvl w:val="1"/>
                <w:numId w:val="10"/>
              </w:numPr>
              <w:spacing w:line="360" w:lineRule="auto"/>
              <w:ind w:left="540"/>
              <w:jc w:val="both"/>
              <w:rPr>
                <w:rFonts w:cstheme="minorHAnsi"/>
                <w:sz w:val="24"/>
                <w:szCs w:val="24"/>
              </w:rPr>
            </w:pPr>
            <w:proofErr w:type="gramStart"/>
            <w:r w:rsidRPr="001049FD">
              <w:rPr>
                <w:rFonts w:cstheme="minorHAnsi"/>
                <w:sz w:val="24"/>
                <w:szCs w:val="24"/>
              </w:rPr>
              <w:t>Non-existence of Investigation Wings</w:t>
            </w:r>
            <w:r w:rsidR="00D774A0" w:rsidRPr="001049FD">
              <w:rPr>
                <w:rFonts w:cstheme="minorHAnsi"/>
                <w:sz w:val="24"/>
                <w:szCs w:val="24"/>
              </w:rPr>
              <w:t xml:space="preserve"> in </w:t>
            </w:r>
            <w:proofErr w:type="spellStart"/>
            <w:r w:rsidR="00D774A0" w:rsidRPr="001049FD">
              <w:rPr>
                <w:rFonts w:cstheme="minorHAnsi"/>
                <w:sz w:val="24"/>
                <w:szCs w:val="24"/>
              </w:rPr>
              <w:t>NMDs</w:t>
            </w:r>
            <w:proofErr w:type="spellEnd"/>
            <w:r w:rsidR="00D774A0" w:rsidRPr="001049FD">
              <w:rPr>
                <w:rFonts w:cstheme="minorHAnsi"/>
                <w:sz w:val="24"/>
                <w:szCs w:val="24"/>
              </w:rPr>
              <w:t>.</w:t>
            </w:r>
            <w:proofErr w:type="gramEnd"/>
          </w:p>
          <w:p w:rsidR="00BF4FA2" w:rsidRPr="001049FD" w:rsidRDefault="00933461" w:rsidP="00BF4FA2">
            <w:pPr>
              <w:pStyle w:val="ListParagraph"/>
              <w:numPr>
                <w:ilvl w:val="1"/>
                <w:numId w:val="10"/>
              </w:numPr>
              <w:spacing w:line="360" w:lineRule="auto"/>
              <w:ind w:left="540"/>
              <w:jc w:val="both"/>
              <w:rPr>
                <w:rFonts w:cstheme="minorHAnsi"/>
                <w:sz w:val="24"/>
                <w:szCs w:val="24"/>
              </w:rPr>
            </w:pPr>
            <w:proofErr w:type="gramStart"/>
            <w:r w:rsidRPr="001049FD">
              <w:rPr>
                <w:rFonts w:cstheme="minorHAnsi"/>
                <w:sz w:val="24"/>
                <w:szCs w:val="24"/>
              </w:rPr>
              <w:t>Inadequate n</w:t>
            </w:r>
            <w:r w:rsidR="00BF4FA2" w:rsidRPr="001049FD">
              <w:rPr>
                <w:rFonts w:cstheme="minorHAnsi"/>
                <w:sz w:val="24"/>
                <w:szCs w:val="24"/>
              </w:rPr>
              <w:t xml:space="preserve">umber of Police Stations </w:t>
            </w:r>
            <w:proofErr w:type="spellStart"/>
            <w:r w:rsidR="00BF4FA2" w:rsidRPr="001049FD">
              <w:rPr>
                <w:rFonts w:cstheme="minorHAnsi"/>
                <w:sz w:val="24"/>
                <w:szCs w:val="24"/>
              </w:rPr>
              <w:t>vis</w:t>
            </w:r>
            <w:proofErr w:type="spellEnd"/>
            <w:r w:rsidR="00BF4FA2" w:rsidRPr="001049FD">
              <w:rPr>
                <w:rFonts w:cstheme="minorHAnsi"/>
                <w:sz w:val="24"/>
                <w:szCs w:val="24"/>
              </w:rPr>
              <w:t>-a-</w:t>
            </w:r>
            <w:proofErr w:type="spellStart"/>
            <w:r w:rsidR="00BF4FA2" w:rsidRPr="001049FD">
              <w:rPr>
                <w:rFonts w:cstheme="minorHAnsi"/>
                <w:sz w:val="24"/>
                <w:szCs w:val="24"/>
              </w:rPr>
              <w:t>vis</w:t>
            </w:r>
            <w:proofErr w:type="spellEnd"/>
            <w:r w:rsidR="00BF4FA2" w:rsidRPr="001049FD">
              <w:rPr>
                <w:rFonts w:cstheme="minorHAnsi"/>
                <w:sz w:val="24"/>
                <w:szCs w:val="24"/>
              </w:rPr>
              <w:t xml:space="preserve"> population</w:t>
            </w:r>
            <w:r w:rsidRPr="001049FD">
              <w:rPr>
                <w:rFonts w:cstheme="minorHAnsi"/>
                <w:sz w:val="24"/>
                <w:szCs w:val="24"/>
              </w:rPr>
              <w:t xml:space="preserve"> of area</w:t>
            </w:r>
            <w:r w:rsidR="00D774A0" w:rsidRPr="001049FD">
              <w:rPr>
                <w:rFonts w:cstheme="minorHAnsi"/>
                <w:sz w:val="24"/>
                <w:szCs w:val="24"/>
              </w:rPr>
              <w:t>.</w:t>
            </w:r>
            <w:proofErr w:type="gramEnd"/>
          </w:p>
          <w:p w:rsidR="00BF4FA2" w:rsidRPr="001049FD" w:rsidRDefault="00BF4FA2" w:rsidP="00BF4FA2">
            <w:pPr>
              <w:pStyle w:val="ListParagraph"/>
              <w:numPr>
                <w:ilvl w:val="1"/>
                <w:numId w:val="10"/>
              </w:numPr>
              <w:spacing w:line="360" w:lineRule="auto"/>
              <w:ind w:left="540"/>
              <w:jc w:val="both"/>
              <w:rPr>
                <w:rFonts w:cstheme="minorHAnsi"/>
                <w:sz w:val="24"/>
                <w:szCs w:val="24"/>
              </w:rPr>
            </w:pPr>
            <w:proofErr w:type="gramStart"/>
            <w:r w:rsidRPr="001049FD">
              <w:rPr>
                <w:rFonts w:cstheme="minorHAnsi"/>
                <w:sz w:val="24"/>
                <w:szCs w:val="24"/>
              </w:rPr>
              <w:t>Non-production of accused in pending cases</w:t>
            </w:r>
            <w:r w:rsidR="00D774A0" w:rsidRPr="001049FD">
              <w:rPr>
                <w:rFonts w:cstheme="minorHAnsi"/>
                <w:sz w:val="24"/>
                <w:szCs w:val="24"/>
              </w:rPr>
              <w:t>.</w:t>
            </w:r>
            <w:proofErr w:type="gramEnd"/>
          </w:p>
          <w:p w:rsidR="00BF4FA2" w:rsidRPr="001049FD" w:rsidRDefault="00BF4FA2" w:rsidP="00BF4FA2">
            <w:pPr>
              <w:pStyle w:val="ListParagraph"/>
              <w:numPr>
                <w:ilvl w:val="1"/>
                <w:numId w:val="10"/>
              </w:numPr>
              <w:spacing w:line="360" w:lineRule="auto"/>
              <w:ind w:left="540"/>
              <w:jc w:val="both"/>
              <w:rPr>
                <w:rFonts w:cstheme="minorHAnsi"/>
                <w:sz w:val="24"/>
                <w:szCs w:val="24"/>
              </w:rPr>
            </w:pPr>
            <w:proofErr w:type="gramStart"/>
            <w:r w:rsidRPr="001049FD">
              <w:rPr>
                <w:rFonts w:cstheme="minorHAnsi"/>
                <w:sz w:val="24"/>
                <w:szCs w:val="24"/>
              </w:rPr>
              <w:t>Defective investigation</w:t>
            </w:r>
            <w:r w:rsidR="00D774A0" w:rsidRPr="001049FD">
              <w:rPr>
                <w:rFonts w:cstheme="minorHAnsi"/>
                <w:sz w:val="24"/>
                <w:szCs w:val="24"/>
              </w:rPr>
              <w:t>.</w:t>
            </w:r>
            <w:proofErr w:type="gramEnd"/>
          </w:p>
          <w:p w:rsidR="00BF4FA2" w:rsidRPr="001049FD" w:rsidRDefault="00BF4FA2" w:rsidP="00BF4FA2">
            <w:pPr>
              <w:pStyle w:val="ListParagraph"/>
              <w:numPr>
                <w:ilvl w:val="1"/>
                <w:numId w:val="10"/>
              </w:numPr>
              <w:spacing w:line="360" w:lineRule="auto"/>
              <w:ind w:left="540"/>
              <w:jc w:val="both"/>
              <w:rPr>
                <w:rFonts w:cstheme="minorHAnsi"/>
                <w:sz w:val="24"/>
                <w:szCs w:val="24"/>
              </w:rPr>
            </w:pPr>
            <w:proofErr w:type="gramStart"/>
            <w:r w:rsidRPr="001049FD">
              <w:rPr>
                <w:rFonts w:cstheme="minorHAnsi"/>
                <w:sz w:val="24"/>
                <w:szCs w:val="24"/>
              </w:rPr>
              <w:t>Non-production of witnesses</w:t>
            </w:r>
            <w:r w:rsidR="00D774A0" w:rsidRPr="001049FD">
              <w:rPr>
                <w:rFonts w:cstheme="minorHAnsi"/>
                <w:sz w:val="24"/>
                <w:szCs w:val="24"/>
              </w:rPr>
              <w:t>.</w:t>
            </w:r>
            <w:proofErr w:type="gramEnd"/>
          </w:p>
          <w:p w:rsidR="00BF4FA2" w:rsidRPr="001049FD" w:rsidRDefault="00D774A0" w:rsidP="00BF4FA2">
            <w:pPr>
              <w:pStyle w:val="ListParagraph"/>
              <w:numPr>
                <w:ilvl w:val="1"/>
                <w:numId w:val="10"/>
              </w:numPr>
              <w:spacing w:line="360" w:lineRule="auto"/>
              <w:ind w:left="540"/>
              <w:jc w:val="both"/>
              <w:rPr>
                <w:rFonts w:cstheme="minorHAnsi"/>
                <w:sz w:val="24"/>
                <w:szCs w:val="24"/>
              </w:rPr>
            </w:pPr>
            <w:proofErr w:type="gramStart"/>
            <w:r w:rsidRPr="001049FD">
              <w:rPr>
                <w:rFonts w:cstheme="minorHAnsi"/>
                <w:sz w:val="24"/>
                <w:szCs w:val="24"/>
              </w:rPr>
              <w:t>Supervision of P</w:t>
            </w:r>
            <w:r w:rsidR="00BF4FA2" w:rsidRPr="001049FD">
              <w:rPr>
                <w:rFonts w:cstheme="minorHAnsi"/>
                <w:sz w:val="24"/>
                <w:szCs w:val="24"/>
              </w:rPr>
              <w:t>risons by police department</w:t>
            </w:r>
            <w:r w:rsidR="00A81072" w:rsidRPr="001049FD">
              <w:rPr>
                <w:rFonts w:cstheme="minorHAnsi"/>
                <w:sz w:val="24"/>
                <w:szCs w:val="24"/>
              </w:rPr>
              <w:t>-</w:t>
            </w:r>
            <w:r w:rsidR="00BF4FA2" w:rsidRPr="001049FD">
              <w:rPr>
                <w:rFonts w:cstheme="minorHAnsi"/>
                <w:sz w:val="24"/>
                <w:szCs w:val="24"/>
              </w:rPr>
              <w:t xml:space="preserve"> </w:t>
            </w:r>
            <w:r w:rsidR="00A81072" w:rsidRPr="001049FD">
              <w:rPr>
                <w:rFonts w:cstheme="minorHAnsi"/>
                <w:sz w:val="24"/>
                <w:szCs w:val="24"/>
              </w:rPr>
              <w:t>an issue entailing</w:t>
            </w:r>
            <w:r w:rsidR="00BF4FA2" w:rsidRPr="001049FD">
              <w:rPr>
                <w:rFonts w:cstheme="minorHAnsi"/>
                <w:sz w:val="24"/>
                <w:szCs w:val="24"/>
              </w:rPr>
              <w:t xml:space="preserve"> </w:t>
            </w:r>
            <w:r w:rsidR="00A81072" w:rsidRPr="001049FD">
              <w:rPr>
                <w:rFonts w:cstheme="minorHAnsi"/>
                <w:sz w:val="24"/>
                <w:szCs w:val="24"/>
              </w:rPr>
              <w:t>serious legal implications</w:t>
            </w:r>
            <w:r w:rsidRPr="001049FD">
              <w:rPr>
                <w:rFonts w:cstheme="minorHAnsi"/>
                <w:sz w:val="24"/>
                <w:szCs w:val="24"/>
              </w:rPr>
              <w:t>.</w:t>
            </w:r>
            <w:proofErr w:type="gramEnd"/>
          </w:p>
          <w:p w:rsidR="00BF4FA2" w:rsidRPr="001049FD" w:rsidRDefault="00BF4FA2" w:rsidP="00BF4FA2">
            <w:pPr>
              <w:pStyle w:val="ListParagraph"/>
              <w:numPr>
                <w:ilvl w:val="1"/>
                <w:numId w:val="10"/>
              </w:numPr>
              <w:spacing w:line="360" w:lineRule="auto"/>
              <w:ind w:left="540"/>
              <w:jc w:val="both"/>
              <w:rPr>
                <w:rFonts w:cstheme="minorHAnsi"/>
                <w:sz w:val="24"/>
                <w:szCs w:val="24"/>
              </w:rPr>
            </w:pPr>
            <w:proofErr w:type="gramStart"/>
            <w:r w:rsidRPr="001049FD">
              <w:rPr>
                <w:rFonts w:cstheme="minorHAnsi"/>
                <w:sz w:val="24"/>
                <w:szCs w:val="24"/>
              </w:rPr>
              <w:lastRenderedPageBreak/>
              <w:t>Appointment</w:t>
            </w:r>
            <w:r w:rsidR="00933461" w:rsidRPr="001049FD">
              <w:rPr>
                <w:rFonts w:cstheme="minorHAnsi"/>
                <w:sz w:val="24"/>
                <w:szCs w:val="24"/>
              </w:rPr>
              <w:t>/sending</w:t>
            </w:r>
            <w:r w:rsidRPr="001049FD">
              <w:rPr>
                <w:rFonts w:cstheme="minorHAnsi"/>
                <w:sz w:val="24"/>
                <w:szCs w:val="24"/>
              </w:rPr>
              <w:t xml:space="preserve"> of </w:t>
            </w:r>
            <w:proofErr w:type="spellStart"/>
            <w:r w:rsidRPr="001049FD">
              <w:rPr>
                <w:rFonts w:cstheme="minorHAnsi"/>
                <w:sz w:val="24"/>
                <w:szCs w:val="24"/>
              </w:rPr>
              <w:t>DFCs</w:t>
            </w:r>
            <w:proofErr w:type="spellEnd"/>
            <w:r w:rsidRPr="001049FD">
              <w:rPr>
                <w:rFonts w:cstheme="minorHAnsi"/>
                <w:sz w:val="24"/>
                <w:szCs w:val="24"/>
              </w:rPr>
              <w:t xml:space="preserve"> </w:t>
            </w:r>
            <w:proofErr w:type="spellStart"/>
            <w:r w:rsidRPr="001049FD">
              <w:rPr>
                <w:rFonts w:cstheme="minorHAnsi"/>
                <w:sz w:val="24"/>
                <w:szCs w:val="24"/>
              </w:rPr>
              <w:t>vis</w:t>
            </w:r>
            <w:proofErr w:type="spellEnd"/>
            <w:r w:rsidRPr="001049FD">
              <w:rPr>
                <w:rFonts w:cstheme="minorHAnsi"/>
                <w:sz w:val="24"/>
                <w:szCs w:val="24"/>
              </w:rPr>
              <w:t>-a-</w:t>
            </w:r>
            <w:proofErr w:type="spellStart"/>
            <w:r w:rsidRPr="001049FD">
              <w:rPr>
                <w:rFonts w:cstheme="minorHAnsi"/>
                <w:sz w:val="24"/>
                <w:szCs w:val="24"/>
              </w:rPr>
              <w:t>vis</w:t>
            </w:r>
            <w:proofErr w:type="spellEnd"/>
            <w:r w:rsidRPr="001049FD">
              <w:rPr>
                <w:rFonts w:cstheme="minorHAnsi"/>
                <w:sz w:val="24"/>
                <w:szCs w:val="24"/>
              </w:rPr>
              <w:t xml:space="preserve"> sectarian issues (Mr. </w:t>
            </w:r>
            <w:proofErr w:type="spellStart"/>
            <w:r w:rsidRPr="001049FD">
              <w:rPr>
                <w:rFonts w:cstheme="minorHAnsi"/>
                <w:sz w:val="24"/>
                <w:szCs w:val="24"/>
              </w:rPr>
              <w:t>Asghar</w:t>
            </w:r>
            <w:proofErr w:type="spellEnd"/>
            <w:r w:rsidRPr="001049FD">
              <w:rPr>
                <w:rFonts w:cstheme="minorHAnsi"/>
                <w:sz w:val="24"/>
                <w:szCs w:val="24"/>
              </w:rPr>
              <w:t xml:space="preserve"> Shah)</w:t>
            </w:r>
            <w:r w:rsidR="00D774A0" w:rsidRPr="001049FD">
              <w:rPr>
                <w:rFonts w:cstheme="minorHAnsi"/>
                <w:sz w:val="24"/>
                <w:szCs w:val="24"/>
              </w:rPr>
              <w:t>.</w:t>
            </w:r>
            <w:proofErr w:type="gramEnd"/>
          </w:p>
          <w:p w:rsidR="00BF4FA2" w:rsidRPr="001049FD" w:rsidRDefault="00BF4FA2" w:rsidP="00BF4FA2">
            <w:pPr>
              <w:pStyle w:val="ListParagraph"/>
              <w:numPr>
                <w:ilvl w:val="1"/>
                <w:numId w:val="10"/>
              </w:numPr>
              <w:spacing w:line="360" w:lineRule="auto"/>
              <w:ind w:left="540"/>
              <w:jc w:val="both"/>
              <w:rPr>
                <w:rFonts w:cstheme="minorHAnsi"/>
                <w:sz w:val="24"/>
                <w:szCs w:val="24"/>
              </w:rPr>
            </w:pPr>
            <w:proofErr w:type="gramStart"/>
            <w:r w:rsidRPr="001049FD">
              <w:rPr>
                <w:rFonts w:cstheme="minorHAnsi"/>
                <w:sz w:val="24"/>
                <w:szCs w:val="24"/>
              </w:rPr>
              <w:t xml:space="preserve">Loyalties of Levies to previous regime (Mr. </w:t>
            </w:r>
            <w:proofErr w:type="spellStart"/>
            <w:r w:rsidRPr="001049FD">
              <w:rPr>
                <w:rFonts w:cstheme="minorHAnsi"/>
                <w:sz w:val="24"/>
                <w:szCs w:val="24"/>
              </w:rPr>
              <w:t>Asghar</w:t>
            </w:r>
            <w:proofErr w:type="spellEnd"/>
            <w:r w:rsidRPr="001049FD">
              <w:rPr>
                <w:rFonts w:cstheme="minorHAnsi"/>
                <w:sz w:val="24"/>
                <w:szCs w:val="24"/>
              </w:rPr>
              <w:t xml:space="preserve"> Shah)</w:t>
            </w:r>
            <w:r w:rsidR="00D774A0" w:rsidRPr="001049FD">
              <w:rPr>
                <w:rFonts w:cstheme="minorHAnsi"/>
                <w:sz w:val="24"/>
                <w:szCs w:val="24"/>
              </w:rPr>
              <w:t>.</w:t>
            </w:r>
            <w:proofErr w:type="gramEnd"/>
          </w:p>
          <w:p w:rsidR="00BF4FA2" w:rsidRPr="001049FD" w:rsidRDefault="00BF4FA2" w:rsidP="00BF4FA2">
            <w:pPr>
              <w:pStyle w:val="ListParagraph"/>
              <w:numPr>
                <w:ilvl w:val="1"/>
                <w:numId w:val="10"/>
              </w:numPr>
              <w:spacing w:line="360" w:lineRule="auto"/>
              <w:ind w:left="540"/>
              <w:jc w:val="both"/>
              <w:rPr>
                <w:rFonts w:cstheme="minorHAnsi"/>
                <w:sz w:val="24"/>
                <w:szCs w:val="24"/>
              </w:rPr>
            </w:pPr>
            <w:proofErr w:type="spellStart"/>
            <w:r w:rsidRPr="001049FD">
              <w:rPr>
                <w:rFonts w:cstheme="minorHAnsi"/>
                <w:sz w:val="24"/>
                <w:szCs w:val="24"/>
              </w:rPr>
              <w:t>DPO</w:t>
            </w:r>
            <w:proofErr w:type="spellEnd"/>
            <w:r w:rsidRPr="001049FD">
              <w:rPr>
                <w:rFonts w:cstheme="minorHAnsi"/>
                <w:sz w:val="24"/>
                <w:szCs w:val="24"/>
              </w:rPr>
              <w:t xml:space="preserve"> is complainant in number of cases. </w:t>
            </w:r>
            <w:proofErr w:type="gramStart"/>
            <w:r w:rsidRPr="001049FD">
              <w:rPr>
                <w:rFonts w:cstheme="minorHAnsi"/>
                <w:sz w:val="24"/>
                <w:szCs w:val="24"/>
              </w:rPr>
              <w:t>Thus</w:t>
            </w:r>
            <w:proofErr w:type="gramEnd"/>
            <w:r w:rsidRPr="001049FD">
              <w:rPr>
                <w:rFonts w:cstheme="minorHAnsi"/>
                <w:sz w:val="24"/>
                <w:szCs w:val="24"/>
              </w:rPr>
              <w:t xml:space="preserve"> the </w:t>
            </w:r>
            <w:r w:rsidR="000F463B" w:rsidRPr="001049FD">
              <w:rPr>
                <w:rFonts w:cstheme="minorHAnsi"/>
                <w:sz w:val="24"/>
                <w:szCs w:val="24"/>
              </w:rPr>
              <w:t>same person</w:t>
            </w:r>
            <w:r w:rsidRPr="001049FD">
              <w:rPr>
                <w:rFonts w:cstheme="minorHAnsi"/>
                <w:sz w:val="24"/>
                <w:szCs w:val="24"/>
              </w:rPr>
              <w:t xml:space="preserve"> is dealing with operations as well as investigation (Mr. </w:t>
            </w:r>
            <w:proofErr w:type="spellStart"/>
            <w:r w:rsidRPr="001049FD">
              <w:rPr>
                <w:rFonts w:cstheme="minorHAnsi"/>
                <w:sz w:val="24"/>
                <w:szCs w:val="24"/>
              </w:rPr>
              <w:t>Mamraiz</w:t>
            </w:r>
            <w:proofErr w:type="spellEnd"/>
            <w:r w:rsidRPr="001049FD">
              <w:rPr>
                <w:rFonts w:cstheme="minorHAnsi"/>
                <w:sz w:val="24"/>
                <w:szCs w:val="24"/>
              </w:rPr>
              <w:t xml:space="preserve"> Khan)</w:t>
            </w:r>
            <w:r w:rsidR="00D774A0" w:rsidRPr="001049FD">
              <w:rPr>
                <w:rFonts w:cstheme="minorHAnsi"/>
                <w:sz w:val="24"/>
                <w:szCs w:val="24"/>
              </w:rPr>
              <w:t>.</w:t>
            </w:r>
          </w:p>
          <w:p w:rsidR="00BF4FA2" w:rsidRPr="001049FD" w:rsidRDefault="00BF4FA2" w:rsidP="00BF4FA2">
            <w:pPr>
              <w:pStyle w:val="ListParagraph"/>
              <w:numPr>
                <w:ilvl w:val="1"/>
                <w:numId w:val="10"/>
              </w:numPr>
              <w:spacing w:line="360" w:lineRule="auto"/>
              <w:ind w:left="540"/>
              <w:jc w:val="both"/>
              <w:rPr>
                <w:rFonts w:cstheme="minorHAnsi"/>
                <w:sz w:val="24"/>
                <w:szCs w:val="24"/>
              </w:rPr>
            </w:pPr>
            <w:proofErr w:type="spellStart"/>
            <w:r w:rsidRPr="001049FD">
              <w:rPr>
                <w:rFonts w:cstheme="minorHAnsi"/>
                <w:sz w:val="24"/>
                <w:szCs w:val="24"/>
              </w:rPr>
              <w:t>DFCs</w:t>
            </w:r>
            <w:proofErr w:type="spellEnd"/>
            <w:r w:rsidRPr="001049FD">
              <w:rPr>
                <w:rFonts w:cstheme="minorHAnsi"/>
                <w:sz w:val="24"/>
                <w:szCs w:val="24"/>
              </w:rPr>
              <w:t xml:space="preserve"> are illiterate, hence unable to write reports. (Mr. </w:t>
            </w:r>
            <w:proofErr w:type="spellStart"/>
            <w:r w:rsidRPr="001049FD">
              <w:rPr>
                <w:rFonts w:cstheme="minorHAnsi"/>
                <w:sz w:val="24"/>
                <w:szCs w:val="24"/>
              </w:rPr>
              <w:t>Nasrullah</w:t>
            </w:r>
            <w:proofErr w:type="spellEnd"/>
            <w:r w:rsidRPr="001049FD">
              <w:rPr>
                <w:rFonts w:cstheme="minorHAnsi"/>
                <w:sz w:val="24"/>
                <w:szCs w:val="24"/>
              </w:rPr>
              <w:t>)</w:t>
            </w:r>
            <w:r w:rsidR="00D774A0" w:rsidRPr="001049FD">
              <w:rPr>
                <w:rFonts w:cstheme="minorHAnsi"/>
                <w:sz w:val="24"/>
                <w:szCs w:val="24"/>
              </w:rPr>
              <w:t>.</w:t>
            </w:r>
          </w:p>
          <w:p w:rsidR="00BF4FA2" w:rsidRPr="001049FD" w:rsidRDefault="00BF4FA2" w:rsidP="00BF4FA2">
            <w:pPr>
              <w:pStyle w:val="ListParagraph"/>
              <w:numPr>
                <w:ilvl w:val="1"/>
                <w:numId w:val="10"/>
              </w:numPr>
              <w:spacing w:line="360" w:lineRule="auto"/>
              <w:ind w:left="540"/>
              <w:jc w:val="both"/>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Asad</w:t>
            </w:r>
            <w:proofErr w:type="spellEnd"/>
            <w:r w:rsidRPr="001049FD">
              <w:rPr>
                <w:rFonts w:cstheme="minorHAnsi"/>
                <w:sz w:val="24"/>
                <w:szCs w:val="24"/>
              </w:rPr>
              <w:t xml:space="preserve"> </w:t>
            </w:r>
            <w:proofErr w:type="spellStart"/>
            <w:r w:rsidRPr="001049FD">
              <w:rPr>
                <w:rFonts w:cstheme="minorHAnsi"/>
                <w:sz w:val="24"/>
                <w:szCs w:val="24"/>
              </w:rPr>
              <w:t>Hameed</w:t>
            </w:r>
            <w:proofErr w:type="spellEnd"/>
            <w:r w:rsidRPr="001049FD">
              <w:rPr>
                <w:rFonts w:cstheme="minorHAnsi"/>
                <w:sz w:val="24"/>
                <w:szCs w:val="24"/>
              </w:rPr>
              <w:t xml:space="preserve"> </w:t>
            </w:r>
            <w:proofErr w:type="spellStart"/>
            <w:r w:rsidRPr="001049FD">
              <w:rPr>
                <w:rFonts w:cstheme="minorHAnsi"/>
                <w:sz w:val="24"/>
                <w:szCs w:val="24"/>
              </w:rPr>
              <w:t>Bangash</w:t>
            </w:r>
            <w:proofErr w:type="spellEnd"/>
            <w:r w:rsidRPr="001049FD">
              <w:rPr>
                <w:rFonts w:cstheme="minorHAnsi"/>
                <w:sz w:val="24"/>
                <w:szCs w:val="24"/>
              </w:rPr>
              <w:t xml:space="preserve"> said that he had give</w:t>
            </w:r>
            <w:r w:rsidR="00D774A0" w:rsidRPr="001049FD">
              <w:rPr>
                <w:rFonts w:cstheme="minorHAnsi"/>
                <w:sz w:val="24"/>
                <w:szCs w:val="24"/>
              </w:rPr>
              <w:t>n</w:t>
            </w:r>
            <w:r w:rsidRPr="001049FD">
              <w:rPr>
                <w:rFonts w:cstheme="minorHAnsi"/>
                <w:sz w:val="24"/>
                <w:szCs w:val="24"/>
              </w:rPr>
              <w:t xml:space="preserve"> training to the </w:t>
            </w:r>
            <w:proofErr w:type="spellStart"/>
            <w:r w:rsidRPr="001049FD">
              <w:rPr>
                <w:rFonts w:cstheme="minorHAnsi"/>
                <w:sz w:val="24"/>
                <w:szCs w:val="24"/>
              </w:rPr>
              <w:t>DFCs</w:t>
            </w:r>
            <w:proofErr w:type="spellEnd"/>
            <w:r w:rsidRPr="001049FD">
              <w:rPr>
                <w:rFonts w:cstheme="minorHAnsi"/>
                <w:sz w:val="24"/>
                <w:szCs w:val="24"/>
              </w:rPr>
              <w:t>.</w:t>
            </w:r>
          </w:p>
          <w:p w:rsidR="00BF4FA2" w:rsidRPr="001049FD" w:rsidRDefault="00BF4FA2" w:rsidP="00F16FB6">
            <w:pPr>
              <w:pStyle w:val="ListParagraph"/>
              <w:numPr>
                <w:ilvl w:val="1"/>
                <w:numId w:val="10"/>
              </w:numPr>
              <w:spacing w:line="360" w:lineRule="auto"/>
              <w:ind w:left="540"/>
              <w:jc w:val="both"/>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Kaleem</w:t>
            </w:r>
            <w:proofErr w:type="spellEnd"/>
            <w:r w:rsidRPr="001049FD">
              <w:rPr>
                <w:rFonts w:cstheme="minorHAnsi"/>
                <w:sz w:val="24"/>
                <w:szCs w:val="24"/>
              </w:rPr>
              <w:t xml:space="preserve"> </w:t>
            </w:r>
            <w:proofErr w:type="spellStart"/>
            <w:r w:rsidRPr="001049FD">
              <w:rPr>
                <w:rFonts w:cstheme="minorHAnsi"/>
                <w:sz w:val="24"/>
                <w:szCs w:val="24"/>
              </w:rPr>
              <w:t>Arshad</w:t>
            </w:r>
            <w:proofErr w:type="spellEnd"/>
            <w:r w:rsidRPr="001049FD">
              <w:rPr>
                <w:rFonts w:cstheme="minorHAnsi"/>
                <w:sz w:val="24"/>
                <w:szCs w:val="24"/>
              </w:rPr>
              <w:t xml:space="preserve"> said that he had prepared forms of summons/warrants in </w:t>
            </w:r>
            <w:proofErr w:type="gramStart"/>
            <w:r w:rsidRPr="001049FD">
              <w:rPr>
                <w:rFonts w:cstheme="minorHAnsi"/>
                <w:sz w:val="24"/>
                <w:szCs w:val="24"/>
              </w:rPr>
              <w:t>Urdu which</w:t>
            </w:r>
            <w:proofErr w:type="gramEnd"/>
            <w:r w:rsidRPr="001049FD">
              <w:rPr>
                <w:rFonts w:cstheme="minorHAnsi"/>
                <w:sz w:val="24"/>
                <w:szCs w:val="24"/>
              </w:rPr>
              <w:t xml:space="preserve"> he could share with other districts as the same provide for </w:t>
            </w:r>
            <w:r w:rsidR="00D774A0" w:rsidRPr="001049FD">
              <w:rPr>
                <w:rFonts w:cstheme="minorHAnsi"/>
                <w:sz w:val="24"/>
                <w:szCs w:val="24"/>
              </w:rPr>
              <w:t>how to write reports (</w:t>
            </w:r>
            <w:r w:rsidRPr="001049FD">
              <w:rPr>
                <w:rFonts w:cstheme="minorHAnsi"/>
                <w:sz w:val="24"/>
                <w:szCs w:val="24"/>
              </w:rPr>
              <w:t>all modes of service</w:t>
            </w:r>
            <w:r w:rsidR="00D774A0" w:rsidRPr="001049FD">
              <w:rPr>
                <w:rFonts w:cstheme="minorHAnsi"/>
                <w:sz w:val="24"/>
                <w:szCs w:val="24"/>
              </w:rPr>
              <w:t>)</w:t>
            </w:r>
            <w:r w:rsidRPr="001049FD">
              <w:rPr>
                <w:rFonts w:cstheme="minorHAnsi"/>
                <w:sz w:val="24"/>
                <w:szCs w:val="24"/>
              </w:rPr>
              <w:t xml:space="preserve"> on the back of summon</w:t>
            </w:r>
            <w:r w:rsidR="00933461" w:rsidRPr="001049FD">
              <w:rPr>
                <w:rFonts w:cstheme="minorHAnsi"/>
                <w:sz w:val="24"/>
                <w:szCs w:val="24"/>
              </w:rPr>
              <w:t>s</w:t>
            </w:r>
            <w:r w:rsidRPr="001049FD">
              <w:rPr>
                <w:rFonts w:cstheme="minorHAnsi"/>
                <w:sz w:val="24"/>
                <w:szCs w:val="24"/>
              </w:rPr>
              <w:t>/warrant</w:t>
            </w:r>
            <w:r w:rsidR="00933461" w:rsidRPr="001049FD">
              <w:rPr>
                <w:rFonts w:cstheme="minorHAnsi"/>
                <w:sz w:val="24"/>
                <w:szCs w:val="24"/>
              </w:rPr>
              <w:t>s</w:t>
            </w:r>
            <w:r w:rsidRPr="001049FD">
              <w:rPr>
                <w:rFonts w:cstheme="minorHAnsi"/>
                <w:sz w:val="24"/>
                <w:szCs w:val="24"/>
              </w:rPr>
              <w:t>.</w:t>
            </w:r>
          </w:p>
        </w:tc>
        <w:tc>
          <w:tcPr>
            <w:tcW w:w="4995" w:type="dxa"/>
          </w:tcPr>
          <w:p w:rsidR="00BF4FA2" w:rsidRPr="001049FD" w:rsidRDefault="008F7D0C" w:rsidP="00FB0F93">
            <w:pPr>
              <w:pStyle w:val="ListParagraph"/>
              <w:spacing w:line="360" w:lineRule="auto"/>
              <w:ind w:left="0"/>
              <w:jc w:val="both"/>
              <w:cnfStyle w:val="000000100000"/>
              <w:rPr>
                <w:rFonts w:cstheme="minorHAnsi"/>
                <w:sz w:val="24"/>
                <w:szCs w:val="24"/>
              </w:rPr>
            </w:pPr>
            <w:r w:rsidRPr="001049FD">
              <w:rPr>
                <w:rFonts w:cstheme="minorHAnsi"/>
                <w:sz w:val="24"/>
                <w:szCs w:val="24"/>
              </w:rPr>
              <w:lastRenderedPageBreak/>
              <w:t>House resolved to tak</w:t>
            </w:r>
            <w:r w:rsidR="003A6346" w:rsidRPr="001049FD">
              <w:rPr>
                <w:rFonts w:cstheme="minorHAnsi"/>
                <w:sz w:val="24"/>
                <w:szCs w:val="24"/>
              </w:rPr>
              <w:t>e up these serious matters with</w:t>
            </w:r>
            <w:r w:rsidR="0099131D" w:rsidRPr="001049FD">
              <w:rPr>
                <w:rFonts w:cstheme="minorHAnsi"/>
                <w:sz w:val="24"/>
                <w:szCs w:val="24"/>
              </w:rPr>
              <w:t xml:space="preserve"> </w:t>
            </w:r>
            <w:r w:rsidRPr="001049FD">
              <w:rPr>
                <w:rFonts w:cstheme="minorHAnsi"/>
                <w:sz w:val="24"/>
                <w:szCs w:val="24"/>
              </w:rPr>
              <w:t xml:space="preserve">police department on 2nd day of workshop. </w:t>
            </w:r>
          </w:p>
        </w:tc>
      </w:tr>
    </w:tbl>
    <w:p w:rsidR="00BF4FA2" w:rsidRPr="001049FD" w:rsidRDefault="00BF4FA2" w:rsidP="00DB0AA6">
      <w:pPr>
        <w:spacing w:line="360" w:lineRule="auto"/>
        <w:jc w:val="both"/>
        <w:rPr>
          <w:rFonts w:cstheme="minorHAnsi"/>
          <w:sz w:val="24"/>
          <w:szCs w:val="24"/>
        </w:rPr>
      </w:pPr>
    </w:p>
    <w:p w:rsidR="00933461" w:rsidRPr="001049FD" w:rsidRDefault="00BF4FA2" w:rsidP="00F16FB6">
      <w:pPr>
        <w:pStyle w:val="ListParagraph"/>
        <w:numPr>
          <w:ilvl w:val="0"/>
          <w:numId w:val="10"/>
        </w:numPr>
        <w:spacing w:line="360" w:lineRule="auto"/>
        <w:ind w:left="360"/>
        <w:jc w:val="both"/>
        <w:rPr>
          <w:rFonts w:cstheme="minorHAnsi"/>
          <w:b/>
          <w:sz w:val="24"/>
          <w:szCs w:val="24"/>
        </w:rPr>
      </w:pPr>
      <w:r w:rsidRPr="001049FD">
        <w:rPr>
          <w:rFonts w:cstheme="minorHAnsi"/>
          <w:b/>
          <w:sz w:val="24"/>
          <w:szCs w:val="24"/>
        </w:rPr>
        <w:t>Issues relating to Prisons</w:t>
      </w:r>
    </w:p>
    <w:tbl>
      <w:tblPr>
        <w:tblStyle w:val="LightList-Accent3"/>
        <w:tblW w:w="0" w:type="auto"/>
        <w:tblLook w:val="04A0"/>
      </w:tblPr>
      <w:tblGrid>
        <w:gridCol w:w="4612"/>
        <w:gridCol w:w="4631"/>
      </w:tblGrid>
      <w:tr w:rsidR="00BF4FA2" w:rsidRPr="001049FD" w:rsidTr="00E156BC">
        <w:trPr>
          <w:cnfStyle w:val="100000000000"/>
        </w:trPr>
        <w:tc>
          <w:tcPr>
            <w:cnfStyle w:val="001000000000"/>
            <w:tcW w:w="4788" w:type="dxa"/>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4788" w:type="dxa"/>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E156BC">
        <w:trPr>
          <w:cnfStyle w:val="000000100000"/>
        </w:trPr>
        <w:tc>
          <w:tcPr>
            <w:cnfStyle w:val="001000000000"/>
            <w:tcW w:w="4788" w:type="dxa"/>
          </w:tcPr>
          <w:p w:rsidR="00BF4FA2" w:rsidRPr="001049FD" w:rsidRDefault="00BF4FA2" w:rsidP="00AB3685">
            <w:pPr>
              <w:pStyle w:val="ListParagraph"/>
              <w:spacing w:line="360" w:lineRule="auto"/>
              <w:ind w:left="0"/>
              <w:jc w:val="both"/>
              <w:rPr>
                <w:rFonts w:cstheme="minorHAnsi"/>
                <w:sz w:val="24"/>
                <w:szCs w:val="24"/>
              </w:rPr>
            </w:pPr>
            <w:r w:rsidRPr="001049FD">
              <w:rPr>
                <w:rFonts w:cstheme="minorHAnsi"/>
                <w:sz w:val="24"/>
                <w:szCs w:val="24"/>
              </w:rPr>
              <w:t xml:space="preserve">After discussion, the house agreed that following are the major issues which </w:t>
            </w:r>
            <w:r w:rsidR="00FB0F93" w:rsidRPr="001049FD">
              <w:rPr>
                <w:rFonts w:cstheme="minorHAnsi"/>
                <w:sz w:val="24"/>
                <w:szCs w:val="24"/>
              </w:rPr>
              <w:t xml:space="preserve">would </w:t>
            </w:r>
            <w:r w:rsidRPr="001049FD">
              <w:rPr>
                <w:rFonts w:cstheme="minorHAnsi"/>
                <w:sz w:val="24"/>
                <w:szCs w:val="24"/>
              </w:rPr>
              <w:t>require solution:-</w:t>
            </w:r>
          </w:p>
          <w:p w:rsidR="00BF4FA2" w:rsidRPr="001049FD" w:rsidRDefault="00BF4FA2" w:rsidP="00BF4FA2">
            <w:pPr>
              <w:pStyle w:val="ListParagraph"/>
              <w:numPr>
                <w:ilvl w:val="1"/>
                <w:numId w:val="10"/>
              </w:numPr>
              <w:spacing w:line="360" w:lineRule="auto"/>
              <w:ind w:left="540"/>
              <w:jc w:val="both"/>
              <w:rPr>
                <w:rFonts w:cstheme="minorHAnsi"/>
                <w:sz w:val="24"/>
                <w:szCs w:val="24"/>
              </w:rPr>
            </w:pPr>
            <w:proofErr w:type="gramStart"/>
            <w:r w:rsidRPr="001049FD">
              <w:rPr>
                <w:rFonts w:cstheme="minorHAnsi"/>
                <w:sz w:val="24"/>
                <w:szCs w:val="24"/>
              </w:rPr>
              <w:t xml:space="preserve">Some Jails in </w:t>
            </w:r>
            <w:proofErr w:type="spellStart"/>
            <w:r w:rsidRPr="001049FD">
              <w:rPr>
                <w:rFonts w:cstheme="minorHAnsi"/>
                <w:sz w:val="24"/>
                <w:szCs w:val="24"/>
              </w:rPr>
              <w:t>NMDs</w:t>
            </w:r>
            <w:proofErr w:type="spellEnd"/>
            <w:r w:rsidRPr="001049FD">
              <w:rPr>
                <w:rFonts w:cstheme="minorHAnsi"/>
                <w:sz w:val="24"/>
                <w:szCs w:val="24"/>
              </w:rPr>
              <w:t xml:space="preserve"> are being managed by Police Officer (confessions, if recorded,</w:t>
            </w:r>
            <w:r w:rsidR="00FB0F93" w:rsidRPr="001049FD">
              <w:rPr>
                <w:rFonts w:cstheme="minorHAnsi"/>
                <w:sz w:val="24"/>
                <w:szCs w:val="24"/>
              </w:rPr>
              <w:t xml:space="preserve"> of accused in </w:t>
            </w:r>
            <w:r w:rsidR="00FB0F93" w:rsidRPr="001049FD">
              <w:rPr>
                <w:rFonts w:cstheme="minorHAnsi"/>
                <w:sz w:val="24"/>
                <w:szCs w:val="24"/>
              </w:rPr>
              <w:lastRenderedPageBreak/>
              <w:t>custody in such J</w:t>
            </w:r>
            <w:r w:rsidRPr="001049FD">
              <w:rPr>
                <w:rFonts w:cstheme="minorHAnsi"/>
                <w:sz w:val="24"/>
                <w:szCs w:val="24"/>
              </w:rPr>
              <w:t>ails will be adversely affected in terms of evidential value)</w:t>
            </w:r>
            <w:proofErr w:type="gramEnd"/>
            <w:r w:rsidR="00FB0F93" w:rsidRPr="001049FD">
              <w:rPr>
                <w:rFonts w:cstheme="minorHAnsi"/>
                <w:sz w:val="24"/>
                <w:szCs w:val="24"/>
              </w:rPr>
              <w:t>.</w:t>
            </w:r>
          </w:p>
          <w:p w:rsidR="00BF4FA2" w:rsidRPr="001049FD" w:rsidRDefault="00933461" w:rsidP="00BF4FA2">
            <w:pPr>
              <w:pStyle w:val="ListParagraph"/>
              <w:numPr>
                <w:ilvl w:val="1"/>
                <w:numId w:val="10"/>
              </w:numPr>
              <w:spacing w:line="360" w:lineRule="auto"/>
              <w:ind w:left="540"/>
              <w:jc w:val="both"/>
              <w:rPr>
                <w:rFonts w:cstheme="minorHAnsi"/>
                <w:sz w:val="24"/>
                <w:szCs w:val="24"/>
              </w:rPr>
            </w:pPr>
            <w:proofErr w:type="gramStart"/>
            <w:r w:rsidRPr="001049FD">
              <w:rPr>
                <w:rFonts w:cstheme="minorHAnsi"/>
                <w:sz w:val="24"/>
                <w:szCs w:val="24"/>
              </w:rPr>
              <w:t>Non-maintenance of J</w:t>
            </w:r>
            <w:r w:rsidR="00BF4FA2" w:rsidRPr="001049FD">
              <w:rPr>
                <w:rFonts w:cstheme="minorHAnsi"/>
                <w:sz w:val="24"/>
                <w:szCs w:val="24"/>
              </w:rPr>
              <w:t>ail records</w:t>
            </w:r>
            <w:r w:rsidRPr="001049FD">
              <w:rPr>
                <w:rFonts w:cstheme="minorHAnsi"/>
                <w:sz w:val="24"/>
                <w:szCs w:val="24"/>
              </w:rPr>
              <w:t>.</w:t>
            </w:r>
            <w:proofErr w:type="gramEnd"/>
          </w:p>
          <w:p w:rsidR="00BF4FA2" w:rsidRPr="001049FD" w:rsidRDefault="00BF4FA2" w:rsidP="00BF4FA2">
            <w:pPr>
              <w:pStyle w:val="ListParagraph"/>
              <w:numPr>
                <w:ilvl w:val="1"/>
                <w:numId w:val="10"/>
              </w:numPr>
              <w:spacing w:line="360" w:lineRule="auto"/>
              <w:ind w:left="540"/>
              <w:jc w:val="both"/>
              <w:rPr>
                <w:rFonts w:cstheme="minorHAnsi"/>
                <w:sz w:val="24"/>
                <w:szCs w:val="24"/>
              </w:rPr>
            </w:pPr>
            <w:r w:rsidRPr="001049FD">
              <w:rPr>
                <w:rFonts w:cstheme="minorHAnsi"/>
                <w:sz w:val="24"/>
                <w:szCs w:val="24"/>
              </w:rPr>
              <w:t>Staff appointed by government in such jails is not available for duty, hence such jails are not operational</w:t>
            </w:r>
            <w:r w:rsidR="00FB0F93" w:rsidRPr="001049FD">
              <w:rPr>
                <w:rFonts w:cstheme="minorHAnsi"/>
                <w:sz w:val="24"/>
                <w:szCs w:val="24"/>
              </w:rPr>
              <w:t>.</w:t>
            </w:r>
          </w:p>
          <w:p w:rsidR="00BF4FA2" w:rsidRPr="001049FD" w:rsidRDefault="00BF4FA2" w:rsidP="00F16FB6">
            <w:pPr>
              <w:pStyle w:val="ListParagraph"/>
              <w:numPr>
                <w:ilvl w:val="1"/>
                <w:numId w:val="10"/>
              </w:numPr>
              <w:spacing w:line="360" w:lineRule="auto"/>
              <w:ind w:left="540"/>
              <w:jc w:val="both"/>
              <w:rPr>
                <w:rFonts w:cstheme="minorHAnsi"/>
                <w:sz w:val="24"/>
                <w:szCs w:val="24"/>
              </w:rPr>
            </w:pPr>
            <w:r w:rsidRPr="001049FD">
              <w:rPr>
                <w:rFonts w:cstheme="minorHAnsi"/>
                <w:sz w:val="24"/>
                <w:szCs w:val="24"/>
              </w:rPr>
              <w:t>Want of logistics for taking prisoners from Prisons to Courts and back to Prisons from Courts</w:t>
            </w:r>
          </w:p>
        </w:tc>
        <w:tc>
          <w:tcPr>
            <w:tcW w:w="4788" w:type="dxa"/>
          </w:tcPr>
          <w:p w:rsidR="00BF4FA2" w:rsidRPr="001049FD" w:rsidRDefault="008F7D0C" w:rsidP="00697FCC">
            <w:pPr>
              <w:pStyle w:val="ListParagraph"/>
              <w:spacing w:line="360" w:lineRule="auto"/>
              <w:ind w:left="0"/>
              <w:jc w:val="both"/>
              <w:cnfStyle w:val="000000100000"/>
              <w:rPr>
                <w:rFonts w:cstheme="minorHAnsi"/>
                <w:sz w:val="24"/>
                <w:szCs w:val="24"/>
              </w:rPr>
            </w:pPr>
            <w:r w:rsidRPr="001049FD">
              <w:rPr>
                <w:rFonts w:cstheme="minorHAnsi"/>
                <w:sz w:val="24"/>
                <w:szCs w:val="24"/>
              </w:rPr>
              <w:lastRenderedPageBreak/>
              <w:t xml:space="preserve"> The issues diagnosed </w:t>
            </w:r>
            <w:proofErr w:type="gramStart"/>
            <w:r w:rsidRPr="001049FD">
              <w:rPr>
                <w:rFonts w:cstheme="minorHAnsi"/>
                <w:sz w:val="24"/>
                <w:szCs w:val="24"/>
              </w:rPr>
              <w:t>shall be taken up</w:t>
            </w:r>
            <w:proofErr w:type="gramEnd"/>
            <w:r w:rsidRPr="001049FD">
              <w:rPr>
                <w:rFonts w:cstheme="minorHAnsi"/>
                <w:sz w:val="24"/>
                <w:szCs w:val="24"/>
              </w:rPr>
              <w:t xml:space="preserve"> with </w:t>
            </w:r>
            <w:proofErr w:type="spellStart"/>
            <w:r w:rsidRPr="001049FD">
              <w:rPr>
                <w:rFonts w:cstheme="minorHAnsi"/>
                <w:sz w:val="24"/>
                <w:szCs w:val="24"/>
              </w:rPr>
              <w:t>IG</w:t>
            </w:r>
            <w:proofErr w:type="spellEnd"/>
            <w:r w:rsidRPr="001049FD">
              <w:rPr>
                <w:rFonts w:cstheme="minorHAnsi"/>
                <w:sz w:val="24"/>
                <w:szCs w:val="24"/>
              </w:rPr>
              <w:t xml:space="preserve"> Prison</w:t>
            </w:r>
            <w:r w:rsidR="00933461" w:rsidRPr="001049FD">
              <w:rPr>
                <w:rFonts w:cstheme="minorHAnsi"/>
                <w:sz w:val="24"/>
                <w:szCs w:val="24"/>
              </w:rPr>
              <w:t>s</w:t>
            </w:r>
            <w:r w:rsidRPr="001049FD">
              <w:rPr>
                <w:rFonts w:cstheme="minorHAnsi"/>
                <w:sz w:val="24"/>
                <w:szCs w:val="24"/>
              </w:rPr>
              <w:t xml:space="preserve"> on 2nd day of workshop.</w:t>
            </w:r>
          </w:p>
        </w:tc>
      </w:tr>
    </w:tbl>
    <w:p w:rsidR="00BF4FA2" w:rsidRPr="001049FD" w:rsidRDefault="00BF4FA2" w:rsidP="00BF4FA2">
      <w:pPr>
        <w:pStyle w:val="ListParagraph"/>
        <w:spacing w:line="360" w:lineRule="auto"/>
        <w:ind w:left="360"/>
        <w:jc w:val="both"/>
        <w:rPr>
          <w:rFonts w:cstheme="minorHAnsi"/>
          <w:sz w:val="24"/>
          <w:szCs w:val="24"/>
        </w:rPr>
      </w:pPr>
    </w:p>
    <w:p w:rsidR="00BF4FA2" w:rsidRPr="001049FD" w:rsidRDefault="00BF4FA2" w:rsidP="00BF4FA2">
      <w:pPr>
        <w:pStyle w:val="ListParagraph"/>
        <w:numPr>
          <w:ilvl w:val="0"/>
          <w:numId w:val="10"/>
        </w:numPr>
        <w:spacing w:line="360" w:lineRule="auto"/>
        <w:ind w:left="360"/>
        <w:jc w:val="both"/>
        <w:rPr>
          <w:rFonts w:cstheme="minorHAnsi"/>
          <w:b/>
          <w:sz w:val="24"/>
          <w:szCs w:val="24"/>
        </w:rPr>
      </w:pPr>
      <w:r w:rsidRPr="001049FD">
        <w:rPr>
          <w:rFonts w:cstheme="minorHAnsi"/>
          <w:b/>
          <w:sz w:val="24"/>
          <w:szCs w:val="24"/>
        </w:rPr>
        <w:t>Home Department</w:t>
      </w:r>
    </w:p>
    <w:tbl>
      <w:tblPr>
        <w:tblStyle w:val="LightList-Accent3"/>
        <w:tblW w:w="0" w:type="auto"/>
        <w:tblLook w:val="04A0"/>
      </w:tblPr>
      <w:tblGrid>
        <w:gridCol w:w="4653"/>
        <w:gridCol w:w="4590"/>
      </w:tblGrid>
      <w:tr w:rsidR="00BF4FA2" w:rsidRPr="001049FD" w:rsidTr="00E156BC">
        <w:trPr>
          <w:cnfStyle w:val="100000000000"/>
        </w:trPr>
        <w:tc>
          <w:tcPr>
            <w:cnfStyle w:val="001000000000"/>
            <w:tcW w:w="4788" w:type="dxa"/>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4788" w:type="dxa"/>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E156BC">
        <w:trPr>
          <w:cnfStyle w:val="000000100000"/>
        </w:trPr>
        <w:tc>
          <w:tcPr>
            <w:cnfStyle w:val="001000000000"/>
            <w:tcW w:w="4788" w:type="dxa"/>
          </w:tcPr>
          <w:p w:rsidR="00600C7D" w:rsidRPr="001049FD" w:rsidRDefault="00600C7D" w:rsidP="00F16FB6">
            <w:pPr>
              <w:pStyle w:val="ListParagraph"/>
              <w:spacing w:line="360" w:lineRule="auto"/>
              <w:ind w:left="0"/>
              <w:jc w:val="both"/>
              <w:rPr>
                <w:rFonts w:cstheme="minorHAnsi"/>
                <w:sz w:val="24"/>
                <w:szCs w:val="24"/>
              </w:rPr>
            </w:pPr>
            <w:r w:rsidRPr="001049FD">
              <w:rPr>
                <w:rFonts w:cstheme="minorHAnsi"/>
                <w:sz w:val="24"/>
                <w:szCs w:val="24"/>
              </w:rPr>
              <w:t>The J</w:t>
            </w:r>
            <w:r w:rsidR="00BF4FA2" w:rsidRPr="001049FD">
              <w:rPr>
                <w:rFonts w:cstheme="minorHAnsi"/>
                <w:sz w:val="24"/>
                <w:szCs w:val="24"/>
              </w:rPr>
              <w:t xml:space="preserve">udges of </w:t>
            </w:r>
            <w:proofErr w:type="spellStart"/>
            <w:r w:rsidR="00BF4FA2" w:rsidRPr="001049FD">
              <w:rPr>
                <w:rFonts w:cstheme="minorHAnsi"/>
                <w:sz w:val="24"/>
                <w:szCs w:val="24"/>
              </w:rPr>
              <w:t>NMDs</w:t>
            </w:r>
            <w:proofErr w:type="spellEnd"/>
            <w:r w:rsidR="00BF4FA2" w:rsidRPr="001049FD">
              <w:rPr>
                <w:rFonts w:cstheme="minorHAnsi"/>
                <w:sz w:val="24"/>
                <w:szCs w:val="24"/>
              </w:rPr>
              <w:t xml:space="preserve"> and those of </w:t>
            </w:r>
            <w:proofErr w:type="spellStart"/>
            <w:r w:rsidR="00BF4FA2" w:rsidRPr="001049FD">
              <w:rPr>
                <w:rFonts w:cstheme="minorHAnsi"/>
                <w:sz w:val="24"/>
                <w:szCs w:val="24"/>
              </w:rPr>
              <w:t>ATCs</w:t>
            </w:r>
            <w:proofErr w:type="spellEnd"/>
            <w:r w:rsidR="00BF4FA2" w:rsidRPr="001049FD">
              <w:rPr>
                <w:rFonts w:cstheme="minorHAnsi"/>
                <w:sz w:val="24"/>
                <w:szCs w:val="24"/>
              </w:rPr>
              <w:t xml:space="preserve"> had already given details of problems in writing. The feedback so given by them again came under discussion. Ultimately, the house agreed on the following as the major issues:-</w:t>
            </w:r>
          </w:p>
          <w:p w:rsidR="00BF4FA2" w:rsidRPr="001049FD" w:rsidRDefault="00BF4FA2" w:rsidP="00BF4FA2">
            <w:pPr>
              <w:pStyle w:val="ListParagraph"/>
              <w:numPr>
                <w:ilvl w:val="1"/>
                <w:numId w:val="10"/>
              </w:numPr>
              <w:spacing w:line="360" w:lineRule="auto"/>
              <w:ind w:left="540"/>
              <w:jc w:val="both"/>
              <w:rPr>
                <w:rFonts w:cstheme="minorHAnsi"/>
                <w:sz w:val="24"/>
                <w:szCs w:val="24"/>
              </w:rPr>
            </w:pPr>
            <w:r w:rsidRPr="001049FD">
              <w:rPr>
                <w:rFonts w:cstheme="minorHAnsi"/>
                <w:sz w:val="24"/>
                <w:szCs w:val="24"/>
              </w:rPr>
              <w:t xml:space="preserve">Certain cases </w:t>
            </w:r>
            <w:proofErr w:type="gramStart"/>
            <w:r w:rsidRPr="001049FD">
              <w:rPr>
                <w:rFonts w:cstheme="minorHAnsi"/>
                <w:sz w:val="24"/>
                <w:szCs w:val="24"/>
              </w:rPr>
              <w:t>are still</w:t>
            </w:r>
            <w:proofErr w:type="gramEnd"/>
            <w:r w:rsidRPr="001049FD">
              <w:rPr>
                <w:rFonts w:cstheme="minorHAnsi"/>
                <w:sz w:val="24"/>
                <w:szCs w:val="24"/>
              </w:rPr>
              <w:t xml:space="preserve"> being retained by former regime</w:t>
            </w:r>
            <w:r w:rsidR="00600C7D" w:rsidRPr="001049FD">
              <w:rPr>
                <w:rFonts w:cstheme="minorHAnsi"/>
                <w:sz w:val="24"/>
                <w:szCs w:val="24"/>
              </w:rPr>
              <w:t xml:space="preserve"> of repealed </w:t>
            </w:r>
            <w:proofErr w:type="spellStart"/>
            <w:r w:rsidR="00600C7D" w:rsidRPr="001049FD">
              <w:rPr>
                <w:rFonts w:cstheme="minorHAnsi"/>
                <w:sz w:val="24"/>
                <w:szCs w:val="24"/>
              </w:rPr>
              <w:t>FCR</w:t>
            </w:r>
            <w:proofErr w:type="spellEnd"/>
            <w:r w:rsidR="00600C7D" w:rsidRPr="001049FD">
              <w:rPr>
                <w:rFonts w:cstheme="minorHAnsi"/>
                <w:sz w:val="24"/>
                <w:szCs w:val="24"/>
              </w:rPr>
              <w:t>.</w:t>
            </w:r>
          </w:p>
          <w:p w:rsidR="00BF4FA2" w:rsidRPr="001049FD" w:rsidRDefault="00BF4FA2" w:rsidP="00BF4FA2">
            <w:pPr>
              <w:pStyle w:val="ListParagraph"/>
              <w:numPr>
                <w:ilvl w:val="1"/>
                <w:numId w:val="10"/>
              </w:numPr>
              <w:spacing w:line="360" w:lineRule="auto"/>
              <w:ind w:left="540"/>
              <w:jc w:val="both"/>
              <w:rPr>
                <w:rFonts w:cstheme="minorHAnsi"/>
                <w:sz w:val="24"/>
                <w:szCs w:val="24"/>
              </w:rPr>
            </w:pPr>
            <w:r w:rsidRPr="001049FD">
              <w:rPr>
                <w:rFonts w:cstheme="minorHAnsi"/>
                <w:sz w:val="24"/>
                <w:szCs w:val="24"/>
              </w:rPr>
              <w:t>Deputy Commissioners</w:t>
            </w:r>
            <w:r w:rsidR="00600C7D" w:rsidRPr="001049FD">
              <w:rPr>
                <w:rFonts w:cstheme="minorHAnsi"/>
                <w:sz w:val="24"/>
                <w:szCs w:val="24"/>
              </w:rPr>
              <w:t xml:space="preserve">/Assistant Commissioners </w:t>
            </w:r>
            <w:r w:rsidRPr="001049FD">
              <w:rPr>
                <w:rFonts w:cstheme="minorHAnsi"/>
                <w:sz w:val="24"/>
                <w:szCs w:val="24"/>
              </w:rPr>
              <w:t xml:space="preserve">(formerly </w:t>
            </w:r>
            <w:proofErr w:type="spellStart"/>
            <w:r w:rsidRPr="001049FD">
              <w:rPr>
                <w:rFonts w:cstheme="minorHAnsi"/>
                <w:sz w:val="24"/>
                <w:szCs w:val="24"/>
              </w:rPr>
              <w:t>PAs</w:t>
            </w:r>
            <w:proofErr w:type="spellEnd"/>
            <w:r w:rsidR="00600C7D" w:rsidRPr="001049FD">
              <w:rPr>
                <w:rFonts w:cstheme="minorHAnsi"/>
                <w:sz w:val="24"/>
                <w:szCs w:val="24"/>
              </w:rPr>
              <w:t>/</w:t>
            </w:r>
            <w:proofErr w:type="spellStart"/>
            <w:r w:rsidR="00600C7D" w:rsidRPr="001049FD">
              <w:rPr>
                <w:rFonts w:cstheme="minorHAnsi"/>
                <w:sz w:val="24"/>
                <w:szCs w:val="24"/>
              </w:rPr>
              <w:t>APAs</w:t>
            </w:r>
            <w:proofErr w:type="spellEnd"/>
            <w:r w:rsidRPr="001049FD">
              <w:rPr>
                <w:rFonts w:cstheme="minorHAnsi"/>
                <w:sz w:val="24"/>
                <w:szCs w:val="24"/>
              </w:rPr>
              <w:t xml:space="preserve">) </w:t>
            </w:r>
            <w:proofErr w:type="gramStart"/>
            <w:r w:rsidRPr="001049FD">
              <w:rPr>
                <w:rFonts w:cstheme="minorHAnsi"/>
                <w:sz w:val="24"/>
                <w:szCs w:val="24"/>
              </w:rPr>
              <w:t>may be asked</w:t>
            </w:r>
            <w:proofErr w:type="gramEnd"/>
            <w:r w:rsidRPr="001049FD">
              <w:rPr>
                <w:rFonts w:cstheme="minorHAnsi"/>
                <w:sz w:val="24"/>
                <w:szCs w:val="24"/>
              </w:rPr>
              <w:t xml:space="preserve"> to give certificates to the effect that no civil/criminal cases are lying with them a</w:t>
            </w:r>
            <w:r w:rsidR="00600C7D" w:rsidRPr="001049FD">
              <w:rPr>
                <w:rFonts w:cstheme="minorHAnsi"/>
                <w:sz w:val="24"/>
                <w:szCs w:val="24"/>
              </w:rPr>
              <w:t>nd all cases have been sent to J</w:t>
            </w:r>
            <w:r w:rsidRPr="001049FD">
              <w:rPr>
                <w:rFonts w:cstheme="minorHAnsi"/>
                <w:sz w:val="24"/>
                <w:szCs w:val="24"/>
              </w:rPr>
              <w:t>udiciary</w:t>
            </w:r>
            <w:r w:rsidR="00600C7D" w:rsidRPr="001049FD">
              <w:rPr>
                <w:rFonts w:cstheme="minorHAnsi"/>
                <w:sz w:val="24"/>
                <w:szCs w:val="24"/>
              </w:rPr>
              <w:t>.</w:t>
            </w:r>
          </w:p>
          <w:p w:rsidR="00BF4FA2" w:rsidRPr="001049FD" w:rsidRDefault="00BF4FA2" w:rsidP="00BF4FA2">
            <w:pPr>
              <w:pStyle w:val="ListParagraph"/>
              <w:numPr>
                <w:ilvl w:val="1"/>
                <w:numId w:val="10"/>
              </w:numPr>
              <w:spacing w:line="360" w:lineRule="auto"/>
              <w:ind w:left="540"/>
              <w:jc w:val="both"/>
              <w:rPr>
                <w:rFonts w:cstheme="minorHAnsi"/>
                <w:sz w:val="24"/>
                <w:szCs w:val="24"/>
              </w:rPr>
            </w:pPr>
            <w:r w:rsidRPr="001049FD">
              <w:rPr>
                <w:rFonts w:cstheme="minorHAnsi"/>
                <w:sz w:val="24"/>
                <w:szCs w:val="24"/>
              </w:rPr>
              <w:t xml:space="preserve">Previous </w:t>
            </w:r>
            <w:proofErr w:type="gramStart"/>
            <w:r w:rsidRPr="001049FD">
              <w:rPr>
                <w:rFonts w:cstheme="minorHAnsi"/>
                <w:sz w:val="24"/>
                <w:szCs w:val="24"/>
              </w:rPr>
              <w:t xml:space="preserve">regime (now </w:t>
            </w:r>
            <w:proofErr w:type="spellStart"/>
            <w:r w:rsidRPr="001049FD">
              <w:rPr>
                <w:rFonts w:cstheme="minorHAnsi"/>
                <w:sz w:val="24"/>
                <w:szCs w:val="24"/>
              </w:rPr>
              <w:t>DCs</w:t>
            </w:r>
            <w:proofErr w:type="spellEnd"/>
            <w:r w:rsidRPr="001049FD">
              <w:rPr>
                <w:rFonts w:cstheme="minorHAnsi"/>
                <w:sz w:val="24"/>
                <w:szCs w:val="24"/>
              </w:rPr>
              <w:t>/</w:t>
            </w:r>
            <w:proofErr w:type="spellStart"/>
            <w:r w:rsidRPr="001049FD">
              <w:rPr>
                <w:rFonts w:cstheme="minorHAnsi"/>
                <w:sz w:val="24"/>
                <w:szCs w:val="24"/>
              </w:rPr>
              <w:t>ACs</w:t>
            </w:r>
            <w:proofErr w:type="spellEnd"/>
            <w:r w:rsidRPr="001049FD">
              <w:rPr>
                <w:rFonts w:cstheme="minorHAnsi"/>
                <w:sz w:val="24"/>
                <w:szCs w:val="24"/>
              </w:rPr>
              <w:t>) are</w:t>
            </w:r>
            <w:proofErr w:type="gramEnd"/>
            <w:r w:rsidRPr="001049FD">
              <w:rPr>
                <w:rFonts w:cstheme="minorHAnsi"/>
                <w:sz w:val="24"/>
                <w:szCs w:val="24"/>
              </w:rPr>
              <w:t xml:space="preserve"> taking up civil an</w:t>
            </w:r>
            <w:r w:rsidR="00600C7D" w:rsidRPr="001049FD">
              <w:rPr>
                <w:rFonts w:cstheme="minorHAnsi"/>
                <w:sz w:val="24"/>
                <w:szCs w:val="24"/>
              </w:rPr>
              <w:t>d criminal cases under garb of R</w:t>
            </w:r>
            <w:r w:rsidRPr="001049FD">
              <w:rPr>
                <w:rFonts w:cstheme="minorHAnsi"/>
                <w:sz w:val="24"/>
                <w:szCs w:val="24"/>
              </w:rPr>
              <w:t xml:space="preserve">evenue and </w:t>
            </w:r>
            <w:r w:rsidR="00600C7D" w:rsidRPr="001049FD">
              <w:rPr>
                <w:rFonts w:cstheme="minorHAnsi"/>
                <w:sz w:val="24"/>
                <w:szCs w:val="24"/>
              </w:rPr>
              <w:t>M</w:t>
            </w:r>
            <w:r w:rsidRPr="001049FD">
              <w:rPr>
                <w:rFonts w:cstheme="minorHAnsi"/>
                <w:sz w:val="24"/>
                <w:szCs w:val="24"/>
              </w:rPr>
              <w:t>iscellaneous matter</w:t>
            </w:r>
            <w:r w:rsidR="00600C7D" w:rsidRPr="001049FD">
              <w:rPr>
                <w:rFonts w:cstheme="minorHAnsi"/>
                <w:sz w:val="24"/>
                <w:szCs w:val="24"/>
              </w:rPr>
              <w:t>s to assume jurisdiction of C</w:t>
            </w:r>
            <w:r w:rsidRPr="001049FD">
              <w:rPr>
                <w:rFonts w:cstheme="minorHAnsi"/>
                <w:sz w:val="24"/>
                <w:szCs w:val="24"/>
              </w:rPr>
              <w:t xml:space="preserve">ourts without lawful </w:t>
            </w:r>
            <w:r w:rsidRPr="001049FD">
              <w:rPr>
                <w:rFonts w:cstheme="minorHAnsi"/>
                <w:sz w:val="24"/>
                <w:szCs w:val="24"/>
              </w:rPr>
              <w:lastRenderedPageBreak/>
              <w:t>authority</w:t>
            </w:r>
            <w:r w:rsidR="00600C7D" w:rsidRPr="001049FD">
              <w:rPr>
                <w:rFonts w:cstheme="minorHAnsi"/>
                <w:sz w:val="24"/>
                <w:szCs w:val="24"/>
              </w:rPr>
              <w:t xml:space="preserve"> in </w:t>
            </w:r>
            <w:proofErr w:type="spellStart"/>
            <w:r w:rsidR="00600C7D" w:rsidRPr="001049FD">
              <w:rPr>
                <w:rFonts w:cstheme="minorHAnsi"/>
                <w:sz w:val="24"/>
                <w:szCs w:val="24"/>
              </w:rPr>
              <w:t>NMDs</w:t>
            </w:r>
            <w:proofErr w:type="spellEnd"/>
            <w:r w:rsidR="00600C7D" w:rsidRPr="001049FD">
              <w:rPr>
                <w:rFonts w:cstheme="minorHAnsi"/>
                <w:sz w:val="24"/>
                <w:szCs w:val="24"/>
              </w:rPr>
              <w:t>.</w:t>
            </w:r>
          </w:p>
          <w:p w:rsidR="00BF4FA2" w:rsidRPr="001049FD" w:rsidRDefault="00BF4FA2" w:rsidP="00BF4FA2">
            <w:pPr>
              <w:pStyle w:val="ListParagraph"/>
              <w:numPr>
                <w:ilvl w:val="1"/>
                <w:numId w:val="10"/>
              </w:numPr>
              <w:spacing w:line="360" w:lineRule="auto"/>
              <w:ind w:left="540"/>
              <w:jc w:val="both"/>
              <w:rPr>
                <w:rFonts w:cstheme="minorHAnsi"/>
                <w:sz w:val="24"/>
                <w:szCs w:val="24"/>
              </w:rPr>
            </w:pPr>
            <w:r w:rsidRPr="001049FD">
              <w:rPr>
                <w:rFonts w:cstheme="minorHAnsi"/>
                <w:sz w:val="24"/>
                <w:szCs w:val="24"/>
              </w:rPr>
              <w:t>The retention of already pending cases and entertainment of newly</w:t>
            </w:r>
            <w:r w:rsidR="00600C7D" w:rsidRPr="001049FD">
              <w:rPr>
                <w:rFonts w:cstheme="minorHAnsi"/>
                <w:sz w:val="24"/>
                <w:szCs w:val="24"/>
              </w:rPr>
              <w:t>-</w:t>
            </w:r>
            <w:r w:rsidRPr="001049FD">
              <w:rPr>
                <w:rFonts w:cstheme="minorHAnsi"/>
                <w:sz w:val="24"/>
                <w:szCs w:val="24"/>
              </w:rPr>
              <w:t xml:space="preserve">instituted cases by old regime </w:t>
            </w:r>
            <w:r w:rsidR="00600C7D" w:rsidRPr="001049FD">
              <w:rPr>
                <w:rFonts w:cstheme="minorHAnsi"/>
                <w:sz w:val="24"/>
                <w:szCs w:val="24"/>
              </w:rPr>
              <w:t xml:space="preserve">(now </w:t>
            </w:r>
            <w:proofErr w:type="spellStart"/>
            <w:r w:rsidR="00600C7D" w:rsidRPr="001049FD">
              <w:rPr>
                <w:rFonts w:cstheme="minorHAnsi"/>
                <w:sz w:val="24"/>
                <w:szCs w:val="24"/>
              </w:rPr>
              <w:t>DCs</w:t>
            </w:r>
            <w:proofErr w:type="spellEnd"/>
            <w:r w:rsidR="00600C7D" w:rsidRPr="001049FD">
              <w:rPr>
                <w:rFonts w:cstheme="minorHAnsi"/>
                <w:sz w:val="24"/>
                <w:szCs w:val="24"/>
              </w:rPr>
              <w:t>/</w:t>
            </w:r>
            <w:proofErr w:type="spellStart"/>
            <w:r w:rsidR="00600C7D" w:rsidRPr="001049FD">
              <w:rPr>
                <w:rFonts w:cstheme="minorHAnsi"/>
                <w:sz w:val="24"/>
                <w:szCs w:val="24"/>
              </w:rPr>
              <w:t>ACs</w:t>
            </w:r>
            <w:proofErr w:type="spellEnd"/>
            <w:r w:rsidR="00600C7D" w:rsidRPr="001049FD">
              <w:rPr>
                <w:rFonts w:cstheme="minorHAnsi"/>
                <w:sz w:val="24"/>
                <w:szCs w:val="24"/>
              </w:rPr>
              <w:t xml:space="preserve">) </w:t>
            </w:r>
            <w:r w:rsidR="00933461" w:rsidRPr="001049FD">
              <w:rPr>
                <w:rFonts w:cstheme="minorHAnsi"/>
                <w:sz w:val="24"/>
                <w:szCs w:val="24"/>
              </w:rPr>
              <w:t xml:space="preserve">are clear cut </w:t>
            </w:r>
            <w:r w:rsidR="00600C7D" w:rsidRPr="001049FD">
              <w:rPr>
                <w:rFonts w:cstheme="minorHAnsi"/>
                <w:sz w:val="24"/>
                <w:szCs w:val="24"/>
              </w:rPr>
              <w:t xml:space="preserve">violation </w:t>
            </w:r>
            <w:proofErr w:type="gramStart"/>
            <w:r w:rsidR="00600C7D" w:rsidRPr="001049FD">
              <w:rPr>
                <w:rFonts w:cstheme="minorHAnsi"/>
                <w:sz w:val="24"/>
                <w:szCs w:val="24"/>
              </w:rPr>
              <w:t>of  J</w:t>
            </w:r>
            <w:r w:rsidRPr="001049FD">
              <w:rPr>
                <w:rFonts w:cstheme="minorHAnsi"/>
                <w:sz w:val="24"/>
                <w:szCs w:val="24"/>
              </w:rPr>
              <w:t>udgment</w:t>
            </w:r>
            <w:proofErr w:type="gramEnd"/>
            <w:r w:rsidRPr="001049FD">
              <w:rPr>
                <w:rFonts w:cstheme="minorHAnsi"/>
                <w:sz w:val="24"/>
                <w:szCs w:val="24"/>
              </w:rPr>
              <w:t xml:space="preserve"> </w:t>
            </w:r>
            <w:r w:rsidR="00600C7D" w:rsidRPr="001049FD">
              <w:rPr>
                <w:rFonts w:cstheme="minorHAnsi"/>
                <w:sz w:val="24"/>
                <w:szCs w:val="24"/>
              </w:rPr>
              <w:t xml:space="preserve">dated 16.01.2019 of august Supreme Court of Pakistan in </w:t>
            </w:r>
            <w:proofErr w:type="spellStart"/>
            <w:r w:rsidR="00600C7D" w:rsidRPr="001049FD">
              <w:rPr>
                <w:rFonts w:cstheme="minorHAnsi"/>
                <w:b w:val="0"/>
                <w:sz w:val="24"/>
                <w:szCs w:val="24"/>
                <w:u w:val="single"/>
              </w:rPr>
              <w:t>C.P</w:t>
            </w:r>
            <w:proofErr w:type="spellEnd"/>
            <w:r w:rsidR="00600C7D" w:rsidRPr="001049FD">
              <w:rPr>
                <w:rFonts w:cstheme="minorHAnsi"/>
                <w:b w:val="0"/>
                <w:sz w:val="24"/>
                <w:szCs w:val="24"/>
                <w:u w:val="single"/>
              </w:rPr>
              <w:t xml:space="preserve"> No. 24/2012 </w:t>
            </w:r>
            <w:r w:rsidR="00600C7D" w:rsidRPr="001049FD">
              <w:rPr>
                <w:rFonts w:cstheme="minorHAnsi"/>
                <w:sz w:val="24"/>
                <w:szCs w:val="24"/>
              </w:rPr>
              <w:t xml:space="preserve">and </w:t>
            </w:r>
            <w:proofErr w:type="spellStart"/>
            <w:r w:rsidR="00600C7D" w:rsidRPr="001049FD">
              <w:rPr>
                <w:rFonts w:cstheme="minorHAnsi"/>
                <w:b w:val="0"/>
                <w:sz w:val="24"/>
                <w:szCs w:val="24"/>
                <w:u w:val="single"/>
              </w:rPr>
              <w:t>C.P</w:t>
            </w:r>
            <w:proofErr w:type="spellEnd"/>
            <w:r w:rsidR="00600C7D" w:rsidRPr="001049FD">
              <w:rPr>
                <w:rFonts w:cstheme="minorHAnsi"/>
                <w:b w:val="0"/>
                <w:sz w:val="24"/>
                <w:szCs w:val="24"/>
                <w:u w:val="single"/>
              </w:rPr>
              <w:t xml:space="preserve"> No.737-P of 2018</w:t>
            </w:r>
            <w:r w:rsidR="00600C7D" w:rsidRPr="001049FD">
              <w:rPr>
                <w:rFonts w:cstheme="minorHAnsi"/>
                <w:sz w:val="24"/>
                <w:szCs w:val="24"/>
              </w:rPr>
              <w:t xml:space="preserve">. </w:t>
            </w:r>
          </w:p>
          <w:p w:rsidR="00BF4FA2" w:rsidRPr="001049FD" w:rsidRDefault="00BF4FA2" w:rsidP="00F16FB6">
            <w:pPr>
              <w:pStyle w:val="ListParagraph"/>
              <w:numPr>
                <w:ilvl w:val="1"/>
                <w:numId w:val="10"/>
              </w:numPr>
              <w:spacing w:line="360" w:lineRule="auto"/>
              <w:ind w:left="540"/>
              <w:jc w:val="both"/>
              <w:rPr>
                <w:rFonts w:cstheme="minorHAnsi"/>
                <w:b w:val="0"/>
                <w:sz w:val="24"/>
                <w:szCs w:val="24"/>
              </w:rPr>
            </w:pPr>
            <w:r w:rsidRPr="001049FD">
              <w:rPr>
                <w:rFonts w:cstheme="minorHAnsi"/>
                <w:sz w:val="24"/>
                <w:szCs w:val="24"/>
              </w:rPr>
              <w:t>Levies are still siding with previous regime.</w:t>
            </w:r>
          </w:p>
        </w:tc>
        <w:tc>
          <w:tcPr>
            <w:tcW w:w="4788" w:type="dxa"/>
          </w:tcPr>
          <w:p w:rsidR="00BF4FA2" w:rsidRPr="001049FD" w:rsidRDefault="008F7D0C" w:rsidP="008F7D0C">
            <w:pPr>
              <w:pStyle w:val="ListParagraph"/>
              <w:spacing w:line="360" w:lineRule="auto"/>
              <w:ind w:left="0"/>
              <w:jc w:val="both"/>
              <w:cnfStyle w:val="000000100000"/>
              <w:rPr>
                <w:rFonts w:cstheme="minorHAnsi"/>
                <w:sz w:val="24"/>
                <w:szCs w:val="24"/>
              </w:rPr>
            </w:pPr>
            <w:r w:rsidRPr="001049FD">
              <w:rPr>
                <w:rFonts w:cstheme="minorHAnsi"/>
                <w:sz w:val="24"/>
                <w:szCs w:val="24"/>
              </w:rPr>
              <w:lastRenderedPageBreak/>
              <w:t xml:space="preserve">The issues noted </w:t>
            </w:r>
            <w:proofErr w:type="gramStart"/>
            <w:r w:rsidRPr="001049FD">
              <w:rPr>
                <w:rFonts w:cstheme="minorHAnsi"/>
                <w:sz w:val="24"/>
                <w:szCs w:val="24"/>
              </w:rPr>
              <w:t>shall be taken up</w:t>
            </w:r>
            <w:proofErr w:type="gramEnd"/>
            <w:r w:rsidRPr="001049FD">
              <w:rPr>
                <w:rFonts w:cstheme="minorHAnsi"/>
                <w:sz w:val="24"/>
                <w:szCs w:val="24"/>
              </w:rPr>
              <w:t xml:space="preserve"> with Home Department on 2nd day of workshop.</w:t>
            </w:r>
          </w:p>
        </w:tc>
      </w:tr>
    </w:tbl>
    <w:p w:rsidR="00BF4FA2" w:rsidRPr="001049FD" w:rsidRDefault="00BF4FA2" w:rsidP="00BF4FA2">
      <w:pPr>
        <w:pStyle w:val="ListParagraph"/>
        <w:spacing w:line="360" w:lineRule="auto"/>
        <w:ind w:left="360"/>
        <w:jc w:val="both"/>
        <w:rPr>
          <w:rFonts w:cstheme="minorHAnsi"/>
          <w:b/>
          <w:sz w:val="24"/>
          <w:szCs w:val="24"/>
        </w:rPr>
      </w:pPr>
    </w:p>
    <w:p w:rsidR="00BF4FA2" w:rsidRPr="001049FD" w:rsidRDefault="00BF4FA2" w:rsidP="00BF4FA2">
      <w:pPr>
        <w:pStyle w:val="ListParagraph"/>
        <w:numPr>
          <w:ilvl w:val="0"/>
          <w:numId w:val="10"/>
        </w:numPr>
        <w:spacing w:line="360" w:lineRule="auto"/>
        <w:ind w:left="360"/>
        <w:jc w:val="both"/>
        <w:rPr>
          <w:rFonts w:cstheme="minorHAnsi"/>
          <w:b/>
          <w:sz w:val="24"/>
          <w:szCs w:val="24"/>
        </w:rPr>
      </w:pPr>
      <w:r w:rsidRPr="001049FD">
        <w:rPr>
          <w:rFonts w:cstheme="minorHAnsi"/>
          <w:b/>
          <w:sz w:val="24"/>
          <w:szCs w:val="24"/>
        </w:rPr>
        <w:t>Prosecution</w:t>
      </w:r>
    </w:p>
    <w:tbl>
      <w:tblPr>
        <w:tblStyle w:val="LightList-Accent3"/>
        <w:tblW w:w="0" w:type="auto"/>
        <w:tblLook w:val="04A0"/>
      </w:tblPr>
      <w:tblGrid>
        <w:gridCol w:w="4609"/>
        <w:gridCol w:w="4634"/>
      </w:tblGrid>
      <w:tr w:rsidR="00BF4FA2" w:rsidRPr="001049FD" w:rsidTr="00E156BC">
        <w:trPr>
          <w:cnfStyle w:val="100000000000"/>
        </w:trPr>
        <w:tc>
          <w:tcPr>
            <w:cnfStyle w:val="001000000000"/>
            <w:tcW w:w="4788" w:type="dxa"/>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4788" w:type="dxa"/>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E156BC">
        <w:trPr>
          <w:cnfStyle w:val="000000100000"/>
        </w:trPr>
        <w:tc>
          <w:tcPr>
            <w:cnfStyle w:val="001000000000"/>
            <w:tcW w:w="4788" w:type="dxa"/>
          </w:tcPr>
          <w:p w:rsidR="00BF4FA2" w:rsidRPr="001049FD" w:rsidRDefault="00D275F8" w:rsidP="00AB3685">
            <w:pPr>
              <w:pStyle w:val="ListParagraph"/>
              <w:spacing w:line="360" w:lineRule="auto"/>
              <w:ind w:left="0"/>
              <w:jc w:val="both"/>
              <w:rPr>
                <w:rFonts w:cstheme="minorHAnsi"/>
                <w:sz w:val="24"/>
                <w:szCs w:val="24"/>
              </w:rPr>
            </w:pPr>
            <w:r w:rsidRPr="001049FD">
              <w:rPr>
                <w:rFonts w:cstheme="minorHAnsi"/>
                <w:sz w:val="24"/>
                <w:szCs w:val="24"/>
              </w:rPr>
              <w:t xml:space="preserve">The Judges of </w:t>
            </w:r>
            <w:proofErr w:type="spellStart"/>
            <w:r w:rsidRPr="001049FD">
              <w:rPr>
                <w:rFonts w:cstheme="minorHAnsi"/>
                <w:sz w:val="24"/>
                <w:szCs w:val="24"/>
              </w:rPr>
              <w:t>NMDs</w:t>
            </w:r>
            <w:proofErr w:type="spellEnd"/>
            <w:r w:rsidRPr="001049FD">
              <w:rPr>
                <w:rFonts w:cstheme="minorHAnsi"/>
                <w:sz w:val="24"/>
                <w:szCs w:val="24"/>
              </w:rPr>
              <w:t xml:space="preserve"> </w:t>
            </w:r>
            <w:r w:rsidR="003A6346" w:rsidRPr="001049FD">
              <w:rPr>
                <w:rFonts w:cstheme="minorHAnsi"/>
                <w:sz w:val="24"/>
                <w:szCs w:val="24"/>
              </w:rPr>
              <w:t xml:space="preserve">have </w:t>
            </w:r>
            <w:r w:rsidRPr="001049FD">
              <w:rPr>
                <w:rFonts w:cstheme="minorHAnsi"/>
                <w:sz w:val="24"/>
                <w:szCs w:val="24"/>
              </w:rPr>
              <w:t>reported that O</w:t>
            </w:r>
            <w:r w:rsidR="00BF4FA2" w:rsidRPr="001049FD">
              <w:rPr>
                <w:rFonts w:cstheme="minorHAnsi"/>
                <w:sz w:val="24"/>
                <w:szCs w:val="24"/>
              </w:rPr>
              <w:t>fficers of Prosecution remain absent in most of cases</w:t>
            </w:r>
            <w:r w:rsidRPr="001049FD">
              <w:rPr>
                <w:rFonts w:cstheme="minorHAnsi"/>
                <w:sz w:val="24"/>
                <w:szCs w:val="24"/>
              </w:rPr>
              <w:t xml:space="preserve">. </w:t>
            </w:r>
            <w:proofErr w:type="gramStart"/>
            <w:r w:rsidRPr="001049FD">
              <w:rPr>
                <w:rFonts w:cstheme="minorHAnsi"/>
                <w:sz w:val="24"/>
                <w:szCs w:val="24"/>
              </w:rPr>
              <w:t>And</w:t>
            </w:r>
            <w:proofErr w:type="gramEnd"/>
            <w:r w:rsidRPr="001049FD">
              <w:rPr>
                <w:rFonts w:cstheme="minorHAnsi"/>
                <w:sz w:val="24"/>
                <w:szCs w:val="24"/>
              </w:rPr>
              <w:t xml:space="preserve"> </w:t>
            </w:r>
            <w:r w:rsidR="00BF4FA2" w:rsidRPr="001049FD">
              <w:rPr>
                <w:rFonts w:cstheme="minorHAnsi"/>
                <w:sz w:val="24"/>
                <w:szCs w:val="24"/>
              </w:rPr>
              <w:t>stop-gap arrangement</w:t>
            </w:r>
            <w:r w:rsidRPr="001049FD">
              <w:rPr>
                <w:rFonts w:cstheme="minorHAnsi"/>
                <w:sz w:val="24"/>
                <w:szCs w:val="24"/>
              </w:rPr>
              <w:t>s</w:t>
            </w:r>
            <w:r w:rsidR="00BF4FA2" w:rsidRPr="001049FD">
              <w:rPr>
                <w:rFonts w:cstheme="minorHAnsi"/>
                <w:sz w:val="24"/>
                <w:szCs w:val="24"/>
              </w:rPr>
              <w:t xml:space="preserve"> made by Prosecution Department in </w:t>
            </w:r>
            <w:proofErr w:type="spellStart"/>
            <w:r w:rsidR="00BF4FA2" w:rsidRPr="001049FD">
              <w:rPr>
                <w:rFonts w:cstheme="minorHAnsi"/>
                <w:sz w:val="24"/>
                <w:szCs w:val="24"/>
              </w:rPr>
              <w:t>NMDs</w:t>
            </w:r>
            <w:proofErr w:type="spellEnd"/>
            <w:r w:rsidR="00BF4FA2" w:rsidRPr="001049FD">
              <w:rPr>
                <w:rFonts w:cstheme="minorHAnsi"/>
                <w:sz w:val="24"/>
                <w:szCs w:val="24"/>
              </w:rPr>
              <w:t xml:space="preserve"> for criminal cases and that made by Government in </w:t>
            </w:r>
            <w:proofErr w:type="spellStart"/>
            <w:r w:rsidR="00BF4FA2" w:rsidRPr="001049FD">
              <w:rPr>
                <w:rFonts w:cstheme="minorHAnsi"/>
                <w:sz w:val="24"/>
                <w:szCs w:val="24"/>
              </w:rPr>
              <w:t>NMDs</w:t>
            </w:r>
            <w:proofErr w:type="spellEnd"/>
            <w:r w:rsidR="00BF4FA2" w:rsidRPr="001049FD">
              <w:rPr>
                <w:rFonts w:cstheme="minorHAnsi"/>
                <w:sz w:val="24"/>
                <w:szCs w:val="24"/>
              </w:rPr>
              <w:t xml:space="preserve"> for civil matters</w:t>
            </w:r>
            <w:r w:rsidR="008A603A" w:rsidRPr="001049FD">
              <w:rPr>
                <w:rFonts w:cstheme="minorHAnsi"/>
                <w:sz w:val="24"/>
                <w:szCs w:val="24"/>
              </w:rPr>
              <w:t xml:space="preserve"> on</w:t>
            </w:r>
            <w:r w:rsidR="00BF4FA2" w:rsidRPr="001049FD">
              <w:rPr>
                <w:rFonts w:cstheme="minorHAnsi"/>
                <w:sz w:val="24"/>
                <w:szCs w:val="24"/>
              </w:rPr>
              <w:t xml:space="preserve"> </w:t>
            </w:r>
            <w:r w:rsidR="008A603A" w:rsidRPr="001049FD">
              <w:rPr>
                <w:rFonts w:cstheme="minorHAnsi"/>
                <w:sz w:val="24"/>
                <w:szCs w:val="24"/>
              </w:rPr>
              <w:t>ad-hoc basis</w:t>
            </w:r>
            <w:r w:rsidR="00BF4FA2" w:rsidRPr="001049FD">
              <w:rPr>
                <w:rFonts w:cstheme="minorHAnsi"/>
                <w:sz w:val="24"/>
                <w:szCs w:val="24"/>
              </w:rPr>
              <w:t xml:space="preserve"> </w:t>
            </w:r>
            <w:r w:rsidR="005E3F0E" w:rsidRPr="001049FD">
              <w:rPr>
                <w:rFonts w:cstheme="minorHAnsi"/>
                <w:sz w:val="24"/>
                <w:szCs w:val="24"/>
              </w:rPr>
              <w:t>are</w:t>
            </w:r>
            <w:r w:rsidR="00BF4FA2" w:rsidRPr="001049FD">
              <w:rPr>
                <w:rFonts w:cstheme="minorHAnsi"/>
                <w:sz w:val="24"/>
                <w:szCs w:val="24"/>
              </w:rPr>
              <w:t xml:space="preserve"> </w:t>
            </w:r>
            <w:r w:rsidRPr="001049FD">
              <w:rPr>
                <w:rFonts w:cstheme="minorHAnsi"/>
                <w:sz w:val="24"/>
                <w:szCs w:val="24"/>
              </w:rPr>
              <w:t xml:space="preserve">adversely </w:t>
            </w:r>
            <w:r w:rsidR="00BF4FA2" w:rsidRPr="001049FD">
              <w:rPr>
                <w:rFonts w:cstheme="minorHAnsi"/>
                <w:sz w:val="24"/>
                <w:szCs w:val="24"/>
              </w:rPr>
              <w:t>affecting the disposal of cases.</w:t>
            </w:r>
          </w:p>
          <w:p w:rsidR="00BF4FA2" w:rsidRPr="001049FD" w:rsidRDefault="00BF4FA2" w:rsidP="00AB3685">
            <w:pPr>
              <w:pStyle w:val="ListParagraph"/>
              <w:spacing w:line="360" w:lineRule="auto"/>
              <w:ind w:left="0"/>
              <w:jc w:val="both"/>
              <w:rPr>
                <w:rFonts w:cstheme="minorHAnsi"/>
                <w:sz w:val="24"/>
                <w:szCs w:val="24"/>
              </w:rPr>
            </w:pPr>
          </w:p>
          <w:p w:rsidR="00BF4FA2" w:rsidRPr="001049FD" w:rsidRDefault="00BF4FA2" w:rsidP="00D275F8">
            <w:pPr>
              <w:pStyle w:val="ListParagraph"/>
              <w:spacing w:line="360" w:lineRule="auto"/>
              <w:ind w:left="0"/>
              <w:jc w:val="both"/>
              <w:rPr>
                <w:rFonts w:cstheme="minorHAnsi"/>
                <w:sz w:val="24"/>
                <w:szCs w:val="24"/>
              </w:rPr>
            </w:pPr>
            <w:r w:rsidRPr="001049FD">
              <w:rPr>
                <w:rFonts w:cstheme="minorHAnsi"/>
                <w:sz w:val="24"/>
                <w:szCs w:val="24"/>
              </w:rPr>
              <w:t>The j</w:t>
            </w:r>
            <w:r w:rsidR="00D275F8" w:rsidRPr="001049FD">
              <w:rPr>
                <w:rFonts w:cstheme="minorHAnsi"/>
                <w:sz w:val="24"/>
                <w:szCs w:val="24"/>
              </w:rPr>
              <w:t>u</w:t>
            </w:r>
            <w:r w:rsidRPr="001049FD">
              <w:rPr>
                <w:rFonts w:cstheme="minorHAnsi"/>
                <w:sz w:val="24"/>
                <w:szCs w:val="24"/>
              </w:rPr>
              <w:t xml:space="preserve">dges of </w:t>
            </w:r>
            <w:proofErr w:type="spellStart"/>
            <w:r w:rsidRPr="001049FD">
              <w:rPr>
                <w:rFonts w:cstheme="minorHAnsi"/>
                <w:sz w:val="24"/>
                <w:szCs w:val="24"/>
              </w:rPr>
              <w:t>NMDs</w:t>
            </w:r>
            <w:proofErr w:type="spellEnd"/>
            <w:r w:rsidRPr="001049FD">
              <w:rPr>
                <w:rFonts w:cstheme="minorHAnsi"/>
                <w:sz w:val="24"/>
                <w:szCs w:val="24"/>
              </w:rPr>
              <w:t xml:space="preserve"> and those of </w:t>
            </w:r>
            <w:proofErr w:type="spellStart"/>
            <w:r w:rsidRPr="001049FD">
              <w:rPr>
                <w:rFonts w:cstheme="minorHAnsi"/>
                <w:sz w:val="24"/>
                <w:szCs w:val="24"/>
              </w:rPr>
              <w:t>ATCs</w:t>
            </w:r>
            <w:proofErr w:type="spellEnd"/>
            <w:r w:rsidRPr="001049FD">
              <w:rPr>
                <w:rFonts w:cstheme="minorHAnsi"/>
                <w:sz w:val="24"/>
                <w:szCs w:val="24"/>
              </w:rPr>
              <w:t xml:space="preserve"> are facing a common problem of non-scrutiny of criminal cases by Prosecution be</w:t>
            </w:r>
            <w:r w:rsidR="00D275F8" w:rsidRPr="001049FD">
              <w:rPr>
                <w:rFonts w:cstheme="minorHAnsi"/>
                <w:sz w:val="24"/>
                <w:szCs w:val="24"/>
              </w:rPr>
              <w:t>cause records of cases sent to C</w:t>
            </w:r>
            <w:r w:rsidRPr="001049FD">
              <w:rPr>
                <w:rFonts w:cstheme="minorHAnsi"/>
                <w:sz w:val="24"/>
                <w:szCs w:val="24"/>
              </w:rPr>
              <w:t>ourts from previous regime</w:t>
            </w:r>
            <w:r w:rsidR="00D275F8" w:rsidRPr="001049FD">
              <w:rPr>
                <w:rFonts w:cstheme="minorHAnsi"/>
                <w:sz w:val="24"/>
                <w:szCs w:val="24"/>
              </w:rPr>
              <w:t xml:space="preserve"> (</w:t>
            </w:r>
            <w:proofErr w:type="spellStart"/>
            <w:r w:rsidR="00D275F8" w:rsidRPr="001049FD">
              <w:rPr>
                <w:rFonts w:cstheme="minorHAnsi"/>
                <w:sz w:val="24"/>
                <w:szCs w:val="24"/>
              </w:rPr>
              <w:t>FCR</w:t>
            </w:r>
            <w:proofErr w:type="spellEnd"/>
            <w:r w:rsidR="00D275F8" w:rsidRPr="001049FD">
              <w:rPr>
                <w:rFonts w:cstheme="minorHAnsi"/>
                <w:sz w:val="24"/>
                <w:szCs w:val="24"/>
              </w:rPr>
              <w:t xml:space="preserve"> Regime)</w:t>
            </w:r>
            <w:r w:rsidRPr="001049FD">
              <w:rPr>
                <w:rFonts w:cstheme="minorHAnsi"/>
                <w:sz w:val="24"/>
                <w:szCs w:val="24"/>
              </w:rPr>
              <w:t xml:space="preserve"> are incomplete in many respects.</w:t>
            </w:r>
          </w:p>
          <w:p w:rsidR="00D275F8" w:rsidRPr="001049FD" w:rsidRDefault="00D275F8" w:rsidP="00D275F8">
            <w:pPr>
              <w:pStyle w:val="ListParagraph"/>
              <w:spacing w:line="360" w:lineRule="auto"/>
              <w:ind w:left="0"/>
              <w:jc w:val="both"/>
              <w:rPr>
                <w:rFonts w:cstheme="minorHAnsi"/>
                <w:sz w:val="24"/>
                <w:szCs w:val="24"/>
              </w:rPr>
            </w:pPr>
          </w:p>
          <w:p w:rsidR="00D275F8" w:rsidRPr="001049FD" w:rsidRDefault="00D275F8" w:rsidP="00D275F8">
            <w:pPr>
              <w:pStyle w:val="ListParagraph"/>
              <w:spacing w:line="360" w:lineRule="auto"/>
              <w:ind w:left="0"/>
              <w:jc w:val="both"/>
              <w:rPr>
                <w:rFonts w:cstheme="minorHAnsi"/>
                <w:sz w:val="24"/>
                <w:szCs w:val="24"/>
              </w:rPr>
            </w:pPr>
            <w:proofErr w:type="spellStart"/>
            <w:r w:rsidRPr="001049FD">
              <w:rPr>
                <w:rFonts w:cstheme="minorHAnsi"/>
                <w:sz w:val="24"/>
                <w:szCs w:val="24"/>
              </w:rPr>
              <w:t>DPP</w:t>
            </w:r>
            <w:proofErr w:type="spellEnd"/>
            <w:r w:rsidRPr="001049FD">
              <w:rPr>
                <w:rFonts w:cstheme="minorHAnsi"/>
                <w:sz w:val="24"/>
                <w:szCs w:val="24"/>
              </w:rPr>
              <w:t xml:space="preserve"> has been trying to get in touch with higher ups for resolution of problems but </w:t>
            </w:r>
            <w:r w:rsidRPr="001049FD">
              <w:rPr>
                <w:rFonts w:cstheme="minorHAnsi"/>
                <w:sz w:val="24"/>
                <w:szCs w:val="24"/>
              </w:rPr>
              <w:lastRenderedPageBreak/>
              <w:t xml:space="preserve">he is unheard (Mr </w:t>
            </w:r>
            <w:proofErr w:type="spellStart"/>
            <w:r w:rsidRPr="001049FD">
              <w:rPr>
                <w:rFonts w:cstheme="minorHAnsi"/>
                <w:sz w:val="24"/>
                <w:szCs w:val="24"/>
              </w:rPr>
              <w:t>Asad</w:t>
            </w:r>
            <w:proofErr w:type="spellEnd"/>
            <w:r w:rsidRPr="001049FD">
              <w:rPr>
                <w:rFonts w:cstheme="minorHAnsi"/>
                <w:sz w:val="24"/>
                <w:szCs w:val="24"/>
              </w:rPr>
              <w:t xml:space="preserve"> </w:t>
            </w:r>
            <w:proofErr w:type="spellStart"/>
            <w:r w:rsidRPr="001049FD">
              <w:rPr>
                <w:rFonts w:cstheme="minorHAnsi"/>
                <w:sz w:val="24"/>
                <w:szCs w:val="24"/>
              </w:rPr>
              <w:t>Hamed</w:t>
            </w:r>
            <w:proofErr w:type="spellEnd"/>
            <w:r w:rsidRPr="001049FD">
              <w:rPr>
                <w:rFonts w:cstheme="minorHAnsi"/>
                <w:sz w:val="24"/>
                <w:szCs w:val="24"/>
              </w:rPr>
              <w:t xml:space="preserve"> </w:t>
            </w:r>
            <w:proofErr w:type="spellStart"/>
            <w:r w:rsidRPr="001049FD">
              <w:rPr>
                <w:rFonts w:cstheme="minorHAnsi"/>
                <w:sz w:val="24"/>
                <w:szCs w:val="24"/>
              </w:rPr>
              <w:t>Bangash</w:t>
            </w:r>
            <w:proofErr w:type="spellEnd"/>
            <w:r w:rsidRPr="001049FD">
              <w:rPr>
                <w:rFonts w:cstheme="minorHAnsi"/>
                <w:sz w:val="24"/>
                <w:szCs w:val="24"/>
              </w:rPr>
              <w:t>)</w:t>
            </w:r>
            <w:r w:rsidR="00F554EB" w:rsidRPr="001049FD">
              <w:rPr>
                <w:rFonts w:cstheme="minorHAnsi"/>
                <w:sz w:val="24"/>
                <w:szCs w:val="24"/>
              </w:rPr>
              <w:t>.</w:t>
            </w:r>
          </w:p>
          <w:p w:rsidR="00F554EB" w:rsidRPr="001049FD" w:rsidRDefault="00F554EB" w:rsidP="00D275F8">
            <w:pPr>
              <w:pStyle w:val="ListParagraph"/>
              <w:spacing w:line="360" w:lineRule="auto"/>
              <w:ind w:left="0"/>
              <w:jc w:val="both"/>
              <w:rPr>
                <w:rFonts w:cstheme="minorHAnsi"/>
                <w:sz w:val="24"/>
                <w:szCs w:val="24"/>
              </w:rPr>
            </w:pPr>
          </w:p>
          <w:p w:rsidR="00D275F8" w:rsidRPr="001049FD" w:rsidRDefault="00D275F8" w:rsidP="00D275F8">
            <w:pPr>
              <w:pStyle w:val="ListParagraph"/>
              <w:spacing w:line="360" w:lineRule="auto"/>
              <w:ind w:left="0"/>
              <w:jc w:val="both"/>
              <w:rPr>
                <w:rFonts w:cstheme="minorHAnsi"/>
                <w:sz w:val="24"/>
                <w:szCs w:val="24"/>
              </w:rPr>
            </w:pPr>
            <w:r w:rsidRPr="001049FD">
              <w:rPr>
                <w:rFonts w:cstheme="minorHAnsi"/>
                <w:sz w:val="24"/>
                <w:szCs w:val="24"/>
              </w:rPr>
              <w:t xml:space="preserve">What has been the response given to </w:t>
            </w:r>
            <w:proofErr w:type="spellStart"/>
            <w:r w:rsidRPr="001049FD">
              <w:rPr>
                <w:rFonts w:cstheme="minorHAnsi"/>
                <w:sz w:val="24"/>
                <w:szCs w:val="24"/>
              </w:rPr>
              <w:t>DPP</w:t>
            </w:r>
            <w:proofErr w:type="spellEnd"/>
            <w:r w:rsidRPr="001049FD">
              <w:rPr>
                <w:rFonts w:cstheme="minorHAnsi"/>
                <w:sz w:val="24"/>
                <w:szCs w:val="24"/>
              </w:rPr>
              <w:t xml:space="preserve"> </w:t>
            </w:r>
            <w:proofErr w:type="spellStart"/>
            <w:r w:rsidRPr="001049FD">
              <w:rPr>
                <w:rFonts w:cstheme="minorHAnsi"/>
                <w:sz w:val="24"/>
                <w:szCs w:val="24"/>
              </w:rPr>
              <w:t>Kurram</w:t>
            </w:r>
            <w:proofErr w:type="spellEnd"/>
            <w:r w:rsidRPr="001049FD">
              <w:rPr>
                <w:rFonts w:cstheme="minorHAnsi"/>
                <w:sz w:val="24"/>
                <w:szCs w:val="24"/>
              </w:rPr>
              <w:t xml:space="preserve"> on his query?(Mr </w:t>
            </w:r>
            <w:proofErr w:type="spellStart"/>
            <w:r w:rsidR="00F554EB" w:rsidRPr="001049FD">
              <w:rPr>
                <w:rFonts w:cstheme="minorHAnsi"/>
                <w:sz w:val="24"/>
                <w:szCs w:val="24"/>
              </w:rPr>
              <w:t>Salahudin</w:t>
            </w:r>
            <w:proofErr w:type="spellEnd"/>
            <w:r w:rsidRPr="001049FD">
              <w:rPr>
                <w:rFonts w:cstheme="minorHAnsi"/>
                <w:sz w:val="24"/>
                <w:szCs w:val="24"/>
              </w:rPr>
              <w:t>)</w:t>
            </w:r>
          </w:p>
          <w:p w:rsidR="00D275F8" w:rsidRPr="001049FD" w:rsidRDefault="00D275F8" w:rsidP="00D275F8">
            <w:pPr>
              <w:pStyle w:val="ListParagraph"/>
              <w:spacing w:line="360" w:lineRule="auto"/>
              <w:ind w:left="0"/>
              <w:jc w:val="both"/>
              <w:rPr>
                <w:rFonts w:cstheme="minorHAnsi"/>
                <w:sz w:val="24"/>
                <w:szCs w:val="24"/>
              </w:rPr>
            </w:pPr>
          </w:p>
          <w:p w:rsidR="00D275F8" w:rsidRPr="001049FD" w:rsidRDefault="00D275F8" w:rsidP="00F16FB6">
            <w:pPr>
              <w:pStyle w:val="ListParagraph"/>
              <w:spacing w:line="360" w:lineRule="auto"/>
              <w:ind w:left="0"/>
              <w:jc w:val="both"/>
              <w:rPr>
                <w:rFonts w:cstheme="minorHAnsi"/>
                <w:sz w:val="24"/>
                <w:szCs w:val="24"/>
              </w:rPr>
            </w:pPr>
            <w:r w:rsidRPr="001049FD">
              <w:rPr>
                <w:rFonts w:cstheme="minorHAnsi"/>
                <w:sz w:val="24"/>
                <w:szCs w:val="24"/>
              </w:rPr>
              <w:t>Team of prosecution officers should at least visit the tribal areas for looking into infrastructure and other related issues</w:t>
            </w:r>
            <w:r w:rsidR="00F554EB" w:rsidRPr="001049FD">
              <w:rPr>
                <w:rFonts w:cstheme="minorHAnsi"/>
                <w:sz w:val="24"/>
                <w:szCs w:val="24"/>
              </w:rPr>
              <w:t xml:space="preserve"> </w:t>
            </w:r>
            <w:r w:rsidRPr="001049FD">
              <w:rPr>
                <w:rFonts w:cstheme="minorHAnsi"/>
                <w:sz w:val="24"/>
                <w:szCs w:val="24"/>
              </w:rPr>
              <w:t>(Mr</w:t>
            </w:r>
            <w:r w:rsidR="00F554EB" w:rsidRPr="001049FD">
              <w:rPr>
                <w:rFonts w:cstheme="minorHAnsi"/>
                <w:sz w:val="24"/>
                <w:szCs w:val="24"/>
              </w:rPr>
              <w:t>.</w:t>
            </w:r>
            <w:r w:rsidRPr="001049FD">
              <w:rPr>
                <w:rFonts w:cstheme="minorHAnsi"/>
                <w:sz w:val="24"/>
                <w:szCs w:val="24"/>
              </w:rPr>
              <w:t xml:space="preserve"> </w:t>
            </w:r>
            <w:proofErr w:type="spellStart"/>
            <w:r w:rsidRPr="001049FD">
              <w:rPr>
                <w:rFonts w:cstheme="minorHAnsi"/>
                <w:sz w:val="24"/>
                <w:szCs w:val="24"/>
              </w:rPr>
              <w:t>Zubair</w:t>
            </w:r>
            <w:proofErr w:type="spellEnd"/>
            <w:r w:rsidRPr="001049FD">
              <w:rPr>
                <w:rFonts w:cstheme="minorHAnsi"/>
                <w:sz w:val="24"/>
                <w:szCs w:val="24"/>
              </w:rPr>
              <w:t xml:space="preserve"> MIT)</w:t>
            </w:r>
            <w:r w:rsidR="00F554EB" w:rsidRPr="001049FD">
              <w:rPr>
                <w:rFonts w:cstheme="minorHAnsi"/>
                <w:sz w:val="24"/>
                <w:szCs w:val="24"/>
              </w:rPr>
              <w:t>.</w:t>
            </w:r>
          </w:p>
        </w:tc>
        <w:tc>
          <w:tcPr>
            <w:tcW w:w="4788" w:type="dxa"/>
          </w:tcPr>
          <w:p w:rsidR="00D275F8" w:rsidRPr="001049FD" w:rsidRDefault="00120001" w:rsidP="00D275F8">
            <w:pPr>
              <w:pStyle w:val="ListParagraph"/>
              <w:spacing w:line="360" w:lineRule="auto"/>
              <w:ind w:left="0"/>
              <w:jc w:val="both"/>
              <w:cnfStyle w:val="000000100000"/>
              <w:rPr>
                <w:rFonts w:cstheme="minorHAnsi"/>
                <w:sz w:val="24"/>
                <w:szCs w:val="24"/>
              </w:rPr>
            </w:pPr>
            <w:r w:rsidRPr="001049FD">
              <w:rPr>
                <w:rFonts w:cstheme="minorHAnsi"/>
                <w:sz w:val="24"/>
                <w:szCs w:val="24"/>
              </w:rPr>
              <w:lastRenderedPageBreak/>
              <w:t xml:space="preserve">The issues raised </w:t>
            </w:r>
            <w:proofErr w:type="gramStart"/>
            <w:r w:rsidRPr="001049FD">
              <w:rPr>
                <w:rFonts w:cstheme="minorHAnsi"/>
                <w:sz w:val="24"/>
                <w:szCs w:val="24"/>
              </w:rPr>
              <w:t>shall be taken up</w:t>
            </w:r>
            <w:proofErr w:type="gramEnd"/>
            <w:r w:rsidRPr="001049FD">
              <w:rPr>
                <w:rFonts w:cstheme="minorHAnsi"/>
                <w:sz w:val="24"/>
                <w:szCs w:val="24"/>
              </w:rPr>
              <w:t xml:space="preserve"> with </w:t>
            </w:r>
            <w:r w:rsidR="00C91C20" w:rsidRPr="001049FD">
              <w:rPr>
                <w:rFonts w:cstheme="minorHAnsi"/>
                <w:sz w:val="24"/>
                <w:szCs w:val="24"/>
              </w:rPr>
              <w:t>DG (</w:t>
            </w:r>
            <w:r w:rsidRPr="001049FD">
              <w:rPr>
                <w:rFonts w:cstheme="minorHAnsi"/>
                <w:sz w:val="24"/>
                <w:szCs w:val="24"/>
              </w:rPr>
              <w:t>Prosecution</w:t>
            </w:r>
            <w:r w:rsidR="00C91C20" w:rsidRPr="001049FD">
              <w:rPr>
                <w:rFonts w:cstheme="minorHAnsi"/>
                <w:sz w:val="24"/>
                <w:szCs w:val="24"/>
              </w:rPr>
              <w:t>)</w:t>
            </w:r>
            <w:r w:rsidRPr="001049FD">
              <w:rPr>
                <w:rFonts w:cstheme="minorHAnsi"/>
                <w:sz w:val="24"/>
                <w:szCs w:val="24"/>
              </w:rPr>
              <w:t xml:space="preserve"> on 2nd day of workshop.</w:t>
            </w:r>
          </w:p>
          <w:p w:rsidR="00D275F8" w:rsidRPr="001049FD" w:rsidRDefault="00D275F8" w:rsidP="00D275F8">
            <w:pPr>
              <w:pStyle w:val="ListParagraph"/>
              <w:spacing w:line="360" w:lineRule="auto"/>
              <w:ind w:left="0"/>
              <w:jc w:val="both"/>
              <w:cnfStyle w:val="000000100000"/>
              <w:rPr>
                <w:rFonts w:cstheme="minorHAnsi"/>
                <w:sz w:val="24"/>
                <w:szCs w:val="24"/>
              </w:rPr>
            </w:pPr>
          </w:p>
          <w:p w:rsidR="00BF4FA2" w:rsidRPr="001049FD" w:rsidRDefault="00BF4FA2" w:rsidP="00AB3685">
            <w:pPr>
              <w:pStyle w:val="ListParagraph"/>
              <w:spacing w:line="360" w:lineRule="auto"/>
              <w:ind w:left="0"/>
              <w:jc w:val="both"/>
              <w:cnfStyle w:val="000000100000"/>
              <w:rPr>
                <w:rFonts w:cstheme="minorHAnsi"/>
                <w:sz w:val="24"/>
                <w:szCs w:val="24"/>
              </w:rPr>
            </w:pPr>
            <w:r w:rsidRPr="001049FD">
              <w:rPr>
                <w:rFonts w:cstheme="minorHAnsi"/>
                <w:sz w:val="24"/>
                <w:szCs w:val="24"/>
              </w:rPr>
              <w:t>.</w:t>
            </w:r>
          </w:p>
        </w:tc>
      </w:tr>
    </w:tbl>
    <w:p w:rsidR="00BF4FA2" w:rsidRPr="001049FD" w:rsidRDefault="00BF4FA2" w:rsidP="00BF4FA2">
      <w:pPr>
        <w:pStyle w:val="ListParagraph"/>
        <w:spacing w:line="360" w:lineRule="auto"/>
        <w:ind w:left="360"/>
        <w:jc w:val="both"/>
        <w:rPr>
          <w:rFonts w:cstheme="minorHAnsi"/>
          <w:b/>
          <w:sz w:val="24"/>
          <w:szCs w:val="24"/>
        </w:rPr>
      </w:pPr>
    </w:p>
    <w:p w:rsidR="00BF4FA2" w:rsidRPr="001049FD" w:rsidRDefault="00BF4FA2" w:rsidP="00BF4FA2">
      <w:pPr>
        <w:pStyle w:val="ListParagraph"/>
        <w:spacing w:line="360" w:lineRule="auto"/>
        <w:ind w:left="360"/>
        <w:jc w:val="both"/>
        <w:rPr>
          <w:rFonts w:cstheme="minorHAnsi"/>
          <w:b/>
          <w:sz w:val="24"/>
          <w:szCs w:val="24"/>
        </w:rPr>
      </w:pPr>
      <w:r w:rsidRPr="001049FD">
        <w:rPr>
          <w:rFonts w:cstheme="minorHAnsi"/>
          <w:b/>
          <w:sz w:val="24"/>
          <w:szCs w:val="24"/>
        </w:rPr>
        <w:t>F.</w:t>
      </w:r>
      <w:r w:rsidRPr="001049FD">
        <w:rPr>
          <w:rFonts w:cstheme="minorHAnsi"/>
          <w:b/>
          <w:sz w:val="24"/>
          <w:szCs w:val="24"/>
        </w:rPr>
        <w:tab/>
        <w:t xml:space="preserve">Parallel System of Courts in </w:t>
      </w:r>
      <w:proofErr w:type="spellStart"/>
      <w:r w:rsidRPr="001049FD">
        <w:rPr>
          <w:rFonts w:cstheme="minorHAnsi"/>
          <w:b/>
          <w:sz w:val="24"/>
          <w:szCs w:val="24"/>
        </w:rPr>
        <w:t>NMD</w:t>
      </w:r>
      <w:proofErr w:type="spellEnd"/>
    </w:p>
    <w:tbl>
      <w:tblPr>
        <w:tblStyle w:val="LightList-Accent3"/>
        <w:tblW w:w="0" w:type="auto"/>
        <w:tblLook w:val="04A0"/>
      </w:tblPr>
      <w:tblGrid>
        <w:gridCol w:w="4610"/>
        <w:gridCol w:w="4633"/>
      </w:tblGrid>
      <w:tr w:rsidR="00BF4FA2" w:rsidRPr="001049FD" w:rsidTr="00E156BC">
        <w:trPr>
          <w:cnfStyle w:val="100000000000"/>
        </w:trPr>
        <w:tc>
          <w:tcPr>
            <w:cnfStyle w:val="001000000000"/>
            <w:tcW w:w="4788" w:type="dxa"/>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4788" w:type="dxa"/>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E156BC">
        <w:trPr>
          <w:cnfStyle w:val="000000100000"/>
        </w:trPr>
        <w:tc>
          <w:tcPr>
            <w:cnfStyle w:val="001000000000"/>
            <w:tcW w:w="4788" w:type="dxa"/>
          </w:tcPr>
          <w:p w:rsidR="00BF4FA2" w:rsidRPr="001049FD" w:rsidRDefault="00BF4FA2" w:rsidP="00104681">
            <w:pPr>
              <w:pStyle w:val="ListParagraph"/>
              <w:spacing w:line="360" w:lineRule="auto"/>
              <w:ind w:left="0"/>
              <w:jc w:val="both"/>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Asghar</w:t>
            </w:r>
            <w:proofErr w:type="spellEnd"/>
            <w:r w:rsidRPr="001049FD">
              <w:rPr>
                <w:rFonts w:cstheme="minorHAnsi"/>
                <w:sz w:val="24"/>
                <w:szCs w:val="24"/>
              </w:rPr>
              <w:t xml:space="preserve"> Shah </w:t>
            </w:r>
            <w:r w:rsidR="003A6346" w:rsidRPr="001049FD">
              <w:rPr>
                <w:rFonts w:cstheme="minorHAnsi"/>
                <w:sz w:val="24"/>
                <w:szCs w:val="24"/>
              </w:rPr>
              <w:t xml:space="preserve">has </w:t>
            </w:r>
            <w:r w:rsidRPr="001049FD">
              <w:rPr>
                <w:rFonts w:cstheme="minorHAnsi"/>
                <w:sz w:val="24"/>
                <w:szCs w:val="24"/>
              </w:rPr>
              <w:t>pointed out that A</w:t>
            </w:r>
            <w:r w:rsidR="00EF7399" w:rsidRPr="001049FD">
              <w:rPr>
                <w:rFonts w:cstheme="minorHAnsi"/>
                <w:sz w:val="24"/>
                <w:szCs w:val="24"/>
              </w:rPr>
              <w:t xml:space="preserve">ssistant </w:t>
            </w:r>
            <w:r w:rsidRPr="001049FD">
              <w:rPr>
                <w:rFonts w:cstheme="minorHAnsi"/>
                <w:sz w:val="24"/>
                <w:szCs w:val="24"/>
              </w:rPr>
              <w:t>C</w:t>
            </w:r>
            <w:r w:rsidR="00EF7399" w:rsidRPr="001049FD">
              <w:rPr>
                <w:rFonts w:cstheme="minorHAnsi"/>
                <w:sz w:val="24"/>
                <w:szCs w:val="24"/>
              </w:rPr>
              <w:t xml:space="preserve">ommissioner </w:t>
            </w:r>
            <w:r w:rsidRPr="001049FD">
              <w:rPr>
                <w:rFonts w:cstheme="minorHAnsi"/>
                <w:sz w:val="24"/>
                <w:szCs w:val="24"/>
              </w:rPr>
              <w:t xml:space="preserve">and Revenue officer in </w:t>
            </w:r>
            <w:proofErr w:type="spellStart"/>
            <w:r w:rsidRPr="001049FD">
              <w:rPr>
                <w:rFonts w:cstheme="minorHAnsi"/>
                <w:sz w:val="24"/>
                <w:szCs w:val="24"/>
              </w:rPr>
              <w:t>Orakza</w:t>
            </w:r>
            <w:r w:rsidR="00F554EB" w:rsidRPr="001049FD">
              <w:rPr>
                <w:rFonts w:cstheme="minorHAnsi"/>
                <w:sz w:val="24"/>
                <w:szCs w:val="24"/>
              </w:rPr>
              <w:t>i</w:t>
            </w:r>
            <w:proofErr w:type="spellEnd"/>
            <w:r w:rsidR="00F554EB" w:rsidRPr="001049FD">
              <w:rPr>
                <w:rFonts w:cstheme="minorHAnsi"/>
                <w:sz w:val="24"/>
                <w:szCs w:val="24"/>
              </w:rPr>
              <w:t xml:space="preserve"> have assumed jurisdiction of C</w:t>
            </w:r>
            <w:r w:rsidRPr="001049FD">
              <w:rPr>
                <w:rFonts w:cstheme="minorHAnsi"/>
                <w:sz w:val="24"/>
                <w:szCs w:val="24"/>
              </w:rPr>
              <w:t>ourts</w:t>
            </w:r>
            <w:r w:rsidR="00F554EB" w:rsidRPr="001049FD">
              <w:rPr>
                <w:rFonts w:cstheme="minorHAnsi"/>
                <w:sz w:val="24"/>
                <w:szCs w:val="24"/>
              </w:rPr>
              <w:t>, as evident from News P</w:t>
            </w:r>
            <w:r w:rsidRPr="001049FD">
              <w:rPr>
                <w:rFonts w:cstheme="minorHAnsi"/>
                <w:sz w:val="24"/>
                <w:szCs w:val="24"/>
              </w:rPr>
              <w:t>aper clipping</w:t>
            </w:r>
            <w:r w:rsidR="00F554EB" w:rsidRPr="001049FD">
              <w:rPr>
                <w:rFonts w:cstheme="minorHAnsi"/>
                <w:sz w:val="24"/>
                <w:szCs w:val="24"/>
              </w:rPr>
              <w:t>s</w:t>
            </w:r>
            <w:r w:rsidRPr="001049FD">
              <w:rPr>
                <w:rFonts w:cstheme="minorHAnsi"/>
                <w:sz w:val="24"/>
                <w:szCs w:val="24"/>
              </w:rPr>
              <w:t xml:space="preserve"> (provided with writt</w:t>
            </w:r>
            <w:r w:rsidR="00F554EB" w:rsidRPr="001049FD">
              <w:rPr>
                <w:rFonts w:cstheme="minorHAnsi"/>
                <w:sz w:val="24"/>
                <w:szCs w:val="24"/>
              </w:rPr>
              <w:t xml:space="preserve">en feedback) showing that </w:t>
            </w:r>
            <w:r w:rsidR="00104681" w:rsidRPr="001049FD">
              <w:rPr>
                <w:rFonts w:cstheme="minorHAnsi"/>
                <w:sz w:val="24"/>
                <w:szCs w:val="24"/>
              </w:rPr>
              <w:t>said</w:t>
            </w:r>
            <w:r w:rsidR="00F554EB" w:rsidRPr="001049FD">
              <w:rPr>
                <w:rFonts w:cstheme="minorHAnsi"/>
                <w:sz w:val="24"/>
                <w:szCs w:val="24"/>
              </w:rPr>
              <w:t xml:space="preserve"> O</w:t>
            </w:r>
            <w:r w:rsidRPr="001049FD">
              <w:rPr>
                <w:rFonts w:cstheme="minorHAnsi"/>
                <w:sz w:val="24"/>
                <w:szCs w:val="24"/>
              </w:rPr>
              <w:t xml:space="preserve">fficers would welcome the decision of </w:t>
            </w:r>
            <w:proofErr w:type="spellStart"/>
            <w:r w:rsidR="00F554EB" w:rsidRPr="001049FD">
              <w:rPr>
                <w:rFonts w:cstheme="minorHAnsi"/>
                <w:sz w:val="24"/>
                <w:szCs w:val="24"/>
              </w:rPr>
              <w:t>Jirga</w:t>
            </w:r>
            <w:proofErr w:type="spellEnd"/>
            <w:r w:rsidRPr="001049FD">
              <w:rPr>
                <w:rFonts w:cstheme="minorHAnsi"/>
                <w:sz w:val="24"/>
                <w:szCs w:val="24"/>
              </w:rPr>
              <w:t xml:space="preserve"> for resolution of disputes. </w:t>
            </w:r>
          </w:p>
        </w:tc>
        <w:tc>
          <w:tcPr>
            <w:tcW w:w="4788" w:type="dxa"/>
          </w:tcPr>
          <w:p w:rsidR="00BF4FA2" w:rsidRPr="001049FD" w:rsidRDefault="00BF4FA2" w:rsidP="00120001">
            <w:pPr>
              <w:pStyle w:val="ListParagraph"/>
              <w:spacing w:line="360" w:lineRule="auto"/>
              <w:ind w:left="0"/>
              <w:jc w:val="both"/>
              <w:cnfStyle w:val="000000100000"/>
              <w:rPr>
                <w:rFonts w:cstheme="minorHAnsi"/>
                <w:sz w:val="24"/>
                <w:szCs w:val="24"/>
              </w:rPr>
            </w:pPr>
            <w:r w:rsidRPr="001049FD">
              <w:rPr>
                <w:rFonts w:cstheme="minorHAnsi"/>
                <w:sz w:val="24"/>
                <w:szCs w:val="24"/>
              </w:rPr>
              <w:t xml:space="preserve">The matter is </w:t>
            </w:r>
            <w:r w:rsidR="00120001" w:rsidRPr="001049FD">
              <w:rPr>
                <w:rFonts w:cstheme="minorHAnsi"/>
                <w:sz w:val="24"/>
                <w:szCs w:val="24"/>
              </w:rPr>
              <w:t xml:space="preserve">to </w:t>
            </w:r>
            <w:proofErr w:type="gramStart"/>
            <w:r w:rsidR="00120001" w:rsidRPr="001049FD">
              <w:rPr>
                <w:rFonts w:cstheme="minorHAnsi"/>
                <w:sz w:val="24"/>
                <w:szCs w:val="24"/>
              </w:rPr>
              <w:t xml:space="preserve">be </w:t>
            </w:r>
            <w:r w:rsidR="003A6346" w:rsidRPr="001049FD">
              <w:rPr>
                <w:rFonts w:cstheme="minorHAnsi"/>
                <w:sz w:val="24"/>
                <w:szCs w:val="24"/>
              </w:rPr>
              <w:t xml:space="preserve">seriously </w:t>
            </w:r>
            <w:r w:rsidR="00120001" w:rsidRPr="001049FD">
              <w:rPr>
                <w:rFonts w:cstheme="minorHAnsi"/>
                <w:sz w:val="24"/>
                <w:szCs w:val="24"/>
              </w:rPr>
              <w:t>taken up</w:t>
            </w:r>
            <w:proofErr w:type="gramEnd"/>
            <w:r w:rsidR="00120001" w:rsidRPr="001049FD">
              <w:rPr>
                <w:rFonts w:cstheme="minorHAnsi"/>
                <w:sz w:val="24"/>
                <w:szCs w:val="24"/>
              </w:rPr>
              <w:t xml:space="preserve"> with Government of Khyber Pakhtunkhwa on 2nd day of workshop</w:t>
            </w:r>
            <w:r w:rsidR="00F554EB" w:rsidRPr="001049FD">
              <w:rPr>
                <w:rFonts w:cstheme="minorHAnsi"/>
                <w:sz w:val="24"/>
                <w:szCs w:val="24"/>
              </w:rPr>
              <w:t xml:space="preserve">. </w:t>
            </w:r>
          </w:p>
        </w:tc>
      </w:tr>
    </w:tbl>
    <w:p w:rsidR="00BF4FA2" w:rsidRPr="001049FD" w:rsidRDefault="00BF4FA2" w:rsidP="00BF4FA2">
      <w:pPr>
        <w:pStyle w:val="ListParagraph"/>
        <w:spacing w:line="360" w:lineRule="auto"/>
        <w:ind w:left="360"/>
        <w:jc w:val="both"/>
        <w:rPr>
          <w:rFonts w:cstheme="minorHAnsi"/>
          <w:b/>
          <w:sz w:val="24"/>
          <w:szCs w:val="24"/>
        </w:rPr>
      </w:pPr>
    </w:p>
    <w:p w:rsidR="00BF4FA2" w:rsidRPr="001049FD" w:rsidRDefault="00BF4FA2" w:rsidP="00BF4FA2">
      <w:pPr>
        <w:pStyle w:val="ListParagraph"/>
        <w:spacing w:line="360" w:lineRule="auto"/>
        <w:ind w:left="0"/>
        <w:jc w:val="both"/>
        <w:rPr>
          <w:rFonts w:cstheme="minorHAnsi"/>
          <w:b/>
          <w:sz w:val="26"/>
          <w:szCs w:val="24"/>
        </w:rPr>
      </w:pPr>
      <w:r w:rsidRPr="001049FD">
        <w:rPr>
          <w:rFonts w:cstheme="minorHAnsi"/>
          <w:b/>
          <w:sz w:val="26"/>
          <w:szCs w:val="24"/>
        </w:rPr>
        <w:t>4.1.3</w:t>
      </w:r>
      <w:r w:rsidRPr="001049FD">
        <w:rPr>
          <w:rFonts w:cstheme="minorHAnsi"/>
          <w:b/>
          <w:sz w:val="26"/>
          <w:szCs w:val="24"/>
        </w:rPr>
        <w:tab/>
        <w:t>Administrative Issues</w:t>
      </w:r>
    </w:p>
    <w:p w:rsidR="00F554EB" w:rsidRPr="001049FD" w:rsidRDefault="00120001" w:rsidP="00F554EB">
      <w:pPr>
        <w:pStyle w:val="ListParagraph"/>
        <w:spacing w:line="360" w:lineRule="auto"/>
        <w:ind w:left="360"/>
        <w:jc w:val="both"/>
        <w:rPr>
          <w:rFonts w:cstheme="minorHAnsi"/>
          <w:b/>
          <w:sz w:val="24"/>
          <w:szCs w:val="24"/>
        </w:rPr>
      </w:pPr>
      <w:proofErr w:type="gramStart"/>
      <w:r w:rsidRPr="001049FD">
        <w:rPr>
          <w:rFonts w:cstheme="minorHAnsi"/>
          <w:b/>
          <w:sz w:val="24"/>
          <w:szCs w:val="24"/>
        </w:rPr>
        <w:t xml:space="preserve">A. </w:t>
      </w:r>
      <w:r w:rsidR="00F554EB" w:rsidRPr="001049FD">
        <w:rPr>
          <w:rFonts w:cstheme="minorHAnsi"/>
          <w:b/>
          <w:sz w:val="24"/>
          <w:szCs w:val="24"/>
        </w:rPr>
        <w:tab/>
        <w:t>Residential Accommodation.</w:t>
      </w:r>
      <w:proofErr w:type="gramEnd"/>
      <w:r w:rsidR="00F554EB" w:rsidRPr="001049FD">
        <w:rPr>
          <w:rFonts w:cstheme="minorHAnsi"/>
          <w:b/>
          <w:sz w:val="24"/>
          <w:szCs w:val="24"/>
        </w:rPr>
        <w:t xml:space="preserve"> </w:t>
      </w:r>
    </w:p>
    <w:p w:rsidR="00BF4FA2" w:rsidRPr="001049FD" w:rsidRDefault="00BF4FA2" w:rsidP="00BF4FA2">
      <w:pPr>
        <w:pStyle w:val="ListParagraph"/>
        <w:spacing w:line="360" w:lineRule="auto"/>
        <w:ind w:left="360"/>
        <w:jc w:val="both"/>
        <w:rPr>
          <w:rFonts w:cstheme="minorHAnsi"/>
          <w:b/>
          <w:sz w:val="24"/>
          <w:szCs w:val="24"/>
        </w:rPr>
      </w:pPr>
      <w:r w:rsidRPr="001049FD">
        <w:rPr>
          <w:rFonts w:cstheme="minorHAnsi"/>
          <w:b/>
          <w:sz w:val="24"/>
          <w:szCs w:val="24"/>
        </w:rPr>
        <w:t xml:space="preserve">  </w:t>
      </w:r>
    </w:p>
    <w:tbl>
      <w:tblPr>
        <w:tblStyle w:val="LightList-Accent3"/>
        <w:tblW w:w="0" w:type="auto"/>
        <w:tblLook w:val="04A0"/>
      </w:tblPr>
      <w:tblGrid>
        <w:gridCol w:w="4410"/>
        <w:gridCol w:w="4788"/>
      </w:tblGrid>
      <w:tr w:rsidR="00BF4FA2" w:rsidRPr="001049FD" w:rsidTr="00E156BC">
        <w:trPr>
          <w:cnfStyle w:val="100000000000"/>
        </w:trPr>
        <w:tc>
          <w:tcPr>
            <w:cnfStyle w:val="001000000000"/>
            <w:tcW w:w="4410" w:type="dxa"/>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4788" w:type="dxa"/>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E156BC">
        <w:trPr>
          <w:cnfStyle w:val="000000100000"/>
        </w:trPr>
        <w:tc>
          <w:tcPr>
            <w:cnfStyle w:val="001000000000"/>
            <w:tcW w:w="4410" w:type="dxa"/>
          </w:tcPr>
          <w:p w:rsidR="00F554EB" w:rsidRPr="001049FD" w:rsidRDefault="00F554EB" w:rsidP="00F554EB">
            <w:pPr>
              <w:pStyle w:val="ListParagraph"/>
              <w:spacing w:line="360" w:lineRule="auto"/>
              <w:ind w:left="0"/>
              <w:jc w:val="both"/>
              <w:rPr>
                <w:rFonts w:cstheme="minorHAnsi"/>
                <w:sz w:val="24"/>
                <w:szCs w:val="24"/>
              </w:rPr>
            </w:pPr>
            <w:r w:rsidRPr="001049FD">
              <w:rPr>
                <w:rFonts w:cstheme="minorHAnsi"/>
                <w:sz w:val="24"/>
                <w:szCs w:val="24"/>
              </w:rPr>
              <w:t xml:space="preserve">In-house discussion </w:t>
            </w:r>
            <w:r w:rsidR="003A6346" w:rsidRPr="001049FD">
              <w:rPr>
                <w:rFonts w:cstheme="minorHAnsi"/>
                <w:sz w:val="24"/>
                <w:szCs w:val="24"/>
              </w:rPr>
              <w:t xml:space="preserve">has </w:t>
            </w:r>
            <w:r w:rsidRPr="001049FD">
              <w:rPr>
                <w:rFonts w:cstheme="minorHAnsi"/>
                <w:sz w:val="24"/>
                <w:szCs w:val="24"/>
              </w:rPr>
              <w:t>unveiled that almost on all stations, residential accommodation happen</w:t>
            </w:r>
            <w:r w:rsidR="003A6346" w:rsidRPr="001049FD">
              <w:rPr>
                <w:rFonts w:cstheme="minorHAnsi"/>
                <w:sz w:val="24"/>
                <w:szCs w:val="24"/>
              </w:rPr>
              <w:t>s</w:t>
            </w:r>
            <w:r w:rsidRPr="001049FD">
              <w:rPr>
                <w:rFonts w:cstheme="minorHAnsi"/>
                <w:sz w:val="24"/>
                <w:szCs w:val="24"/>
              </w:rPr>
              <w:t xml:space="preserve"> to be the biggest administrative problem. There is one exception as Mr. </w:t>
            </w:r>
            <w:proofErr w:type="spellStart"/>
            <w:r w:rsidRPr="001049FD">
              <w:rPr>
                <w:rFonts w:cstheme="minorHAnsi"/>
                <w:sz w:val="24"/>
                <w:szCs w:val="24"/>
              </w:rPr>
              <w:t>Asad</w:t>
            </w:r>
            <w:proofErr w:type="spellEnd"/>
            <w:r w:rsidRPr="001049FD">
              <w:rPr>
                <w:rFonts w:cstheme="minorHAnsi"/>
                <w:sz w:val="24"/>
                <w:szCs w:val="24"/>
              </w:rPr>
              <w:t xml:space="preserve"> </w:t>
            </w:r>
            <w:proofErr w:type="spellStart"/>
            <w:r w:rsidRPr="001049FD">
              <w:rPr>
                <w:rFonts w:cstheme="minorHAnsi"/>
                <w:sz w:val="24"/>
                <w:szCs w:val="24"/>
              </w:rPr>
              <w:t>Hameed</w:t>
            </w:r>
            <w:proofErr w:type="spellEnd"/>
            <w:r w:rsidRPr="001049FD">
              <w:rPr>
                <w:rFonts w:cstheme="minorHAnsi"/>
                <w:sz w:val="24"/>
                <w:szCs w:val="24"/>
              </w:rPr>
              <w:t xml:space="preserve"> </w:t>
            </w:r>
            <w:proofErr w:type="spellStart"/>
            <w:r w:rsidRPr="001049FD">
              <w:rPr>
                <w:rFonts w:cstheme="minorHAnsi"/>
                <w:sz w:val="24"/>
                <w:szCs w:val="24"/>
              </w:rPr>
              <w:t>Bangash</w:t>
            </w:r>
            <w:proofErr w:type="spellEnd"/>
            <w:r w:rsidRPr="001049FD">
              <w:rPr>
                <w:rFonts w:cstheme="minorHAnsi"/>
                <w:sz w:val="24"/>
                <w:szCs w:val="24"/>
              </w:rPr>
              <w:t xml:space="preserve"> </w:t>
            </w:r>
            <w:r w:rsidR="003A6346" w:rsidRPr="001049FD">
              <w:rPr>
                <w:rFonts w:cstheme="minorHAnsi"/>
                <w:sz w:val="24"/>
                <w:szCs w:val="24"/>
              </w:rPr>
              <w:t xml:space="preserve">has </w:t>
            </w:r>
            <w:r w:rsidRPr="001049FD">
              <w:rPr>
                <w:rFonts w:cstheme="minorHAnsi"/>
                <w:sz w:val="24"/>
                <w:szCs w:val="24"/>
              </w:rPr>
              <w:t xml:space="preserve">informed the house that </w:t>
            </w:r>
            <w:r w:rsidRPr="001049FD">
              <w:rPr>
                <w:rFonts w:cstheme="minorHAnsi"/>
                <w:sz w:val="24"/>
                <w:szCs w:val="24"/>
              </w:rPr>
              <w:lastRenderedPageBreak/>
              <w:t xml:space="preserve">there </w:t>
            </w:r>
            <w:r w:rsidR="003A6346" w:rsidRPr="001049FD">
              <w:rPr>
                <w:rFonts w:cstheme="minorHAnsi"/>
                <w:sz w:val="24"/>
                <w:szCs w:val="24"/>
              </w:rPr>
              <w:t>is</w:t>
            </w:r>
            <w:r w:rsidRPr="001049FD">
              <w:rPr>
                <w:rFonts w:cstheme="minorHAnsi"/>
                <w:sz w:val="24"/>
                <w:szCs w:val="24"/>
              </w:rPr>
              <w:t xml:space="preserve"> no such problem on station of his posting.</w:t>
            </w:r>
          </w:p>
          <w:p w:rsidR="00F554EB" w:rsidRPr="001049FD" w:rsidRDefault="00F554EB" w:rsidP="00F554EB">
            <w:pPr>
              <w:pStyle w:val="ListParagraph"/>
              <w:spacing w:line="360" w:lineRule="auto"/>
              <w:ind w:left="0"/>
              <w:jc w:val="both"/>
              <w:rPr>
                <w:rFonts w:cstheme="minorHAnsi"/>
                <w:sz w:val="24"/>
                <w:szCs w:val="24"/>
              </w:rPr>
            </w:pPr>
          </w:p>
          <w:p w:rsidR="00F554EB" w:rsidRPr="001049FD" w:rsidRDefault="00F554EB" w:rsidP="00F554EB">
            <w:pPr>
              <w:pStyle w:val="ListParagraph"/>
              <w:spacing w:line="360" w:lineRule="auto"/>
              <w:ind w:left="0"/>
              <w:jc w:val="both"/>
              <w:rPr>
                <w:rFonts w:cstheme="minorHAnsi"/>
                <w:sz w:val="24"/>
                <w:szCs w:val="24"/>
              </w:rPr>
            </w:pPr>
            <w:r w:rsidRPr="001049FD">
              <w:rPr>
                <w:rFonts w:cstheme="minorHAnsi"/>
                <w:sz w:val="24"/>
                <w:szCs w:val="24"/>
              </w:rPr>
              <w:t xml:space="preserve">It </w:t>
            </w:r>
            <w:proofErr w:type="gramStart"/>
            <w:r w:rsidR="003A6346" w:rsidRPr="001049FD">
              <w:rPr>
                <w:rFonts w:cstheme="minorHAnsi"/>
                <w:sz w:val="24"/>
                <w:szCs w:val="24"/>
              </w:rPr>
              <w:t xml:space="preserve">has </w:t>
            </w:r>
            <w:r w:rsidR="00852357" w:rsidRPr="001049FD">
              <w:rPr>
                <w:rFonts w:cstheme="minorHAnsi"/>
                <w:sz w:val="24"/>
                <w:szCs w:val="24"/>
              </w:rPr>
              <w:t xml:space="preserve">also </w:t>
            </w:r>
            <w:r w:rsidR="003A6346" w:rsidRPr="001049FD">
              <w:rPr>
                <w:rFonts w:cstheme="minorHAnsi"/>
                <w:sz w:val="24"/>
                <w:szCs w:val="24"/>
              </w:rPr>
              <w:t>been</w:t>
            </w:r>
            <w:r w:rsidRPr="001049FD">
              <w:rPr>
                <w:rFonts w:cstheme="minorHAnsi"/>
                <w:sz w:val="24"/>
                <w:szCs w:val="24"/>
              </w:rPr>
              <w:t xml:space="preserve"> pointed</w:t>
            </w:r>
            <w:proofErr w:type="gramEnd"/>
            <w:r w:rsidRPr="001049FD">
              <w:rPr>
                <w:rFonts w:cstheme="minorHAnsi"/>
                <w:sz w:val="24"/>
                <w:szCs w:val="24"/>
              </w:rPr>
              <w:t xml:space="preserve"> out that Civil Judges and three Senior Civil Judges posted in </w:t>
            </w:r>
            <w:proofErr w:type="spellStart"/>
            <w:r w:rsidRPr="001049FD">
              <w:rPr>
                <w:rFonts w:cstheme="minorHAnsi"/>
                <w:sz w:val="24"/>
                <w:szCs w:val="24"/>
              </w:rPr>
              <w:t>NMDs</w:t>
            </w:r>
            <w:proofErr w:type="spellEnd"/>
            <w:r w:rsidRPr="001049FD">
              <w:rPr>
                <w:rFonts w:cstheme="minorHAnsi"/>
                <w:sz w:val="24"/>
                <w:szCs w:val="24"/>
              </w:rPr>
              <w:t xml:space="preserve"> have no official vehicles.</w:t>
            </w:r>
          </w:p>
          <w:p w:rsidR="00BF4FA2" w:rsidRPr="001049FD" w:rsidRDefault="00BF4FA2" w:rsidP="00AB3685">
            <w:pPr>
              <w:pStyle w:val="ListParagraph"/>
              <w:spacing w:line="360" w:lineRule="auto"/>
              <w:ind w:left="0"/>
              <w:jc w:val="both"/>
              <w:rPr>
                <w:rFonts w:cstheme="minorHAnsi"/>
                <w:sz w:val="24"/>
                <w:szCs w:val="24"/>
              </w:rPr>
            </w:pPr>
          </w:p>
          <w:p w:rsidR="00BF4FA2" w:rsidRPr="001049FD" w:rsidRDefault="00BF4FA2" w:rsidP="00AB3685">
            <w:pPr>
              <w:pStyle w:val="ListParagraph"/>
              <w:spacing w:line="360" w:lineRule="auto"/>
              <w:ind w:left="0"/>
              <w:jc w:val="both"/>
              <w:rPr>
                <w:rFonts w:cstheme="minorHAnsi"/>
                <w:sz w:val="24"/>
                <w:szCs w:val="24"/>
              </w:rPr>
            </w:pPr>
            <w:proofErr w:type="gramStart"/>
            <w:r w:rsidRPr="001049FD">
              <w:rPr>
                <w:rFonts w:cstheme="minorHAnsi"/>
                <w:sz w:val="24"/>
                <w:szCs w:val="24"/>
              </w:rPr>
              <w:t xml:space="preserve">Mr. </w:t>
            </w:r>
            <w:proofErr w:type="spellStart"/>
            <w:r w:rsidRPr="001049FD">
              <w:rPr>
                <w:rFonts w:cstheme="minorHAnsi"/>
                <w:sz w:val="24"/>
                <w:szCs w:val="24"/>
              </w:rPr>
              <w:t>Shahid</w:t>
            </w:r>
            <w:proofErr w:type="spellEnd"/>
            <w:r w:rsidRPr="001049FD">
              <w:rPr>
                <w:rFonts w:cstheme="minorHAnsi"/>
                <w:sz w:val="24"/>
                <w:szCs w:val="24"/>
              </w:rPr>
              <w:t xml:space="preserve"> Khan </w:t>
            </w:r>
            <w:r w:rsidR="003A6346" w:rsidRPr="001049FD">
              <w:rPr>
                <w:rFonts w:cstheme="minorHAnsi"/>
                <w:sz w:val="24"/>
                <w:szCs w:val="24"/>
              </w:rPr>
              <w:t xml:space="preserve">has </w:t>
            </w:r>
            <w:r w:rsidRPr="001049FD">
              <w:rPr>
                <w:rFonts w:cstheme="minorHAnsi"/>
                <w:sz w:val="24"/>
                <w:szCs w:val="24"/>
              </w:rPr>
              <w:t xml:space="preserve">stated that Government may be asked to provide residential accommodation for </w:t>
            </w:r>
            <w:r w:rsidR="006A3CF6" w:rsidRPr="001049FD">
              <w:rPr>
                <w:rFonts w:cstheme="minorHAnsi"/>
                <w:sz w:val="24"/>
                <w:szCs w:val="24"/>
              </w:rPr>
              <w:t>J</w:t>
            </w:r>
            <w:r w:rsidRPr="001049FD">
              <w:rPr>
                <w:rFonts w:cstheme="minorHAnsi"/>
                <w:sz w:val="24"/>
                <w:szCs w:val="24"/>
              </w:rPr>
              <w:t>udges of District Khyber in Phase</w:t>
            </w:r>
            <w:r w:rsidR="006A3CF6" w:rsidRPr="001049FD">
              <w:rPr>
                <w:rFonts w:cstheme="minorHAnsi"/>
                <w:sz w:val="24"/>
                <w:szCs w:val="24"/>
              </w:rPr>
              <w:t>-V,</w:t>
            </w:r>
            <w:r w:rsidRPr="001049FD">
              <w:rPr>
                <w:rFonts w:cstheme="minorHAnsi"/>
                <w:sz w:val="24"/>
                <w:szCs w:val="24"/>
              </w:rPr>
              <w:t xml:space="preserve"> </w:t>
            </w:r>
            <w:proofErr w:type="spellStart"/>
            <w:r w:rsidRPr="001049FD">
              <w:rPr>
                <w:rFonts w:cstheme="minorHAnsi"/>
                <w:sz w:val="24"/>
                <w:szCs w:val="24"/>
              </w:rPr>
              <w:t>Hayatabad</w:t>
            </w:r>
            <w:proofErr w:type="spellEnd"/>
            <w:r w:rsidRPr="001049FD">
              <w:rPr>
                <w:rFonts w:cstheme="minorHAnsi"/>
                <w:sz w:val="24"/>
                <w:szCs w:val="24"/>
              </w:rPr>
              <w:t>.</w:t>
            </w:r>
            <w:proofErr w:type="gramEnd"/>
            <w:r w:rsidRPr="001049FD">
              <w:rPr>
                <w:rFonts w:cstheme="minorHAnsi"/>
                <w:sz w:val="24"/>
                <w:szCs w:val="24"/>
              </w:rPr>
              <w:t xml:space="preserve"> He </w:t>
            </w:r>
            <w:r w:rsidR="003A6346" w:rsidRPr="001049FD">
              <w:rPr>
                <w:rFonts w:cstheme="minorHAnsi"/>
                <w:sz w:val="24"/>
                <w:szCs w:val="24"/>
              </w:rPr>
              <w:t xml:space="preserve">has </w:t>
            </w:r>
            <w:r w:rsidRPr="001049FD">
              <w:rPr>
                <w:rFonts w:cstheme="minorHAnsi"/>
                <w:sz w:val="24"/>
                <w:szCs w:val="24"/>
              </w:rPr>
              <w:t xml:space="preserve">further stated that in-charge of Federal Complex intimated </w:t>
            </w:r>
            <w:r w:rsidR="006A3CF6" w:rsidRPr="001049FD">
              <w:rPr>
                <w:rFonts w:cstheme="minorHAnsi"/>
                <w:sz w:val="24"/>
                <w:szCs w:val="24"/>
              </w:rPr>
              <w:t xml:space="preserve">him </w:t>
            </w:r>
            <w:r w:rsidRPr="001049FD">
              <w:rPr>
                <w:rFonts w:cstheme="minorHAnsi"/>
                <w:sz w:val="24"/>
                <w:szCs w:val="24"/>
              </w:rPr>
              <w:t xml:space="preserve">that the </w:t>
            </w:r>
            <w:r w:rsidR="006A3CF6" w:rsidRPr="001049FD">
              <w:rPr>
                <w:rFonts w:cstheme="minorHAnsi"/>
                <w:sz w:val="24"/>
                <w:szCs w:val="24"/>
              </w:rPr>
              <w:t>J</w:t>
            </w:r>
            <w:r w:rsidRPr="001049FD">
              <w:rPr>
                <w:rFonts w:cstheme="minorHAnsi"/>
                <w:sz w:val="24"/>
                <w:szCs w:val="24"/>
              </w:rPr>
              <w:t xml:space="preserve">udges of </w:t>
            </w:r>
            <w:proofErr w:type="spellStart"/>
            <w:r w:rsidRPr="001049FD">
              <w:rPr>
                <w:rFonts w:cstheme="minorHAnsi"/>
                <w:sz w:val="24"/>
                <w:szCs w:val="24"/>
              </w:rPr>
              <w:t>NMDs</w:t>
            </w:r>
            <w:proofErr w:type="spellEnd"/>
            <w:r w:rsidRPr="001049FD">
              <w:rPr>
                <w:rFonts w:cstheme="minorHAnsi"/>
                <w:sz w:val="24"/>
                <w:szCs w:val="24"/>
              </w:rPr>
              <w:t xml:space="preserve"> </w:t>
            </w:r>
            <w:r w:rsidR="003A6346" w:rsidRPr="001049FD">
              <w:rPr>
                <w:rFonts w:cstheme="minorHAnsi"/>
                <w:sz w:val="24"/>
                <w:szCs w:val="24"/>
              </w:rPr>
              <w:t>will</w:t>
            </w:r>
            <w:r w:rsidR="006A3CF6" w:rsidRPr="001049FD">
              <w:rPr>
                <w:rFonts w:cstheme="minorHAnsi"/>
                <w:sz w:val="24"/>
                <w:szCs w:val="24"/>
              </w:rPr>
              <w:t xml:space="preserve"> have to vacate C</w:t>
            </w:r>
            <w:r w:rsidRPr="001049FD">
              <w:rPr>
                <w:rFonts w:cstheme="minorHAnsi"/>
                <w:sz w:val="24"/>
                <w:szCs w:val="24"/>
              </w:rPr>
              <w:t xml:space="preserve">ourts in Federal Complex because Federal Courts </w:t>
            </w:r>
            <w:r w:rsidR="003A6346" w:rsidRPr="001049FD">
              <w:rPr>
                <w:rFonts w:cstheme="minorHAnsi"/>
                <w:sz w:val="24"/>
                <w:szCs w:val="24"/>
              </w:rPr>
              <w:t>will</w:t>
            </w:r>
            <w:r w:rsidR="006A3CF6" w:rsidRPr="001049FD">
              <w:rPr>
                <w:rFonts w:cstheme="minorHAnsi"/>
                <w:sz w:val="24"/>
                <w:szCs w:val="24"/>
              </w:rPr>
              <w:t xml:space="preserve"> </w:t>
            </w:r>
            <w:r w:rsidRPr="001049FD">
              <w:rPr>
                <w:rFonts w:cstheme="minorHAnsi"/>
                <w:sz w:val="24"/>
                <w:szCs w:val="24"/>
              </w:rPr>
              <w:t xml:space="preserve">be functioning there very shortly. He </w:t>
            </w:r>
            <w:r w:rsidR="003A6346" w:rsidRPr="001049FD">
              <w:rPr>
                <w:rFonts w:cstheme="minorHAnsi"/>
                <w:sz w:val="24"/>
                <w:szCs w:val="24"/>
              </w:rPr>
              <w:t xml:space="preserve">has </w:t>
            </w:r>
            <w:r w:rsidRPr="001049FD">
              <w:rPr>
                <w:rFonts w:cstheme="minorHAnsi"/>
                <w:sz w:val="24"/>
                <w:szCs w:val="24"/>
              </w:rPr>
              <w:t xml:space="preserve">stated that this matter </w:t>
            </w:r>
            <w:proofErr w:type="gramStart"/>
            <w:r w:rsidR="003A6346" w:rsidRPr="001049FD">
              <w:rPr>
                <w:rFonts w:cstheme="minorHAnsi"/>
                <w:sz w:val="24"/>
                <w:szCs w:val="24"/>
              </w:rPr>
              <w:t xml:space="preserve">may </w:t>
            </w:r>
            <w:r w:rsidRPr="001049FD">
              <w:rPr>
                <w:rFonts w:cstheme="minorHAnsi"/>
                <w:sz w:val="24"/>
                <w:szCs w:val="24"/>
              </w:rPr>
              <w:t>be taken up</w:t>
            </w:r>
            <w:proofErr w:type="gramEnd"/>
            <w:r w:rsidRPr="001049FD">
              <w:rPr>
                <w:rFonts w:cstheme="minorHAnsi"/>
                <w:sz w:val="24"/>
                <w:szCs w:val="24"/>
              </w:rPr>
              <w:t xml:space="preserve"> with the government. </w:t>
            </w:r>
          </w:p>
          <w:p w:rsidR="00BF4FA2" w:rsidRPr="001049FD" w:rsidRDefault="00BF4FA2" w:rsidP="00AB3685">
            <w:pPr>
              <w:pStyle w:val="ListParagraph"/>
              <w:spacing w:line="360" w:lineRule="auto"/>
              <w:ind w:left="0"/>
              <w:jc w:val="both"/>
              <w:rPr>
                <w:rFonts w:cstheme="minorHAnsi"/>
                <w:sz w:val="24"/>
                <w:szCs w:val="24"/>
              </w:rPr>
            </w:pPr>
          </w:p>
          <w:p w:rsidR="00BF4FA2" w:rsidRPr="001049FD" w:rsidRDefault="00BF4FA2" w:rsidP="00AB3685">
            <w:pPr>
              <w:pStyle w:val="ListParagraph"/>
              <w:spacing w:line="360" w:lineRule="auto"/>
              <w:ind w:left="0"/>
              <w:jc w:val="both"/>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Kaleem</w:t>
            </w:r>
            <w:proofErr w:type="spellEnd"/>
            <w:r w:rsidRPr="001049FD">
              <w:rPr>
                <w:rFonts w:cstheme="minorHAnsi"/>
                <w:sz w:val="24"/>
                <w:szCs w:val="24"/>
              </w:rPr>
              <w:t xml:space="preserve"> </w:t>
            </w:r>
            <w:proofErr w:type="spellStart"/>
            <w:r w:rsidRPr="001049FD">
              <w:rPr>
                <w:rFonts w:cstheme="minorHAnsi"/>
                <w:sz w:val="24"/>
                <w:szCs w:val="24"/>
              </w:rPr>
              <w:t>Arshad</w:t>
            </w:r>
            <w:proofErr w:type="spellEnd"/>
            <w:r w:rsidRPr="001049FD">
              <w:rPr>
                <w:rFonts w:cstheme="minorHAnsi"/>
                <w:sz w:val="24"/>
                <w:szCs w:val="24"/>
              </w:rPr>
              <w:t xml:space="preserve"> </w:t>
            </w:r>
            <w:r w:rsidR="003A6346" w:rsidRPr="001049FD">
              <w:rPr>
                <w:rFonts w:cstheme="minorHAnsi"/>
                <w:sz w:val="24"/>
                <w:szCs w:val="24"/>
              </w:rPr>
              <w:t xml:space="preserve">has </w:t>
            </w:r>
            <w:r w:rsidRPr="001049FD">
              <w:rPr>
                <w:rFonts w:cstheme="minorHAnsi"/>
                <w:sz w:val="24"/>
                <w:szCs w:val="24"/>
              </w:rPr>
              <w:t>stated that in view of no accommodati</w:t>
            </w:r>
            <w:r w:rsidR="006A3CF6" w:rsidRPr="001049FD">
              <w:rPr>
                <w:rFonts w:cstheme="minorHAnsi"/>
                <w:sz w:val="24"/>
                <w:szCs w:val="24"/>
              </w:rPr>
              <w:t>on being available in Tank for J</w:t>
            </w:r>
            <w:r w:rsidRPr="001049FD">
              <w:rPr>
                <w:rFonts w:cstheme="minorHAnsi"/>
                <w:sz w:val="24"/>
                <w:szCs w:val="24"/>
              </w:rPr>
              <w:t xml:space="preserve">udges of South Waziristan, </w:t>
            </w:r>
            <w:r w:rsidR="00C91C20" w:rsidRPr="001049FD">
              <w:rPr>
                <w:rFonts w:cstheme="minorHAnsi"/>
                <w:sz w:val="24"/>
                <w:szCs w:val="24"/>
              </w:rPr>
              <w:t xml:space="preserve">the </w:t>
            </w:r>
            <w:r w:rsidRPr="001049FD">
              <w:rPr>
                <w:rFonts w:cstheme="minorHAnsi"/>
                <w:sz w:val="24"/>
                <w:szCs w:val="24"/>
              </w:rPr>
              <w:t xml:space="preserve">Commissioner </w:t>
            </w:r>
            <w:proofErr w:type="spellStart"/>
            <w:r w:rsidRPr="001049FD">
              <w:rPr>
                <w:rFonts w:cstheme="minorHAnsi"/>
                <w:sz w:val="24"/>
                <w:szCs w:val="24"/>
              </w:rPr>
              <w:t>D</w:t>
            </w:r>
            <w:r w:rsidR="006A3CF6" w:rsidRPr="001049FD">
              <w:rPr>
                <w:rFonts w:cstheme="minorHAnsi"/>
                <w:sz w:val="24"/>
                <w:szCs w:val="24"/>
              </w:rPr>
              <w:t>.</w:t>
            </w:r>
            <w:r w:rsidRPr="001049FD">
              <w:rPr>
                <w:rFonts w:cstheme="minorHAnsi"/>
                <w:sz w:val="24"/>
                <w:szCs w:val="24"/>
              </w:rPr>
              <w:t>I</w:t>
            </w:r>
            <w:r w:rsidR="006A3CF6" w:rsidRPr="001049FD">
              <w:rPr>
                <w:rFonts w:cstheme="minorHAnsi"/>
                <w:sz w:val="24"/>
                <w:szCs w:val="24"/>
              </w:rPr>
              <w:t>.</w:t>
            </w:r>
            <w:r w:rsidRPr="001049FD">
              <w:rPr>
                <w:rFonts w:cstheme="minorHAnsi"/>
                <w:sz w:val="24"/>
                <w:szCs w:val="24"/>
              </w:rPr>
              <w:t>Khan</w:t>
            </w:r>
            <w:proofErr w:type="spellEnd"/>
            <w:r w:rsidRPr="001049FD">
              <w:rPr>
                <w:rFonts w:cstheme="minorHAnsi"/>
                <w:sz w:val="24"/>
                <w:szCs w:val="24"/>
              </w:rPr>
              <w:t xml:space="preserve"> Division </w:t>
            </w:r>
            <w:proofErr w:type="gramStart"/>
            <w:r w:rsidRPr="001049FD">
              <w:rPr>
                <w:rFonts w:cstheme="minorHAnsi"/>
                <w:sz w:val="24"/>
                <w:szCs w:val="24"/>
              </w:rPr>
              <w:t>may be asked</w:t>
            </w:r>
            <w:proofErr w:type="gramEnd"/>
            <w:r w:rsidRPr="001049FD">
              <w:rPr>
                <w:rFonts w:cstheme="minorHAnsi"/>
                <w:sz w:val="24"/>
                <w:szCs w:val="24"/>
              </w:rPr>
              <w:t xml:space="preserve"> to provide re</w:t>
            </w:r>
            <w:r w:rsidR="006A3CF6" w:rsidRPr="001049FD">
              <w:rPr>
                <w:rFonts w:cstheme="minorHAnsi"/>
                <w:sz w:val="24"/>
                <w:szCs w:val="24"/>
              </w:rPr>
              <w:t>sidential accommodation to the Judicial O</w:t>
            </w:r>
            <w:r w:rsidRPr="001049FD">
              <w:rPr>
                <w:rFonts w:cstheme="minorHAnsi"/>
                <w:sz w:val="24"/>
                <w:szCs w:val="24"/>
              </w:rPr>
              <w:t>fficers of South Waziristan at DI Khan</w:t>
            </w:r>
            <w:r w:rsidR="006A3CF6" w:rsidRPr="001049FD">
              <w:rPr>
                <w:rFonts w:cstheme="minorHAnsi"/>
                <w:sz w:val="24"/>
                <w:szCs w:val="24"/>
              </w:rPr>
              <w:t>.</w:t>
            </w:r>
          </w:p>
          <w:p w:rsidR="006A3CF6" w:rsidRPr="001049FD" w:rsidRDefault="00BF4FA2" w:rsidP="00C91C20">
            <w:pPr>
              <w:pStyle w:val="ListParagraph"/>
              <w:spacing w:line="360" w:lineRule="auto"/>
              <w:ind w:left="0"/>
              <w:jc w:val="both"/>
              <w:rPr>
                <w:rFonts w:cstheme="minorHAnsi"/>
                <w:sz w:val="24"/>
                <w:szCs w:val="24"/>
              </w:rPr>
            </w:pPr>
            <w:r w:rsidRPr="001049FD">
              <w:rPr>
                <w:rFonts w:cstheme="minorHAnsi"/>
                <w:sz w:val="24"/>
                <w:szCs w:val="24"/>
              </w:rPr>
              <w:t xml:space="preserve">The house </w:t>
            </w:r>
            <w:r w:rsidR="003A6346" w:rsidRPr="001049FD">
              <w:rPr>
                <w:rFonts w:cstheme="minorHAnsi"/>
                <w:sz w:val="24"/>
                <w:szCs w:val="24"/>
              </w:rPr>
              <w:t xml:space="preserve">has </w:t>
            </w:r>
            <w:r w:rsidRPr="001049FD">
              <w:rPr>
                <w:rFonts w:cstheme="minorHAnsi"/>
                <w:sz w:val="24"/>
                <w:szCs w:val="24"/>
              </w:rPr>
              <w:t xml:space="preserve">suggested that government may be asked to place some houses in each </w:t>
            </w:r>
            <w:proofErr w:type="spellStart"/>
            <w:r w:rsidRPr="001049FD">
              <w:rPr>
                <w:rFonts w:cstheme="minorHAnsi"/>
                <w:sz w:val="24"/>
                <w:szCs w:val="24"/>
              </w:rPr>
              <w:t>NMD</w:t>
            </w:r>
            <w:proofErr w:type="spellEnd"/>
            <w:r w:rsidRPr="001049FD">
              <w:rPr>
                <w:rFonts w:cstheme="minorHAnsi"/>
                <w:sz w:val="24"/>
                <w:szCs w:val="24"/>
              </w:rPr>
              <w:t xml:space="preserve"> at the disposal of concern</w:t>
            </w:r>
            <w:r w:rsidR="006A3CF6" w:rsidRPr="001049FD">
              <w:rPr>
                <w:rFonts w:cstheme="minorHAnsi"/>
                <w:sz w:val="24"/>
                <w:szCs w:val="24"/>
              </w:rPr>
              <w:t>ed</w:t>
            </w:r>
            <w:r w:rsidRPr="001049FD">
              <w:rPr>
                <w:rFonts w:cstheme="minorHAnsi"/>
                <w:sz w:val="24"/>
                <w:szCs w:val="24"/>
              </w:rPr>
              <w:t xml:space="preserve"> Sessio</w:t>
            </w:r>
            <w:r w:rsidR="006A3CF6" w:rsidRPr="001049FD">
              <w:rPr>
                <w:rFonts w:cstheme="minorHAnsi"/>
                <w:sz w:val="24"/>
                <w:szCs w:val="24"/>
              </w:rPr>
              <w:t xml:space="preserve">ns Judge for being </w:t>
            </w:r>
            <w:r w:rsidR="006A3CF6" w:rsidRPr="001049FD">
              <w:rPr>
                <w:rFonts w:cstheme="minorHAnsi"/>
                <w:sz w:val="24"/>
                <w:szCs w:val="24"/>
              </w:rPr>
              <w:lastRenderedPageBreak/>
              <w:t>allotted to J</w:t>
            </w:r>
            <w:r w:rsidRPr="001049FD">
              <w:rPr>
                <w:rFonts w:cstheme="minorHAnsi"/>
                <w:sz w:val="24"/>
                <w:szCs w:val="24"/>
              </w:rPr>
              <w:t xml:space="preserve">udges in </w:t>
            </w:r>
            <w:proofErr w:type="spellStart"/>
            <w:proofErr w:type="gramStart"/>
            <w:r w:rsidRPr="001049FD">
              <w:rPr>
                <w:rFonts w:cstheme="minorHAnsi"/>
                <w:sz w:val="24"/>
                <w:szCs w:val="24"/>
              </w:rPr>
              <w:t>NMD</w:t>
            </w:r>
            <w:proofErr w:type="spellEnd"/>
            <w:r w:rsidRPr="001049FD">
              <w:rPr>
                <w:rFonts w:cstheme="minorHAnsi"/>
                <w:sz w:val="24"/>
                <w:szCs w:val="24"/>
              </w:rPr>
              <w:t>,</w:t>
            </w:r>
            <w:proofErr w:type="gramEnd"/>
            <w:r w:rsidRPr="001049FD">
              <w:rPr>
                <w:rFonts w:cstheme="minorHAnsi"/>
                <w:sz w:val="24"/>
                <w:szCs w:val="24"/>
              </w:rPr>
              <w:t xml:space="preserve"> it would resolve </w:t>
            </w:r>
            <w:r w:rsidR="006A6C35" w:rsidRPr="001049FD">
              <w:rPr>
                <w:rFonts w:cstheme="minorHAnsi"/>
                <w:sz w:val="24"/>
                <w:szCs w:val="24"/>
              </w:rPr>
              <w:t>the issue</w:t>
            </w:r>
            <w:r w:rsidRPr="001049FD">
              <w:rPr>
                <w:rFonts w:cstheme="minorHAnsi"/>
                <w:sz w:val="24"/>
                <w:szCs w:val="24"/>
              </w:rPr>
              <w:t xml:space="preserve"> of residential </w:t>
            </w:r>
            <w:r w:rsidR="006A6C35" w:rsidRPr="001049FD">
              <w:rPr>
                <w:rFonts w:cstheme="minorHAnsi"/>
                <w:sz w:val="24"/>
                <w:szCs w:val="24"/>
              </w:rPr>
              <w:t>accommodation to a considerable extent</w:t>
            </w:r>
            <w:r w:rsidRPr="001049FD">
              <w:rPr>
                <w:rFonts w:cstheme="minorHAnsi"/>
                <w:sz w:val="24"/>
                <w:szCs w:val="24"/>
              </w:rPr>
              <w:t>.</w:t>
            </w:r>
          </w:p>
        </w:tc>
        <w:tc>
          <w:tcPr>
            <w:tcW w:w="4788" w:type="dxa"/>
          </w:tcPr>
          <w:p w:rsidR="00BF4FA2" w:rsidRPr="001049FD" w:rsidRDefault="00BF4FA2" w:rsidP="00AB3685">
            <w:pPr>
              <w:pStyle w:val="ListParagraph"/>
              <w:spacing w:line="360" w:lineRule="auto"/>
              <w:ind w:left="0"/>
              <w:jc w:val="both"/>
              <w:cnfStyle w:val="000000100000"/>
              <w:rPr>
                <w:rFonts w:cstheme="minorHAnsi"/>
                <w:sz w:val="24"/>
                <w:szCs w:val="24"/>
              </w:rPr>
            </w:pPr>
            <w:r w:rsidRPr="001049FD">
              <w:rPr>
                <w:rFonts w:cstheme="minorHAnsi"/>
                <w:sz w:val="24"/>
                <w:szCs w:val="24"/>
              </w:rPr>
              <w:lastRenderedPageBreak/>
              <w:t xml:space="preserve">These issues, it </w:t>
            </w:r>
            <w:r w:rsidR="003A6346" w:rsidRPr="001049FD">
              <w:rPr>
                <w:rFonts w:cstheme="minorHAnsi"/>
                <w:sz w:val="24"/>
                <w:szCs w:val="24"/>
              </w:rPr>
              <w:t>has been</w:t>
            </w:r>
            <w:r w:rsidRPr="001049FD">
              <w:rPr>
                <w:rFonts w:cstheme="minorHAnsi"/>
                <w:sz w:val="24"/>
                <w:szCs w:val="24"/>
              </w:rPr>
              <w:t xml:space="preserve"> resolved, shall be brought into notice of high-ups of Government of Khyber Pakhtunkhwa on second day of workshop for being sorted out and resolved at the earliest. </w:t>
            </w:r>
          </w:p>
          <w:p w:rsidR="00BF4FA2" w:rsidRPr="001049FD" w:rsidRDefault="00BF4FA2" w:rsidP="00AB3685">
            <w:pPr>
              <w:pStyle w:val="ListParagraph"/>
              <w:spacing w:line="360" w:lineRule="auto"/>
              <w:ind w:left="0"/>
              <w:jc w:val="both"/>
              <w:cnfStyle w:val="000000100000"/>
              <w:rPr>
                <w:rFonts w:cstheme="minorHAnsi"/>
                <w:sz w:val="24"/>
                <w:szCs w:val="24"/>
              </w:rPr>
            </w:pPr>
          </w:p>
          <w:p w:rsidR="00BF4FA2" w:rsidRPr="001049FD" w:rsidRDefault="00BF4FA2" w:rsidP="00852357">
            <w:pPr>
              <w:pStyle w:val="ListParagraph"/>
              <w:spacing w:line="360" w:lineRule="auto"/>
              <w:ind w:left="0"/>
              <w:jc w:val="both"/>
              <w:cnfStyle w:val="000000100000"/>
              <w:rPr>
                <w:rFonts w:cstheme="minorHAnsi"/>
                <w:sz w:val="24"/>
                <w:szCs w:val="24"/>
              </w:rPr>
            </w:pPr>
            <w:r w:rsidRPr="001049FD">
              <w:rPr>
                <w:rFonts w:cstheme="minorHAnsi"/>
                <w:sz w:val="24"/>
                <w:szCs w:val="24"/>
              </w:rPr>
              <w:lastRenderedPageBreak/>
              <w:t xml:space="preserve">The house </w:t>
            </w:r>
            <w:r w:rsidR="003A6346" w:rsidRPr="001049FD">
              <w:rPr>
                <w:rFonts w:cstheme="minorHAnsi"/>
                <w:sz w:val="24"/>
                <w:szCs w:val="24"/>
              </w:rPr>
              <w:t xml:space="preserve">has </w:t>
            </w:r>
            <w:r w:rsidRPr="001049FD">
              <w:rPr>
                <w:rFonts w:cstheme="minorHAnsi"/>
                <w:sz w:val="24"/>
                <w:szCs w:val="24"/>
              </w:rPr>
              <w:t xml:space="preserve">suggested that government may be asked to place some houses in each </w:t>
            </w:r>
            <w:proofErr w:type="spellStart"/>
            <w:r w:rsidRPr="001049FD">
              <w:rPr>
                <w:rFonts w:cstheme="minorHAnsi"/>
                <w:sz w:val="24"/>
                <w:szCs w:val="24"/>
              </w:rPr>
              <w:t>NMD</w:t>
            </w:r>
            <w:proofErr w:type="spellEnd"/>
            <w:r w:rsidRPr="001049FD">
              <w:rPr>
                <w:rFonts w:cstheme="minorHAnsi"/>
                <w:sz w:val="24"/>
                <w:szCs w:val="24"/>
              </w:rPr>
              <w:t xml:space="preserve"> at the disposal of </w:t>
            </w:r>
            <w:r w:rsidR="00120001" w:rsidRPr="001049FD">
              <w:rPr>
                <w:rFonts w:cstheme="minorHAnsi"/>
                <w:sz w:val="24"/>
                <w:szCs w:val="24"/>
              </w:rPr>
              <w:t>concerned</w:t>
            </w:r>
            <w:r w:rsidRPr="001049FD">
              <w:rPr>
                <w:rFonts w:cstheme="minorHAnsi"/>
                <w:sz w:val="24"/>
                <w:szCs w:val="24"/>
              </w:rPr>
              <w:t xml:space="preserve"> Sessio</w:t>
            </w:r>
            <w:r w:rsidR="00120001" w:rsidRPr="001049FD">
              <w:rPr>
                <w:rFonts w:cstheme="minorHAnsi"/>
                <w:sz w:val="24"/>
                <w:szCs w:val="24"/>
              </w:rPr>
              <w:t xml:space="preserve">ns Judge for </w:t>
            </w:r>
            <w:r w:rsidR="00852357" w:rsidRPr="001049FD">
              <w:rPr>
                <w:rFonts w:cstheme="minorHAnsi"/>
                <w:sz w:val="24"/>
                <w:szCs w:val="24"/>
              </w:rPr>
              <w:t>their allotment</w:t>
            </w:r>
            <w:r w:rsidR="00120001" w:rsidRPr="001049FD">
              <w:rPr>
                <w:rFonts w:cstheme="minorHAnsi"/>
                <w:sz w:val="24"/>
                <w:szCs w:val="24"/>
              </w:rPr>
              <w:t xml:space="preserve"> to J</w:t>
            </w:r>
            <w:r w:rsidRPr="001049FD">
              <w:rPr>
                <w:rFonts w:cstheme="minorHAnsi"/>
                <w:sz w:val="24"/>
                <w:szCs w:val="24"/>
              </w:rPr>
              <w:t xml:space="preserve">udges in </w:t>
            </w:r>
            <w:proofErr w:type="spellStart"/>
            <w:proofErr w:type="gramStart"/>
            <w:r w:rsidRPr="001049FD">
              <w:rPr>
                <w:rFonts w:cstheme="minorHAnsi"/>
                <w:sz w:val="24"/>
                <w:szCs w:val="24"/>
              </w:rPr>
              <w:t>NMDs</w:t>
            </w:r>
            <w:proofErr w:type="spellEnd"/>
            <w:r w:rsidRPr="001049FD">
              <w:rPr>
                <w:rFonts w:cstheme="minorHAnsi"/>
                <w:sz w:val="24"/>
                <w:szCs w:val="24"/>
              </w:rPr>
              <w:t>,</w:t>
            </w:r>
            <w:proofErr w:type="gramEnd"/>
            <w:r w:rsidRPr="001049FD">
              <w:rPr>
                <w:rFonts w:cstheme="minorHAnsi"/>
                <w:sz w:val="24"/>
                <w:szCs w:val="24"/>
              </w:rPr>
              <w:t xml:space="preserve"> it would resolve lot of residential problem</w:t>
            </w:r>
            <w:r w:rsidR="00120001" w:rsidRPr="001049FD">
              <w:rPr>
                <w:rFonts w:cstheme="minorHAnsi"/>
                <w:sz w:val="24"/>
                <w:szCs w:val="24"/>
              </w:rPr>
              <w:t>s</w:t>
            </w:r>
            <w:r w:rsidRPr="001049FD">
              <w:rPr>
                <w:rFonts w:cstheme="minorHAnsi"/>
                <w:sz w:val="24"/>
                <w:szCs w:val="24"/>
              </w:rPr>
              <w:t>.</w:t>
            </w:r>
          </w:p>
        </w:tc>
      </w:tr>
    </w:tbl>
    <w:p w:rsidR="00BF4FA2" w:rsidRPr="001049FD" w:rsidRDefault="00BF4FA2" w:rsidP="00BF4FA2">
      <w:pPr>
        <w:pStyle w:val="ListParagraph"/>
        <w:spacing w:line="360" w:lineRule="auto"/>
        <w:ind w:left="0" w:firstLine="720"/>
        <w:jc w:val="both"/>
        <w:rPr>
          <w:rFonts w:cstheme="minorHAnsi"/>
          <w:b/>
          <w:sz w:val="24"/>
          <w:szCs w:val="24"/>
        </w:rPr>
      </w:pPr>
    </w:p>
    <w:p w:rsidR="00BF4FA2" w:rsidRPr="001049FD" w:rsidRDefault="00BF4FA2" w:rsidP="00BF4FA2">
      <w:pPr>
        <w:pStyle w:val="ListParagraph"/>
        <w:spacing w:line="360" w:lineRule="auto"/>
        <w:ind w:left="360"/>
        <w:jc w:val="both"/>
        <w:rPr>
          <w:rFonts w:cstheme="minorHAnsi"/>
          <w:b/>
          <w:sz w:val="24"/>
          <w:szCs w:val="24"/>
        </w:rPr>
      </w:pPr>
      <w:r w:rsidRPr="001049FD">
        <w:rPr>
          <w:rFonts w:cstheme="minorHAnsi"/>
          <w:b/>
          <w:sz w:val="24"/>
          <w:szCs w:val="24"/>
        </w:rPr>
        <w:t>B.</w:t>
      </w:r>
      <w:r w:rsidRPr="001049FD">
        <w:rPr>
          <w:rFonts w:cstheme="minorHAnsi"/>
          <w:b/>
          <w:sz w:val="24"/>
          <w:szCs w:val="24"/>
        </w:rPr>
        <w:tab/>
        <w:t>Court Rooms</w:t>
      </w:r>
      <w:r w:rsidR="00120001" w:rsidRPr="001049FD">
        <w:rPr>
          <w:rFonts w:cstheme="minorHAnsi"/>
          <w:b/>
          <w:sz w:val="24"/>
          <w:szCs w:val="24"/>
        </w:rPr>
        <w:t xml:space="preserve"> &amp; others</w:t>
      </w:r>
    </w:p>
    <w:tbl>
      <w:tblPr>
        <w:tblStyle w:val="LightList-Accent3"/>
        <w:tblW w:w="5000" w:type="pct"/>
        <w:tblLook w:val="04A0"/>
      </w:tblPr>
      <w:tblGrid>
        <w:gridCol w:w="4426"/>
        <w:gridCol w:w="4817"/>
      </w:tblGrid>
      <w:tr w:rsidR="00BF4FA2" w:rsidRPr="001049FD" w:rsidTr="00E156BC">
        <w:trPr>
          <w:cnfStyle w:val="100000000000"/>
        </w:trPr>
        <w:tc>
          <w:tcPr>
            <w:cnfStyle w:val="001000000000"/>
            <w:tcW w:w="2394" w:type="pct"/>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2606" w:type="pct"/>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BF4FA2" w:rsidRPr="001049FD" w:rsidTr="00E156BC">
        <w:trPr>
          <w:cnfStyle w:val="000000100000"/>
        </w:trPr>
        <w:tc>
          <w:tcPr>
            <w:cnfStyle w:val="001000000000"/>
            <w:tcW w:w="2394" w:type="pct"/>
          </w:tcPr>
          <w:p w:rsidR="00BF4FA2" w:rsidRPr="001049FD" w:rsidRDefault="00BF4FA2" w:rsidP="00AB3685">
            <w:pPr>
              <w:pStyle w:val="ListParagraph"/>
              <w:spacing w:line="360" w:lineRule="auto"/>
              <w:ind w:left="0"/>
              <w:jc w:val="both"/>
              <w:rPr>
                <w:rFonts w:cstheme="minorHAnsi"/>
                <w:sz w:val="24"/>
                <w:szCs w:val="24"/>
              </w:rPr>
            </w:pPr>
            <w:r w:rsidRPr="001049FD">
              <w:rPr>
                <w:rFonts w:cstheme="minorHAnsi"/>
                <w:sz w:val="24"/>
                <w:szCs w:val="24"/>
              </w:rPr>
              <w:t xml:space="preserve">Non-availability of proper </w:t>
            </w:r>
            <w:proofErr w:type="gramStart"/>
            <w:r w:rsidRPr="001049FD">
              <w:rPr>
                <w:rFonts w:cstheme="minorHAnsi"/>
                <w:sz w:val="24"/>
                <w:szCs w:val="24"/>
              </w:rPr>
              <w:t>court rooms</w:t>
            </w:r>
            <w:proofErr w:type="gramEnd"/>
            <w:r w:rsidRPr="001049FD">
              <w:rPr>
                <w:rFonts w:cstheme="minorHAnsi"/>
                <w:sz w:val="24"/>
                <w:szCs w:val="24"/>
              </w:rPr>
              <w:t xml:space="preserve"> and offices is </w:t>
            </w:r>
            <w:r w:rsidR="00852357" w:rsidRPr="001049FD">
              <w:rPr>
                <w:rFonts w:cstheme="minorHAnsi"/>
                <w:sz w:val="24"/>
                <w:szCs w:val="24"/>
              </w:rPr>
              <w:t>yet another</w:t>
            </w:r>
            <w:r w:rsidRPr="001049FD">
              <w:rPr>
                <w:rFonts w:cstheme="minorHAnsi"/>
                <w:sz w:val="24"/>
                <w:szCs w:val="24"/>
              </w:rPr>
              <w:t xml:space="preserve"> problem. Connected therewith is problem of in-adequate </w:t>
            </w:r>
            <w:proofErr w:type="gramStart"/>
            <w:r w:rsidRPr="001049FD">
              <w:rPr>
                <w:rFonts w:cstheme="minorHAnsi"/>
                <w:sz w:val="24"/>
                <w:szCs w:val="24"/>
              </w:rPr>
              <w:t>court rooms</w:t>
            </w:r>
            <w:proofErr w:type="gramEnd"/>
            <w:r w:rsidRPr="001049FD">
              <w:rPr>
                <w:rFonts w:cstheme="minorHAnsi"/>
                <w:sz w:val="24"/>
                <w:szCs w:val="24"/>
              </w:rPr>
              <w:t xml:space="preserve">.  (General view of </w:t>
            </w:r>
            <w:proofErr w:type="spellStart"/>
            <w:r w:rsidRPr="001049FD">
              <w:rPr>
                <w:rFonts w:cstheme="minorHAnsi"/>
                <w:sz w:val="24"/>
                <w:szCs w:val="24"/>
              </w:rPr>
              <w:t>NMDs</w:t>
            </w:r>
            <w:proofErr w:type="spellEnd"/>
            <w:r w:rsidRPr="001049FD">
              <w:rPr>
                <w:rFonts w:cstheme="minorHAnsi"/>
                <w:sz w:val="24"/>
                <w:szCs w:val="24"/>
              </w:rPr>
              <w:t xml:space="preserve"> Judges)</w:t>
            </w:r>
          </w:p>
          <w:p w:rsidR="00BF4FA2" w:rsidRPr="001049FD" w:rsidRDefault="00BF4FA2" w:rsidP="00FC5E2F">
            <w:pPr>
              <w:pStyle w:val="ListParagraph"/>
              <w:spacing w:line="360" w:lineRule="auto"/>
              <w:ind w:left="0"/>
              <w:jc w:val="both"/>
              <w:rPr>
                <w:rFonts w:cstheme="minorHAnsi"/>
                <w:sz w:val="24"/>
                <w:szCs w:val="24"/>
              </w:rPr>
            </w:pPr>
            <w:r w:rsidRPr="001049FD">
              <w:rPr>
                <w:rFonts w:cstheme="minorHAnsi"/>
                <w:sz w:val="24"/>
                <w:szCs w:val="24"/>
              </w:rPr>
              <w:t xml:space="preserve">It </w:t>
            </w:r>
            <w:proofErr w:type="gramStart"/>
            <w:r w:rsidRPr="001049FD">
              <w:rPr>
                <w:rFonts w:cstheme="minorHAnsi"/>
                <w:sz w:val="24"/>
                <w:szCs w:val="24"/>
              </w:rPr>
              <w:t>is pointed out</w:t>
            </w:r>
            <w:proofErr w:type="gramEnd"/>
            <w:r w:rsidRPr="001049FD">
              <w:rPr>
                <w:rFonts w:cstheme="minorHAnsi"/>
                <w:sz w:val="24"/>
                <w:szCs w:val="24"/>
              </w:rPr>
              <w:t xml:space="preserve"> that district courts have been given Government Girls Degree Coll</w:t>
            </w:r>
            <w:r w:rsidR="001A2DD7" w:rsidRPr="001049FD">
              <w:rPr>
                <w:rFonts w:cstheme="minorHAnsi"/>
                <w:sz w:val="24"/>
                <w:szCs w:val="24"/>
              </w:rPr>
              <w:t>e</w:t>
            </w:r>
            <w:r w:rsidRPr="001049FD">
              <w:rPr>
                <w:rFonts w:cstheme="minorHAnsi"/>
                <w:sz w:val="24"/>
                <w:szCs w:val="24"/>
              </w:rPr>
              <w:t xml:space="preserve">ge North Waziristan for </w:t>
            </w:r>
            <w:r w:rsidR="00B95F96" w:rsidRPr="001049FD">
              <w:rPr>
                <w:rFonts w:cstheme="minorHAnsi"/>
                <w:sz w:val="24"/>
                <w:szCs w:val="24"/>
              </w:rPr>
              <w:t>its</w:t>
            </w:r>
            <w:r w:rsidRPr="001049FD">
              <w:rPr>
                <w:rFonts w:cstheme="minorHAnsi"/>
                <w:sz w:val="24"/>
                <w:szCs w:val="24"/>
              </w:rPr>
              <w:t xml:space="preserve"> use as courts</w:t>
            </w:r>
            <w:r w:rsidR="00C91C20" w:rsidRPr="001049FD">
              <w:rPr>
                <w:rFonts w:cstheme="minorHAnsi"/>
                <w:sz w:val="24"/>
                <w:szCs w:val="24"/>
              </w:rPr>
              <w:t>'</w:t>
            </w:r>
            <w:r w:rsidRPr="001049FD">
              <w:rPr>
                <w:rFonts w:cstheme="minorHAnsi"/>
                <w:sz w:val="24"/>
                <w:szCs w:val="24"/>
              </w:rPr>
              <w:t xml:space="preserve"> premises but this specific matter is being exploited by District </w:t>
            </w:r>
            <w:r w:rsidR="00120001" w:rsidRPr="001049FD">
              <w:rPr>
                <w:rFonts w:cstheme="minorHAnsi"/>
                <w:sz w:val="24"/>
                <w:szCs w:val="24"/>
              </w:rPr>
              <w:t>Administration</w:t>
            </w:r>
            <w:r w:rsidRPr="001049FD">
              <w:rPr>
                <w:rFonts w:cstheme="minorHAnsi"/>
                <w:sz w:val="24"/>
                <w:szCs w:val="24"/>
              </w:rPr>
              <w:t xml:space="preserve">. (Mr. </w:t>
            </w:r>
            <w:proofErr w:type="spellStart"/>
            <w:r w:rsidRPr="001049FD">
              <w:rPr>
                <w:rFonts w:cstheme="minorHAnsi"/>
                <w:sz w:val="24"/>
                <w:szCs w:val="24"/>
              </w:rPr>
              <w:t>Mamraiz</w:t>
            </w:r>
            <w:proofErr w:type="spellEnd"/>
            <w:r w:rsidRPr="001049FD">
              <w:rPr>
                <w:rFonts w:cstheme="minorHAnsi"/>
                <w:sz w:val="24"/>
                <w:szCs w:val="24"/>
              </w:rPr>
              <w:t xml:space="preserve"> Khan)</w:t>
            </w:r>
            <w:r w:rsidR="00120001" w:rsidRPr="001049FD">
              <w:rPr>
                <w:rFonts w:cstheme="minorHAnsi"/>
                <w:sz w:val="24"/>
                <w:szCs w:val="24"/>
              </w:rPr>
              <w:t>.</w:t>
            </w:r>
          </w:p>
        </w:tc>
        <w:tc>
          <w:tcPr>
            <w:tcW w:w="2606" w:type="pct"/>
          </w:tcPr>
          <w:p w:rsidR="00BF4FA2" w:rsidRPr="001049FD" w:rsidRDefault="00BF4FA2" w:rsidP="003A6346">
            <w:pPr>
              <w:pStyle w:val="ListParagraph"/>
              <w:spacing w:line="360" w:lineRule="auto"/>
              <w:ind w:left="0"/>
              <w:jc w:val="both"/>
              <w:cnfStyle w:val="000000100000"/>
              <w:rPr>
                <w:rFonts w:cstheme="minorHAnsi"/>
                <w:sz w:val="24"/>
                <w:szCs w:val="24"/>
              </w:rPr>
            </w:pPr>
            <w:r w:rsidRPr="001049FD">
              <w:rPr>
                <w:rFonts w:cstheme="minorHAnsi"/>
                <w:sz w:val="24"/>
                <w:szCs w:val="24"/>
              </w:rPr>
              <w:t xml:space="preserve">These issues, </w:t>
            </w:r>
            <w:r w:rsidR="003A6346" w:rsidRPr="001049FD">
              <w:rPr>
                <w:rFonts w:cstheme="minorHAnsi"/>
                <w:sz w:val="24"/>
                <w:szCs w:val="24"/>
              </w:rPr>
              <w:t>resolves the house</w:t>
            </w:r>
            <w:r w:rsidRPr="001049FD">
              <w:rPr>
                <w:rFonts w:cstheme="minorHAnsi"/>
                <w:sz w:val="24"/>
                <w:szCs w:val="24"/>
              </w:rPr>
              <w:t xml:space="preserve">, shall be brought into notice of high-ups of Government of Khyber Pakhtunkhwa on second day of workshop for being sorted out and resolved at the earliest. </w:t>
            </w:r>
          </w:p>
          <w:p w:rsidR="00F44754" w:rsidRPr="001049FD" w:rsidRDefault="00F44754" w:rsidP="00F44754">
            <w:pPr>
              <w:pStyle w:val="ListParagraph"/>
              <w:spacing w:line="360" w:lineRule="auto"/>
              <w:ind w:left="0"/>
              <w:jc w:val="both"/>
              <w:cnfStyle w:val="000000100000"/>
              <w:rPr>
                <w:rFonts w:cstheme="minorHAnsi"/>
                <w:sz w:val="24"/>
                <w:szCs w:val="24"/>
              </w:rPr>
            </w:pPr>
          </w:p>
        </w:tc>
      </w:tr>
    </w:tbl>
    <w:p w:rsidR="00BF4FA2" w:rsidRPr="001049FD" w:rsidRDefault="00BF4FA2" w:rsidP="00BF4FA2">
      <w:pPr>
        <w:pStyle w:val="Heading1"/>
        <w:spacing w:after="240"/>
        <w:rPr>
          <w:rFonts w:asciiTheme="minorHAnsi" w:hAnsiTheme="minorHAnsi" w:cstheme="minorHAnsi"/>
        </w:rPr>
      </w:pPr>
      <w:r w:rsidRPr="001049FD">
        <w:rPr>
          <w:rFonts w:asciiTheme="minorHAnsi" w:hAnsiTheme="minorHAnsi" w:cstheme="minorHAnsi"/>
        </w:rPr>
        <w:t>5.0</w:t>
      </w:r>
      <w:r w:rsidRPr="001049FD">
        <w:rPr>
          <w:rFonts w:asciiTheme="minorHAnsi" w:hAnsiTheme="minorHAnsi" w:cstheme="minorHAnsi"/>
        </w:rPr>
        <w:tab/>
        <w:t xml:space="preserve">Summary of </w:t>
      </w:r>
      <w:r w:rsidR="00C91C20" w:rsidRPr="001049FD">
        <w:rPr>
          <w:rFonts w:asciiTheme="minorHAnsi" w:hAnsiTheme="minorHAnsi" w:cstheme="minorHAnsi"/>
        </w:rPr>
        <w:t>Second Day Activity</w:t>
      </w:r>
    </w:p>
    <w:p w:rsidR="00BF4FA2" w:rsidRPr="001049FD" w:rsidRDefault="00BF4FA2" w:rsidP="00BF4FA2">
      <w:pPr>
        <w:pStyle w:val="Heading1"/>
        <w:spacing w:after="240" w:line="360" w:lineRule="auto"/>
        <w:rPr>
          <w:rFonts w:asciiTheme="minorHAnsi" w:hAnsiTheme="minorHAnsi" w:cstheme="minorHAnsi"/>
        </w:rPr>
      </w:pPr>
      <w:r w:rsidRPr="001049FD">
        <w:rPr>
          <w:rFonts w:asciiTheme="minorHAnsi" w:hAnsiTheme="minorHAnsi" w:cstheme="minorHAnsi"/>
          <w:sz w:val="24"/>
          <w:szCs w:val="24"/>
        </w:rPr>
        <w:t xml:space="preserve">5.1 </w:t>
      </w:r>
      <w:r w:rsidRPr="001049FD">
        <w:rPr>
          <w:rFonts w:asciiTheme="minorHAnsi" w:hAnsiTheme="minorHAnsi" w:cstheme="minorHAnsi"/>
        </w:rPr>
        <w:tab/>
        <w:t>Participants</w:t>
      </w:r>
    </w:p>
    <w:p w:rsidR="00C91C20" w:rsidRPr="001049FD" w:rsidRDefault="00BF4FA2" w:rsidP="00BF4FA2">
      <w:pPr>
        <w:tabs>
          <w:tab w:val="left" w:pos="5178"/>
        </w:tabs>
        <w:spacing w:line="360" w:lineRule="auto"/>
        <w:jc w:val="both"/>
        <w:rPr>
          <w:rFonts w:cstheme="minorHAnsi"/>
          <w:sz w:val="24"/>
          <w:szCs w:val="24"/>
        </w:rPr>
      </w:pPr>
      <w:proofErr w:type="gramStart"/>
      <w:r w:rsidRPr="001049FD">
        <w:rPr>
          <w:rFonts w:cstheme="minorHAnsi"/>
          <w:sz w:val="24"/>
          <w:szCs w:val="24"/>
        </w:rPr>
        <w:t>5.1.1  Participants</w:t>
      </w:r>
      <w:proofErr w:type="gramEnd"/>
      <w:r w:rsidRPr="001049FD">
        <w:rPr>
          <w:rFonts w:cstheme="minorHAnsi"/>
          <w:sz w:val="24"/>
          <w:szCs w:val="24"/>
        </w:rPr>
        <w:t xml:space="preserve"> of the first day activity </w:t>
      </w:r>
      <w:r w:rsidR="00241BC2" w:rsidRPr="001049FD">
        <w:rPr>
          <w:rFonts w:cstheme="minorHAnsi"/>
          <w:sz w:val="24"/>
          <w:szCs w:val="24"/>
        </w:rPr>
        <w:t>included</w:t>
      </w:r>
      <w:r w:rsidRPr="001049FD">
        <w:rPr>
          <w:rFonts w:cstheme="minorHAnsi"/>
          <w:sz w:val="24"/>
          <w:szCs w:val="24"/>
        </w:rPr>
        <w:t>: 7 District &amp; Sessions Judges, 2 Additional District &amp; Sessions Judges</w:t>
      </w:r>
      <w:r w:rsidR="00241BC2" w:rsidRPr="001049FD">
        <w:rPr>
          <w:rFonts w:cstheme="minorHAnsi"/>
          <w:sz w:val="24"/>
          <w:szCs w:val="24"/>
        </w:rPr>
        <w:t>,</w:t>
      </w:r>
      <w:r w:rsidRPr="001049FD">
        <w:rPr>
          <w:rFonts w:cstheme="minorHAnsi"/>
          <w:sz w:val="24"/>
          <w:szCs w:val="24"/>
        </w:rPr>
        <w:t xml:space="preserve"> 2 Senior Civil Judges of </w:t>
      </w:r>
      <w:proofErr w:type="spellStart"/>
      <w:r w:rsidRPr="001049FD">
        <w:rPr>
          <w:rFonts w:cstheme="minorHAnsi"/>
          <w:sz w:val="24"/>
          <w:szCs w:val="24"/>
        </w:rPr>
        <w:t>NMDs</w:t>
      </w:r>
      <w:proofErr w:type="spellEnd"/>
      <w:r w:rsidR="00241BC2" w:rsidRPr="001049FD">
        <w:rPr>
          <w:rFonts w:cstheme="minorHAnsi"/>
          <w:sz w:val="24"/>
          <w:szCs w:val="24"/>
        </w:rPr>
        <w:t xml:space="preserve"> and </w:t>
      </w:r>
      <w:r w:rsidRPr="001049FD">
        <w:rPr>
          <w:rFonts w:cstheme="minorHAnsi"/>
          <w:sz w:val="24"/>
          <w:szCs w:val="24"/>
        </w:rPr>
        <w:t xml:space="preserve">7 Judges of Anti-Terrorism Courts. </w:t>
      </w:r>
      <w:proofErr w:type="gramStart"/>
      <w:r w:rsidRPr="001049FD">
        <w:rPr>
          <w:rFonts w:cstheme="minorHAnsi"/>
          <w:sz w:val="24"/>
          <w:szCs w:val="24"/>
        </w:rPr>
        <w:t>The second day activity was graced by officers of Government o</w:t>
      </w:r>
      <w:r w:rsidR="00C91C20" w:rsidRPr="001049FD">
        <w:rPr>
          <w:rFonts w:cstheme="minorHAnsi"/>
          <w:sz w:val="24"/>
          <w:szCs w:val="24"/>
        </w:rPr>
        <w:t>f Khyber Pakhtunkhwa including O</w:t>
      </w:r>
      <w:r w:rsidRPr="001049FD">
        <w:rPr>
          <w:rFonts w:cstheme="minorHAnsi"/>
          <w:sz w:val="24"/>
          <w:szCs w:val="24"/>
        </w:rPr>
        <w:t>fficers of JAG Brach, Pakistan Army</w:t>
      </w:r>
      <w:proofErr w:type="gramEnd"/>
      <w:r w:rsidRPr="001049FD">
        <w:rPr>
          <w:rFonts w:cstheme="minorHAnsi"/>
          <w:sz w:val="24"/>
          <w:szCs w:val="24"/>
        </w:rPr>
        <w:t xml:space="preserve">. The </w:t>
      </w:r>
      <w:r w:rsidR="00C91C20" w:rsidRPr="001049FD">
        <w:rPr>
          <w:rFonts w:cstheme="minorHAnsi"/>
          <w:sz w:val="24"/>
          <w:szCs w:val="24"/>
        </w:rPr>
        <w:t>J</w:t>
      </w:r>
      <w:r w:rsidRPr="001049FD">
        <w:rPr>
          <w:rFonts w:cstheme="minorHAnsi"/>
          <w:sz w:val="24"/>
          <w:szCs w:val="24"/>
        </w:rPr>
        <w:t xml:space="preserve">udicial </w:t>
      </w:r>
      <w:r w:rsidR="00C91C20" w:rsidRPr="001049FD">
        <w:rPr>
          <w:rFonts w:cstheme="minorHAnsi"/>
          <w:sz w:val="24"/>
          <w:szCs w:val="24"/>
        </w:rPr>
        <w:t>O</w:t>
      </w:r>
      <w:r w:rsidRPr="001049FD">
        <w:rPr>
          <w:rFonts w:cstheme="minorHAnsi"/>
          <w:sz w:val="24"/>
          <w:szCs w:val="24"/>
        </w:rPr>
        <w:t xml:space="preserve">fficers </w:t>
      </w:r>
      <w:r w:rsidR="00C91C20" w:rsidRPr="001049FD">
        <w:rPr>
          <w:rFonts w:cstheme="minorHAnsi"/>
          <w:sz w:val="24"/>
          <w:szCs w:val="24"/>
        </w:rPr>
        <w:t xml:space="preserve">taking part </w:t>
      </w:r>
      <w:r w:rsidRPr="001049FD">
        <w:rPr>
          <w:rFonts w:cstheme="minorHAnsi"/>
          <w:sz w:val="24"/>
          <w:szCs w:val="24"/>
        </w:rPr>
        <w:t xml:space="preserve">in the first day activity were also </w:t>
      </w:r>
      <w:r w:rsidR="00833754" w:rsidRPr="001049FD">
        <w:rPr>
          <w:rFonts w:cstheme="minorHAnsi"/>
          <w:sz w:val="24"/>
          <w:szCs w:val="24"/>
        </w:rPr>
        <w:t>part</w:t>
      </w:r>
      <w:r w:rsidRPr="001049FD">
        <w:rPr>
          <w:rFonts w:cstheme="minorHAnsi"/>
          <w:sz w:val="24"/>
          <w:szCs w:val="24"/>
        </w:rPr>
        <w:t xml:space="preserve"> of second day activity. The media men </w:t>
      </w:r>
      <w:r w:rsidR="00455A7D" w:rsidRPr="001049FD">
        <w:rPr>
          <w:rFonts w:cstheme="minorHAnsi"/>
          <w:sz w:val="24"/>
          <w:szCs w:val="24"/>
        </w:rPr>
        <w:t xml:space="preserve">too </w:t>
      </w:r>
      <w:r w:rsidRPr="001049FD">
        <w:rPr>
          <w:rFonts w:cstheme="minorHAnsi"/>
          <w:sz w:val="24"/>
          <w:szCs w:val="24"/>
        </w:rPr>
        <w:t xml:space="preserve">attended the activity. The worthy MIT presided </w:t>
      </w:r>
      <w:r w:rsidR="00833754" w:rsidRPr="001049FD">
        <w:rPr>
          <w:rFonts w:cstheme="minorHAnsi"/>
          <w:sz w:val="24"/>
          <w:szCs w:val="24"/>
        </w:rPr>
        <w:t xml:space="preserve">over </w:t>
      </w:r>
      <w:r w:rsidRPr="001049FD">
        <w:rPr>
          <w:rFonts w:cstheme="minorHAnsi"/>
          <w:sz w:val="24"/>
          <w:szCs w:val="24"/>
        </w:rPr>
        <w:t xml:space="preserve">the workshop. </w:t>
      </w:r>
    </w:p>
    <w:p w:rsidR="00BF4FA2" w:rsidRPr="001049FD" w:rsidRDefault="00C91C20" w:rsidP="00BF4FA2">
      <w:pPr>
        <w:tabs>
          <w:tab w:val="left" w:pos="5178"/>
        </w:tabs>
        <w:spacing w:line="360" w:lineRule="auto"/>
        <w:jc w:val="both"/>
        <w:rPr>
          <w:rFonts w:cstheme="minorHAnsi"/>
          <w:sz w:val="24"/>
          <w:szCs w:val="24"/>
        </w:rPr>
      </w:pPr>
      <w:proofErr w:type="gramStart"/>
      <w:r w:rsidRPr="001049FD">
        <w:rPr>
          <w:rFonts w:cstheme="minorHAnsi"/>
          <w:b/>
          <w:sz w:val="24"/>
          <w:szCs w:val="24"/>
        </w:rPr>
        <w:t>5.1.2</w:t>
      </w:r>
      <w:r w:rsidRPr="001049FD">
        <w:rPr>
          <w:rFonts w:cstheme="minorHAnsi"/>
          <w:sz w:val="24"/>
          <w:szCs w:val="24"/>
        </w:rPr>
        <w:t xml:space="preserve">  </w:t>
      </w:r>
      <w:r w:rsidR="00BF4FA2" w:rsidRPr="001049FD">
        <w:rPr>
          <w:rFonts w:cstheme="minorHAnsi"/>
          <w:sz w:val="24"/>
          <w:szCs w:val="24"/>
        </w:rPr>
        <w:t>The</w:t>
      </w:r>
      <w:proofErr w:type="gramEnd"/>
      <w:r w:rsidR="00BF4FA2" w:rsidRPr="001049FD">
        <w:rPr>
          <w:rFonts w:cstheme="minorHAnsi"/>
          <w:sz w:val="24"/>
          <w:szCs w:val="24"/>
        </w:rPr>
        <w:t xml:space="preserve"> Secretary to Government of Khyber Pakhtunkhwa, Home Department and Director General (Prosecution) did not attend the workshop despite invitation being sent to them </w:t>
      </w:r>
      <w:r w:rsidR="00833754" w:rsidRPr="001049FD">
        <w:rPr>
          <w:rFonts w:cstheme="minorHAnsi"/>
          <w:sz w:val="24"/>
          <w:szCs w:val="24"/>
        </w:rPr>
        <w:t xml:space="preserve">and </w:t>
      </w:r>
      <w:r w:rsidR="00BF4FA2" w:rsidRPr="001049FD">
        <w:rPr>
          <w:rFonts w:cstheme="minorHAnsi"/>
          <w:sz w:val="24"/>
          <w:szCs w:val="24"/>
        </w:rPr>
        <w:t xml:space="preserve">their </w:t>
      </w:r>
      <w:r w:rsidR="00241BC2" w:rsidRPr="001049FD">
        <w:rPr>
          <w:rFonts w:cstheme="minorHAnsi"/>
          <w:sz w:val="24"/>
          <w:szCs w:val="24"/>
        </w:rPr>
        <w:t xml:space="preserve">telephonic </w:t>
      </w:r>
      <w:r w:rsidR="00BF4FA2" w:rsidRPr="001049FD">
        <w:rPr>
          <w:rFonts w:cstheme="minorHAnsi"/>
          <w:sz w:val="24"/>
          <w:szCs w:val="24"/>
        </w:rPr>
        <w:t xml:space="preserve">commitment </w:t>
      </w:r>
      <w:r w:rsidR="00241BC2" w:rsidRPr="001049FD">
        <w:rPr>
          <w:rFonts w:cstheme="minorHAnsi"/>
          <w:sz w:val="24"/>
          <w:szCs w:val="24"/>
        </w:rPr>
        <w:t>with Dean Faculty</w:t>
      </w:r>
      <w:r w:rsidR="00BF4FA2" w:rsidRPr="001049FD">
        <w:rPr>
          <w:rFonts w:cstheme="minorHAnsi"/>
          <w:sz w:val="24"/>
          <w:szCs w:val="24"/>
        </w:rPr>
        <w:t xml:space="preserve">. The former deputed a junior </w:t>
      </w:r>
      <w:r w:rsidR="00BF4FA2" w:rsidRPr="001049FD">
        <w:rPr>
          <w:rFonts w:cstheme="minorHAnsi"/>
          <w:sz w:val="24"/>
          <w:szCs w:val="24"/>
        </w:rPr>
        <w:lastRenderedPageBreak/>
        <w:t>officer (</w:t>
      </w:r>
      <w:r w:rsidR="00833754" w:rsidRPr="001049FD">
        <w:rPr>
          <w:rFonts w:cstheme="minorHAnsi"/>
          <w:sz w:val="24"/>
          <w:szCs w:val="24"/>
        </w:rPr>
        <w:t xml:space="preserve">a </w:t>
      </w:r>
      <w:r w:rsidR="00BF4FA2" w:rsidRPr="001049FD">
        <w:rPr>
          <w:rFonts w:cstheme="minorHAnsi"/>
          <w:sz w:val="24"/>
          <w:szCs w:val="24"/>
        </w:rPr>
        <w:t>S</w:t>
      </w:r>
      <w:r w:rsidR="00833754" w:rsidRPr="001049FD">
        <w:rPr>
          <w:rFonts w:cstheme="minorHAnsi"/>
          <w:sz w:val="24"/>
          <w:szCs w:val="24"/>
        </w:rPr>
        <w:t xml:space="preserve">ection </w:t>
      </w:r>
      <w:r w:rsidR="00BF4FA2" w:rsidRPr="001049FD">
        <w:rPr>
          <w:rFonts w:cstheme="minorHAnsi"/>
          <w:sz w:val="24"/>
          <w:szCs w:val="24"/>
        </w:rPr>
        <w:t>O</w:t>
      </w:r>
      <w:r w:rsidR="00833754" w:rsidRPr="001049FD">
        <w:rPr>
          <w:rFonts w:cstheme="minorHAnsi"/>
          <w:sz w:val="24"/>
          <w:szCs w:val="24"/>
        </w:rPr>
        <w:t>fficer</w:t>
      </w:r>
      <w:r w:rsidR="00BF4FA2" w:rsidRPr="001049FD">
        <w:rPr>
          <w:rFonts w:cstheme="minorHAnsi"/>
          <w:sz w:val="24"/>
          <w:szCs w:val="24"/>
        </w:rPr>
        <w:t>) while the la</w:t>
      </w:r>
      <w:r w:rsidR="00833754" w:rsidRPr="001049FD">
        <w:rPr>
          <w:rFonts w:cstheme="minorHAnsi"/>
          <w:sz w:val="24"/>
          <w:szCs w:val="24"/>
        </w:rPr>
        <w:t>t</w:t>
      </w:r>
      <w:r w:rsidR="00BF4FA2" w:rsidRPr="001049FD">
        <w:rPr>
          <w:rFonts w:cstheme="minorHAnsi"/>
          <w:sz w:val="24"/>
          <w:szCs w:val="24"/>
        </w:rPr>
        <w:t>ter deputed Director (Adm</w:t>
      </w:r>
      <w:r w:rsidR="00833754" w:rsidRPr="001049FD">
        <w:rPr>
          <w:rFonts w:cstheme="minorHAnsi"/>
          <w:sz w:val="24"/>
          <w:szCs w:val="24"/>
        </w:rPr>
        <w:t>i</w:t>
      </w:r>
      <w:r w:rsidR="00BF4FA2" w:rsidRPr="001049FD">
        <w:rPr>
          <w:rFonts w:cstheme="minorHAnsi"/>
          <w:sz w:val="24"/>
          <w:szCs w:val="24"/>
        </w:rPr>
        <w:t>n</w:t>
      </w:r>
      <w:r w:rsidR="00833754" w:rsidRPr="001049FD">
        <w:rPr>
          <w:rFonts w:cstheme="minorHAnsi"/>
          <w:sz w:val="24"/>
          <w:szCs w:val="24"/>
        </w:rPr>
        <w:t>istration</w:t>
      </w:r>
      <w:r w:rsidR="00BF4FA2" w:rsidRPr="001049FD">
        <w:rPr>
          <w:rFonts w:cstheme="minorHAnsi"/>
          <w:sz w:val="24"/>
          <w:szCs w:val="24"/>
        </w:rPr>
        <w:t>) and Director (Legal)</w:t>
      </w:r>
      <w:r w:rsidR="00241BC2" w:rsidRPr="001049FD">
        <w:rPr>
          <w:rFonts w:cstheme="minorHAnsi"/>
          <w:sz w:val="24"/>
          <w:szCs w:val="24"/>
        </w:rPr>
        <w:t xml:space="preserve"> to represent them</w:t>
      </w:r>
      <w:r w:rsidR="00833754" w:rsidRPr="001049FD">
        <w:rPr>
          <w:rFonts w:cstheme="minorHAnsi"/>
          <w:sz w:val="24"/>
          <w:szCs w:val="24"/>
        </w:rPr>
        <w:t xml:space="preserve"> respectively</w:t>
      </w:r>
      <w:r w:rsidR="00BF4FA2" w:rsidRPr="001049FD">
        <w:rPr>
          <w:rFonts w:cstheme="minorHAnsi"/>
          <w:sz w:val="24"/>
          <w:szCs w:val="24"/>
        </w:rPr>
        <w:t xml:space="preserve">. </w:t>
      </w:r>
      <w:r w:rsidR="006806A6" w:rsidRPr="001049FD">
        <w:rPr>
          <w:rFonts w:cstheme="minorHAnsi"/>
          <w:sz w:val="24"/>
          <w:szCs w:val="24"/>
        </w:rPr>
        <w:t>The house felt t</w:t>
      </w:r>
      <w:r w:rsidR="00BF4FA2" w:rsidRPr="001049FD">
        <w:rPr>
          <w:rFonts w:cstheme="minorHAnsi"/>
          <w:sz w:val="24"/>
          <w:szCs w:val="24"/>
        </w:rPr>
        <w:t xml:space="preserve">he absence of Secretary Home and Director General Prosecution </w:t>
      </w:r>
      <w:r w:rsidR="006806A6" w:rsidRPr="001049FD">
        <w:rPr>
          <w:rFonts w:cstheme="minorHAnsi"/>
          <w:sz w:val="24"/>
          <w:szCs w:val="24"/>
        </w:rPr>
        <w:t>with great</w:t>
      </w:r>
      <w:r w:rsidR="00BF4FA2" w:rsidRPr="001049FD">
        <w:rPr>
          <w:rFonts w:cstheme="minorHAnsi"/>
          <w:sz w:val="24"/>
          <w:szCs w:val="24"/>
        </w:rPr>
        <w:t xml:space="preserve"> </w:t>
      </w:r>
      <w:r w:rsidR="006806A6" w:rsidRPr="001049FD">
        <w:rPr>
          <w:rFonts w:cstheme="minorHAnsi"/>
          <w:sz w:val="24"/>
          <w:szCs w:val="24"/>
        </w:rPr>
        <w:t>concern</w:t>
      </w:r>
      <w:r w:rsidR="00BC10D9" w:rsidRPr="001049FD">
        <w:rPr>
          <w:rFonts w:cstheme="minorHAnsi"/>
          <w:sz w:val="24"/>
          <w:szCs w:val="24"/>
        </w:rPr>
        <w:t>.</w:t>
      </w:r>
      <w:r w:rsidR="004E7C11" w:rsidRPr="001049FD">
        <w:rPr>
          <w:rFonts w:cstheme="minorHAnsi"/>
          <w:sz w:val="24"/>
          <w:szCs w:val="24"/>
        </w:rPr>
        <w:t xml:space="preserve"> </w:t>
      </w:r>
    </w:p>
    <w:p w:rsidR="00BF4FA2" w:rsidRPr="001049FD" w:rsidRDefault="00BF4FA2" w:rsidP="00BF4FA2">
      <w:pPr>
        <w:jc w:val="both"/>
        <w:rPr>
          <w:rFonts w:cstheme="minorHAnsi"/>
          <w:b/>
          <w:sz w:val="24"/>
          <w:szCs w:val="24"/>
        </w:rPr>
      </w:pPr>
      <w:r w:rsidRPr="001049FD">
        <w:rPr>
          <w:rFonts w:cstheme="minorHAnsi"/>
          <w:b/>
          <w:sz w:val="24"/>
          <w:szCs w:val="24"/>
        </w:rPr>
        <w:t>5.2</w:t>
      </w:r>
      <w:r w:rsidRPr="001049FD">
        <w:rPr>
          <w:rFonts w:cstheme="minorHAnsi"/>
          <w:b/>
          <w:sz w:val="24"/>
          <w:szCs w:val="24"/>
        </w:rPr>
        <w:tab/>
        <w:t>Opening Ceremony</w:t>
      </w:r>
    </w:p>
    <w:p w:rsidR="00BF4FA2" w:rsidRPr="001049FD" w:rsidRDefault="00BF4FA2" w:rsidP="00BF4FA2">
      <w:pPr>
        <w:spacing w:line="360" w:lineRule="auto"/>
        <w:jc w:val="both"/>
        <w:rPr>
          <w:rFonts w:cstheme="minorHAnsi"/>
          <w:sz w:val="24"/>
          <w:szCs w:val="24"/>
        </w:rPr>
      </w:pPr>
      <w:r w:rsidRPr="001049FD">
        <w:rPr>
          <w:rFonts w:cstheme="minorHAnsi"/>
          <w:sz w:val="24"/>
          <w:szCs w:val="24"/>
        </w:rPr>
        <w:t xml:space="preserve">5.2.1 </w:t>
      </w:r>
      <w:r w:rsidRPr="001049FD">
        <w:rPr>
          <w:rFonts w:cstheme="minorHAnsi"/>
          <w:sz w:val="24"/>
          <w:szCs w:val="24"/>
        </w:rPr>
        <w:tab/>
        <w:t>The session beg</w:t>
      </w:r>
      <w:r w:rsidR="00C91C20" w:rsidRPr="001049FD">
        <w:rPr>
          <w:rFonts w:cstheme="minorHAnsi"/>
          <w:sz w:val="24"/>
          <w:szCs w:val="24"/>
        </w:rPr>
        <w:t>a</w:t>
      </w:r>
      <w:r w:rsidRPr="001049FD">
        <w:rPr>
          <w:rFonts w:cstheme="minorHAnsi"/>
          <w:sz w:val="24"/>
          <w:szCs w:val="24"/>
        </w:rPr>
        <w:t xml:space="preserve">n with recitation from the </w:t>
      </w:r>
      <w:r w:rsidR="00C91C20" w:rsidRPr="001049FD">
        <w:rPr>
          <w:rFonts w:cstheme="minorHAnsi"/>
          <w:sz w:val="24"/>
          <w:szCs w:val="24"/>
        </w:rPr>
        <w:t>H</w:t>
      </w:r>
      <w:r w:rsidRPr="001049FD">
        <w:rPr>
          <w:rFonts w:cstheme="minorHAnsi"/>
          <w:sz w:val="24"/>
          <w:szCs w:val="24"/>
        </w:rPr>
        <w:t xml:space="preserve">oly Quran. National Anthem </w:t>
      </w:r>
      <w:proofErr w:type="gramStart"/>
      <w:r w:rsidRPr="001049FD">
        <w:rPr>
          <w:rFonts w:cstheme="minorHAnsi"/>
          <w:sz w:val="24"/>
          <w:szCs w:val="24"/>
        </w:rPr>
        <w:t>was played</w:t>
      </w:r>
      <w:proofErr w:type="gramEnd"/>
      <w:r w:rsidRPr="001049FD">
        <w:rPr>
          <w:rFonts w:cstheme="minorHAnsi"/>
          <w:sz w:val="24"/>
          <w:szCs w:val="24"/>
        </w:rPr>
        <w:t xml:space="preserve"> to mark </w:t>
      </w:r>
      <w:r w:rsidR="00241BC2" w:rsidRPr="001049FD">
        <w:rPr>
          <w:rFonts w:cstheme="minorHAnsi"/>
          <w:sz w:val="24"/>
          <w:szCs w:val="24"/>
        </w:rPr>
        <w:t xml:space="preserve">the </w:t>
      </w:r>
      <w:r w:rsidRPr="001049FD">
        <w:rPr>
          <w:rFonts w:cstheme="minorHAnsi"/>
          <w:sz w:val="24"/>
          <w:szCs w:val="24"/>
        </w:rPr>
        <w:t>commencements of other activities. Directo</w:t>
      </w:r>
      <w:r w:rsidR="00C91C20" w:rsidRPr="001049FD">
        <w:rPr>
          <w:rFonts w:cstheme="minorHAnsi"/>
          <w:sz w:val="24"/>
          <w:szCs w:val="24"/>
        </w:rPr>
        <w:t xml:space="preserve">r General gave welcome address, and </w:t>
      </w:r>
      <w:r w:rsidRPr="001049FD">
        <w:rPr>
          <w:rFonts w:cstheme="minorHAnsi"/>
          <w:sz w:val="24"/>
          <w:szCs w:val="24"/>
        </w:rPr>
        <w:t xml:space="preserve">worthy MIT </w:t>
      </w:r>
      <w:r w:rsidR="00241BC2" w:rsidRPr="001049FD">
        <w:rPr>
          <w:rFonts w:cstheme="minorHAnsi"/>
          <w:sz w:val="24"/>
          <w:szCs w:val="24"/>
        </w:rPr>
        <w:t xml:space="preserve">as Chief Guest </w:t>
      </w:r>
      <w:r w:rsidRPr="001049FD">
        <w:rPr>
          <w:rFonts w:cstheme="minorHAnsi"/>
          <w:sz w:val="24"/>
          <w:szCs w:val="24"/>
        </w:rPr>
        <w:t xml:space="preserve">made opening remarks. The Dean </w:t>
      </w:r>
      <w:proofErr w:type="gramStart"/>
      <w:r w:rsidRPr="001049FD">
        <w:rPr>
          <w:rFonts w:cstheme="minorHAnsi"/>
          <w:sz w:val="24"/>
          <w:szCs w:val="24"/>
        </w:rPr>
        <w:t>Faculty  highlighted</w:t>
      </w:r>
      <w:proofErr w:type="gramEnd"/>
      <w:r w:rsidRPr="001049FD">
        <w:rPr>
          <w:rFonts w:cstheme="minorHAnsi"/>
          <w:sz w:val="24"/>
          <w:szCs w:val="24"/>
        </w:rPr>
        <w:t xml:space="preserve"> objective</w:t>
      </w:r>
      <w:r w:rsidR="00241BC2" w:rsidRPr="001049FD">
        <w:rPr>
          <w:rFonts w:cstheme="minorHAnsi"/>
          <w:sz w:val="24"/>
          <w:szCs w:val="24"/>
        </w:rPr>
        <w:t>s</w:t>
      </w:r>
      <w:r w:rsidRPr="001049FD">
        <w:rPr>
          <w:rFonts w:cstheme="minorHAnsi"/>
          <w:sz w:val="24"/>
          <w:szCs w:val="24"/>
        </w:rPr>
        <w:t xml:space="preserve"> of workshop. </w:t>
      </w:r>
      <w:proofErr w:type="gramStart"/>
      <w:r w:rsidRPr="001049FD">
        <w:rPr>
          <w:rFonts w:cstheme="minorHAnsi"/>
          <w:sz w:val="24"/>
          <w:szCs w:val="24"/>
        </w:rPr>
        <w:t xml:space="preserve">He stated that second day activity would comprise three events, </w:t>
      </w:r>
      <w:proofErr w:type="spellStart"/>
      <w:r w:rsidRPr="001049FD">
        <w:rPr>
          <w:rFonts w:cstheme="minorHAnsi"/>
          <w:sz w:val="24"/>
          <w:szCs w:val="24"/>
        </w:rPr>
        <w:t>viz</w:t>
      </w:r>
      <w:proofErr w:type="spellEnd"/>
      <w:r w:rsidRPr="001049FD">
        <w:rPr>
          <w:rFonts w:cstheme="minorHAnsi"/>
          <w:sz w:val="24"/>
          <w:szCs w:val="24"/>
        </w:rPr>
        <w:t xml:space="preserve"> firstly, the distinguished guests would give their views</w:t>
      </w:r>
      <w:r w:rsidR="00241BC2" w:rsidRPr="001049FD">
        <w:rPr>
          <w:rFonts w:cstheme="minorHAnsi"/>
          <w:sz w:val="24"/>
          <w:szCs w:val="24"/>
        </w:rPr>
        <w:t>,</w:t>
      </w:r>
      <w:r w:rsidRPr="001049FD">
        <w:rPr>
          <w:rFonts w:cstheme="minorHAnsi"/>
          <w:sz w:val="24"/>
          <w:szCs w:val="24"/>
        </w:rPr>
        <w:t xml:space="preserve"> input</w:t>
      </w:r>
      <w:r w:rsidR="00241BC2" w:rsidRPr="001049FD">
        <w:rPr>
          <w:rFonts w:cstheme="minorHAnsi"/>
          <w:sz w:val="24"/>
          <w:szCs w:val="24"/>
        </w:rPr>
        <w:t xml:space="preserve"> and insight</w:t>
      </w:r>
      <w:r w:rsidRPr="001049FD">
        <w:rPr>
          <w:rFonts w:cstheme="minorHAnsi"/>
          <w:sz w:val="24"/>
          <w:szCs w:val="24"/>
        </w:rPr>
        <w:t xml:space="preserve"> on the development made by their respective department</w:t>
      </w:r>
      <w:r w:rsidR="00C91C20" w:rsidRPr="001049FD">
        <w:rPr>
          <w:rFonts w:cstheme="minorHAnsi"/>
          <w:sz w:val="24"/>
          <w:szCs w:val="24"/>
        </w:rPr>
        <w:t>s</w:t>
      </w:r>
      <w:r w:rsidRPr="001049FD">
        <w:rPr>
          <w:rFonts w:cstheme="minorHAnsi"/>
          <w:sz w:val="24"/>
          <w:szCs w:val="24"/>
        </w:rPr>
        <w:t xml:space="preserve"> in </w:t>
      </w:r>
      <w:proofErr w:type="spellStart"/>
      <w:r w:rsidRPr="001049FD">
        <w:rPr>
          <w:rFonts w:cstheme="minorHAnsi"/>
          <w:sz w:val="24"/>
          <w:szCs w:val="24"/>
        </w:rPr>
        <w:t>NMDs</w:t>
      </w:r>
      <w:proofErr w:type="spellEnd"/>
      <w:r w:rsidRPr="001049FD">
        <w:rPr>
          <w:rFonts w:cstheme="minorHAnsi"/>
          <w:sz w:val="24"/>
          <w:szCs w:val="24"/>
        </w:rPr>
        <w:t xml:space="preserve"> after 25th Constitutional Amend</w:t>
      </w:r>
      <w:r w:rsidR="00241BC2" w:rsidRPr="001049FD">
        <w:rPr>
          <w:rFonts w:cstheme="minorHAnsi"/>
          <w:sz w:val="24"/>
          <w:szCs w:val="24"/>
        </w:rPr>
        <w:t>ment; secondly the participant Judges would place</w:t>
      </w:r>
      <w:r w:rsidRPr="001049FD">
        <w:rPr>
          <w:rFonts w:cstheme="minorHAnsi"/>
          <w:sz w:val="24"/>
          <w:szCs w:val="24"/>
        </w:rPr>
        <w:t xml:space="preserve"> the legal-cum-administrative and purely administrative problems being faced by them in the </w:t>
      </w:r>
      <w:proofErr w:type="spellStart"/>
      <w:r w:rsidRPr="001049FD">
        <w:rPr>
          <w:rFonts w:cstheme="minorHAnsi"/>
          <w:sz w:val="24"/>
          <w:szCs w:val="24"/>
        </w:rPr>
        <w:t>NMDs</w:t>
      </w:r>
      <w:proofErr w:type="spellEnd"/>
      <w:r w:rsidRPr="001049FD">
        <w:rPr>
          <w:rFonts w:cstheme="minorHAnsi"/>
          <w:sz w:val="24"/>
          <w:szCs w:val="24"/>
        </w:rPr>
        <w:t xml:space="preserve"> </w:t>
      </w:r>
      <w:r w:rsidR="00241BC2" w:rsidRPr="001049FD">
        <w:rPr>
          <w:rFonts w:cstheme="minorHAnsi"/>
          <w:sz w:val="24"/>
          <w:szCs w:val="24"/>
        </w:rPr>
        <w:t xml:space="preserve">before the house </w:t>
      </w:r>
      <w:r w:rsidRPr="001049FD">
        <w:rPr>
          <w:rFonts w:cstheme="minorHAnsi"/>
          <w:sz w:val="24"/>
          <w:szCs w:val="24"/>
        </w:rPr>
        <w:t>so that the distinguish</w:t>
      </w:r>
      <w:r w:rsidR="00241BC2" w:rsidRPr="001049FD">
        <w:rPr>
          <w:rFonts w:cstheme="minorHAnsi"/>
          <w:sz w:val="24"/>
          <w:szCs w:val="24"/>
        </w:rPr>
        <w:t>ed</w:t>
      </w:r>
      <w:r w:rsidRPr="001049FD">
        <w:rPr>
          <w:rFonts w:cstheme="minorHAnsi"/>
          <w:sz w:val="24"/>
          <w:szCs w:val="24"/>
        </w:rPr>
        <w:t xml:space="preserve"> guests could be made aware of such challenges for being resolved; and thirdly, with the able guidance and co</w:t>
      </w:r>
      <w:r w:rsidR="00F668CA" w:rsidRPr="001049FD">
        <w:rPr>
          <w:rFonts w:cstheme="minorHAnsi"/>
          <w:sz w:val="24"/>
          <w:szCs w:val="24"/>
        </w:rPr>
        <w:t>-operation</w:t>
      </w:r>
      <w:r w:rsidRPr="001049FD">
        <w:rPr>
          <w:rFonts w:cstheme="minorHAnsi"/>
          <w:sz w:val="24"/>
          <w:szCs w:val="24"/>
        </w:rPr>
        <w:t xml:space="preserve"> of distinguish</w:t>
      </w:r>
      <w:r w:rsidR="00F668CA" w:rsidRPr="001049FD">
        <w:rPr>
          <w:rFonts w:cstheme="minorHAnsi"/>
          <w:sz w:val="24"/>
          <w:szCs w:val="24"/>
        </w:rPr>
        <w:t>ed</w:t>
      </w:r>
      <w:r w:rsidRPr="001049FD">
        <w:rPr>
          <w:rFonts w:cstheme="minorHAnsi"/>
          <w:sz w:val="24"/>
          <w:szCs w:val="24"/>
        </w:rPr>
        <w:t xml:space="preserve"> guests, the house would </w:t>
      </w:r>
      <w:r w:rsidR="00C91C20" w:rsidRPr="001049FD">
        <w:rPr>
          <w:rFonts w:cstheme="minorHAnsi"/>
          <w:sz w:val="24"/>
          <w:szCs w:val="24"/>
        </w:rPr>
        <w:t>endeavour</w:t>
      </w:r>
      <w:r w:rsidRPr="001049FD">
        <w:rPr>
          <w:rFonts w:cstheme="minorHAnsi"/>
          <w:sz w:val="24"/>
          <w:szCs w:val="24"/>
        </w:rPr>
        <w:t xml:space="preserve"> to find out </w:t>
      </w:r>
      <w:r w:rsidR="00C91C20" w:rsidRPr="001049FD">
        <w:rPr>
          <w:rFonts w:cstheme="minorHAnsi"/>
          <w:sz w:val="24"/>
          <w:szCs w:val="24"/>
        </w:rPr>
        <w:t xml:space="preserve">practicable </w:t>
      </w:r>
      <w:r w:rsidRPr="001049FD">
        <w:rPr>
          <w:rFonts w:cstheme="minorHAnsi"/>
          <w:sz w:val="24"/>
          <w:szCs w:val="24"/>
        </w:rPr>
        <w:t>solution</w:t>
      </w:r>
      <w:r w:rsidR="00C91C20" w:rsidRPr="001049FD">
        <w:rPr>
          <w:rFonts w:cstheme="minorHAnsi"/>
          <w:sz w:val="24"/>
          <w:szCs w:val="24"/>
        </w:rPr>
        <w:t>s</w:t>
      </w:r>
      <w:r w:rsidRPr="001049FD">
        <w:rPr>
          <w:rFonts w:cstheme="minorHAnsi"/>
          <w:sz w:val="24"/>
          <w:szCs w:val="24"/>
        </w:rPr>
        <w:t xml:space="preserve"> </w:t>
      </w:r>
      <w:r w:rsidR="00C91C20" w:rsidRPr="001049FD">
        <w:rPr>
          <w:rFonts w:cstheme="minorHAnsi"/>
          <w:sz w:val="24"/>
          <w:szCs w:val="24"/>
        </w:rPr>
        <w:t>to</w:t>
      </w:r>
      <w:r w:rsidRPr="001049FD">
        <w:rPr>
          <w:rFonts w:cstheme="minorHAnsi"/>
          <w:sz w:val="24"/>
          <w:szCs w:val="24"/>
        </w:rPr>
        <w:t xml:space="preserve"> such problems and a roadmap for future planning.</w:t>
      </w:r>
      <w:proofErr w:type="gramEnd"/>
    </w:p>
    <w:p w:rsidR="00BF4FA2" w:rsidRPr="001049FD" w:rsidRDefault="00BF4FA2" w:rsidP="00BF4FA2">
      <w:pPr>
        <w:spacing w:line="360" w:lineRule="auto"/>
        <w:jc w:val="both"/>
        <w:rPr>
          <w:rFonts w:cstheme="minorHAnsi"/>
          <w:b/>
          <w:sz w:val="24"/>
          <w:szCs w:val="24"/>
        </w:rPr>
      </w:pPr>
      <w:r w:rsidRPr="001049FD">
        <w:rPr>
          <w:rFonts w:cstheme="minorHAnsi"/>
          <w:b/>
          <w:sz w:val="24"/>
          <w:szCs w:val="24"/>
        </w:rPr>
        <w:t>5.3</w:t>
      </w:r>
      <w:r w:rsidRPr="001049FD">
        <w:rPr>
          <w:rFonts w:cstheme="minorHAnsi"/>
          <w:b/>
          <w:sz w:val="24"/>
          <w:szCs w:val="24"/>
        </w:rPr>
        <w:tab/>
        <w:t>Feedback by Guest Speakers</w:t>
      </w:r>
    </w:p>
    <w:p w:rsidR="00BF4FA2" w:rsidRPr="001049FD" w:rsidRDefault="00BF4FA2" w:rsidP="00BF4FA2">
      <w:pPr>
        <w:spacing w:line="360" w:lineRule="auto"/>
        <w:jc w:val="both"/>
        <w:rPr>
          <w:rFonts w:cstheme="minorHAnsi"/>
          <w:sz w:val="24"/>
          <w:szCs w:val="24"/>
        </w:rPr>
      </w:pPr>
      <w:r w:rsidRPr="001049FD">
        <w:rPr>
          <w:rFonts w:cstheme="minorHAnsi"/>
          <w:sz w:val="24"/>
          <w:szCs w:val="24"/>
        </w:rPr>
        <w:t xml:space="preserve">Additional Inspector General (Prisons) spoke about </w:t>
      </w:r>
      <w:r w:rsidR="00F668CA" w:rsidRPr="001049FD">
        <w:rPr>
          <w:rFonts w:cstheme="minorHAnsi"/>
          <w:sz w:val="24"/>
          <w:szCs w:val="24"/>
        </w:rPr>
        <w:t>the steps taken so far</w:t>
      </w:r>
      <w:r w:rsidRPr="001049FD">
        <w:rPr>
          <w:rFonts w:cstheme="minorHAnsi"/>
          <w:sz w:val="24"/>
          <w:szCs w:val="24"/>
        </w:rPr>
        <w:t xml:space="preserve"> by </w:t>
      </w:r>
      <w:r w:rsidR="00D97216" w:rsidRPr="001049FD">
        <w:rPr>
          <w:rFonts w:cstheme="minorHAnsi"/>
          <w:sz w:val="24"/>
          <w:szCs w:val="24"/>
        </w:rPr>
        <w:t>Inspectorate of Prison</w:t>
      </w:r>
      <w:r w:rsidRPr="001049FD">
        <w:rPr>
          <w:rFonts w:cstheme="minorHAnsi"/>
          <w:sz w:val="24"/>
          <w:szCs w:val="24"/>
        </w:rPr>
        <w:t xml:space="preserve"> in </w:t>
      </w:r>
      <w:proofErr w:type="spellStart"/>
      <w:r w:rsidRPr="001049FD">
        <w:rPr>
          <w:rFonts w:cstheme="minorHAnsi"/>
          <w:sz w:val="24"/>
          <w:szCs w:val="24"/>
        </w:rPr>
        <w:t>NMDs</w:t>
      </w:r>
      <w:proofErr w:type="spellEnd"/>
      <w:r w:rsidRPr="001049FD">
        <w:rPr>
          <w:rFonts w:cstheme="minorHAnsi"/>
          <w:sz w:val="24"/>
          <w:szCs w:val="24"/>
        </w:rPr>
        <w:t xml:space="preserve">. He </w:t>
      </w:r>
      <w:r w:rsidR="008933B8" w:rsidRPr="001049FD">
        <w:rPr>
          <w:rFonts w:cstheme="minorHAnsi"/>
          <w:sz w:val="24"/>
          <w:szCs w:val="24"/>
        </w:rPr>
        <w:t>informed</w:t>
      </w:r>
      <w:r w:rsidR="00D97216" w:rsidRPr="001049FD">
        <w:rPr>
          <w:rFonts w:cstheme="minorHAnsi"/>
          <w:sz w:val="24"/>
          <w:szCs w:val="24"/>
        </w:rPr>
        <w:t xml:space="preserve"> that </w:t>
      </w:r>
      <w:proofErr w:type="gramStart"/>
      <w:r w:rsidR="00D97216" w:rsidRPr="001049FD">
        <w:rPr>
          <w:rFonts w:cstheme="minorHAnsi"/>
          <w:sz w:val="24"/>
          <w:szCs w:val="24"/>
        </w:rPr>
        <w:t>stop-gap</w:t>
      </w:r>
      <w:proofErr w:type="gramEnd"/>
      <w:r w:rsidR="00D97216" w:rsidRPr="001049FD">
        <w:rPr>
          <w:rFonts w:cstheme="minorHAnsi"/>
          <w:sz w:val="24"/>
          <w:szCs w:val="24"/>
        </w:rPr>
        <w:t xml:space="preserve"> arrangements had</w:t>
      </w:r>
      <w:r w:rsidRPr="001049FD">
        <w:rPr>
          <w:rFonts w:cstheme="minorHAnsi"/>
          <w:sz w:val="24"/>
          <w:szCs w:val="24"/>
        </w:rPr>
        <w:t xml:space="preserve"> been made to establish P</w:t>
      </w:r>
      <w:r w:rsidR="00D97216" w:rsidRPr="001049FD">
        <w:rPr>
          <w:rFonts w:cstheme="minorHAnsi"/>
          <w:sz w:val="24"/>
          <w:szCs w:val="24"/>
        </w:rPr>
        <w:t xml:space="preserve">risons in all </w:t>
      </w:r>
      <w:proofErr w:type="spellStart"/>
      <w:r w:rsidR="00D97216" w:rsidRPr="001049FD">
        <w:rPr>
          <w:rFonts w:cstheme="minorHAnsi"/>
          <w:sz w:val="24"/>
          <w:szCs w:val="24"/>
        </w:rPr>
        <w:t>NMDs</w:t>
      </w:r>
      <w:proofErr w:type="spellEnd"/>
      <w:r w:rsidR="00D97216" w:rsidRPr="001049FD">
        <w:rPr>
          <w:rFonts w:cstheme="minorHAnsi"/>
          <w:sz w:val="24"/>
          <w:szCs w:val="24"/>
        </w:rPr>
        <w:t xml:space="preserve"> and staff had</w:t>
      </w:r>
      <w:r w:rsidRPr="001049FD">
        <w:rPr>
          <w:rFonts w:cstheme="minorHAnsi"/>
          <w:sz w:val="24"/>
          <w:szCs w:val="24"/>
        </w:rPr>
        <w:t xml:space="preserve"> been sent to </w:t>
      </w:r>
      <w:r w:rsidR="008933B8" w:rsidRPr="001049FD">
        <w:rPr>
          <w:rFonts w:cstheme="minorHAnsi"/>
          <w:sz w:val="24"/>
          <w:szCs w:val="24"/>
        </w:rPr>
        <w:t>man</w:t>
      </w:r>
      <w:r w:rsidRPr="001049FD">
        <w:rPr>
          <w:rFonts w:cstheme="minorHAnsi"/>
          <w:sz w:val="24"/>
          <w:szCs w:val="24"/>
        </w:rPr>
        <w:t xml:space="preserve"> such prisons. He further </w:t>
      </w:r>
      <w:r w:rsidR="008933B8" w:rsidRPr="001049FD">
        <w:rPr>
          <w:rFonts w:cstheme="minorHAnsi"/>
          <w:sz w:val="24"/>
          <w:szCs w:val="24"/>
        </w:rPr>
        <w:t xml:space="preserve">informed </w:t>
      </w:r>
      <w:r w:rsidRPr="001049FD">
        <w:rPr>
          <w:rFonts w:cstheme="minorHAnsi"/>
          <w:sz w:val="24"/>
          <w:szCs w:val="24"/>
        </w:rPr>
        <w:t xml:space="preserve">that the </w:t>
      </w:r>
      <w:r w:rsidR="00D97216" w:rsidRPr="001049FD">
        <w:rPr>
          <w:rFonts w:cstheme="minorHAnsi"/>
          <w:sz w:val="24"/>
          <w:szCs w:val="24"/>
        </w:rPr>
        <w:t>Inspectorate had</w:t>
      </w:r>
      <w:r w:rsidRPr="001049FD">
        <w:rPr>
          <w:rFonts w:cstheme="minorHAnsi"/>
          <w:sz w:val="24"/>
          <w:szCs w:val="24"/>
        </w:rPr>
        <w:t xml:space="preserve"> sent </w:t>
      </w:r>
      <w:proofErr w:type="spellStart"/>
      <w:r w:rsidRPr="001049FD">
        <w:rPr>
          <w:rFonts w:cstheme="minorHAnsi"/>
          <w:sz w:val="24"/>
          <w:szCs w:val="24"/>
        </w:rPr>
        <w:t>SNEs</w:t>
      </w:r>
      <w:proofErr w:type="spellEnd"/>
      <w:r w:rsidRPr="001049FD">
        <w:rPr>
          <w:rFonts w:cstheme="minorHAnsi"/>
          <w:sz w:val="24"/>
          <w:szCs w:val="24"/>
        </w:rPr>
        <w:t xml:space="preserve"> along with PC</w:t>
      </w:r>
      <w:r w:rsidR="008933B8" w:rsidRPr="001049FD">
        <w:rPr>
          <w:rFonts w:cstheme="minorHAnsi"/>
          <w:sz w:val="24"/>
          <w:szCs w:val="24"/>
        </w:rPr>
        <w:t>-</w:t>
      </w:r>
      <w:r w:rsidRPr="001049FD">
        <w:rPr>
          <w:rFonts w:cstheme="minorHAnsi"/>
          <w:sz w:val="24"/>
          <w:szCs w:val="24"/>
        </w:rPr>
        <w:t>1</w:t>
      </w:r>
      <w:r w:rsidR="00D97216" w:rsidRPr="001049FD">
        <w:rPr>
          <w:rFonts w:cstheme="minorHAnsi"/>
          <w:sz w:val="24"/>
          <w:szCs w:val="24"/>
        </w:rPr>
        <w:t>s</w:t>
      </w:r>
      <w:r w:rsidRPr="001049FD">
        <w:rPr>
          <w:rFonts w:cstheme="minorHAnsi"/>
          <w:sz w:val="24"/>
          <w:szCs w:val="24"/>
        </w:rPr>
        <w:t xml:space="preserve"> to Government for construction of district prisons in </w:t>
      </w:r>
      <w:proofErr w:type="spellStart"/>
      <w:r w:rsidRPr="001049FD">
        <w:rPr>
          <w:rFonts w:cstheme="minorHAnsi"/>
          <w:sz w:val="24"/>
          <w:szCs w:val="24"/>
        </w:rPr>
        <w:t>NMDs</w:t>
      </w:r>
      <w:proofErr w:type="spellEnd"/>
      <w:r w:rsidRPr="001049FD">
        <w:rPr>
          <w:rFonts w:cstheme="minorHAnsi"/>
          <w:sz w:val="24"/>
          <w:szCs w:val="24"/>
        </w:rPr>
        <w:t xml:space="preserve">. He </w:t>
      </w:r>
      <w:r w:rsidR="008933B8" w:rsidRPr="001049FD">
        <w:rPr>
          <w:rFonts w:cstheme="minorHAnsi"/>
          <w:sz w:val="24"/>
          <w:szCs w:val="24"/>
        </w:rPr>
        <w:t>disclosed</w:t>
      </w:r>
      <w:r w:rsidRPr="001049FD">
        <w:rPr>
          <w:rFonts w:cstheme="minorHAnsi"/>
          <w:sz w:val="24"/>
          <w:szCs w:val="24"/>
        </w:rPr>
        <w:t xml:space="preserve"> that efforts </w:t>
      </w:r>
      <w:r w:rsidR="00D97216" w:rsidRPr="001049FD">
        <w:rPr>
          <w:rFonts w:cstheme="minorHAnsi"/>
          <w:sz w:val="24"/>
          <w:szCs w:val="24"/>
        </w:rPr>
        <w:t>were</w:t>
      </w:r>
      <w:r w:rsidRPr="001049FD">
        <w:rPr>
          <w:rFonts w:cstheme="minorHAnsi"/>
          <w:sz w:val="24"/>
          <w:szCs w:val="24"/>
        </w:rPr>
        <w:t xml:space="preserve"> underway to maintain records in such prisons.</w:t>
      </w:r>
    </w:p>
    <w:p w:rsidR="00BF4FA2" w:rsidRPr="001049FD" w:rsidRDefault="00BF4FA2" w:rsidP="00BF4FA2">
      <w:pPr>
        <w:spacing w:line="360" w:lineRule="auto"/>
        <w:jc w:val="both"/>
        <w:rPr>
          <w:rFonts w:cstheme="minorHAnsi"/>
          <w:b/>
          <w:sz w:val="24"/>
          <w:szCs w:val="24"/>
        </w:rPr>
      </w:pPr>
      <w:r w:rsidRPr="001049FD">
        <w:rPr>
          <w:rFonts w:cstheme="minorHAnsi"/>
          <w:sz w:val="24"/>
          <w:szCs w:val="24"/>
        </w:rPr>
        <w:t xml:space="preserve">DIG Special Branch highlighted efforts of police department in </w:t>
      </w:r>
      <w:proofErr w:type="spellStart"/>
      <w:proofErr w:type="gramStart"/>
      <w:r w:rsidRPr="001049FD">
        <w:rPr>
          <w:rFonts w:cstheme="minorHAnsi"/>
          <w:sz w:val="24"/>
          <w:szCs w:val="24"/>
        </w:rPr>
        <w:t>NMDs</w:t>
      </w:r>
      <w:proofErr w:type="spellEnd"/>
      <w:r w:rsidRPr="001049FD">
        <w:rPr>
          <w:rFonts w:cstheme="minorHAnsi"/>
          <w:sz w:val="24"/>
          <w:szCs w:val="24"/>
        </w:rPr>
        <w:t xml:space="preserve"> which</w:t>
      </w:r>
      <w:proofErr w:type="gramEnd"/>
      <w:r w:rsidRPr="001049FD">
        <w:rPr>
          <w:rFonts w:cstheme="minorHAnsi"/>
          <w:sz w:val="24"/>
          <w:szCs w:val="24"/>
        </w:rPr>
        <w:t xml:space="preserve"> included: establishment of police stations, posting of </w:t>
      </w:r>
      <w:proofErr w:type="spellStart"/>
      <w:r w:rsidRPr="001049FD">
        <w:rPr>
          <w:rFonts w:cstheme="minorHAnsi"/>
          <w:sz w:val="24"/>
          <w:szCs w:val="24"/>
        </w:rPr>
        <w:t>SHOs</w:t>
      </w:r>
      <w:proofErr w:type="spellEnd"/>
      <w:r w:rsidRPr="001049FD">
        <w:rPr>
          <w:rFonts w:cstheme="minorHAnsi"/>
          <w:sz w:val="24"/>
          <w:szCs w:val="24"/>
        </w:rPr>
        <w:t xml:space="preserve">, police personnel and </w:t>
      </w:r>
      <w:proofErr w:type="spellStart"/>
      <w:r w:rsidRPr="001049FD">
        <w:rPr>
          <w:rFonts w:cstheme="minorHAnsi"/>
          <w:sz w:val="24"/>
          <w:szCs w:val="24"/>
        </w:rPr>
        <w:t>DFCs</w:t>
      </w:r>
      <w:proofErr w:type="spellEnd"/>
      <w:r w:rsidRPr="001049FD">
        <w:rPr>
          <w:rFonts w:cstheme="minorHAnsi"/>
          <w:sz w:val="24"/>
          <w:szCs w:val="24"/>
        </w:rPr>
        <w:t xml:space="preserve">, posting of </w:t>
      </w:r>
      <w:proofErr w:type="spellStart"/>
      <w:r w:rsidRPr="001049FD">
        <w:rPr>
          <w:rFonts w:cstheme="minorHAnsi"/>
          <w:sz w:val="24"/>
          <w:szCs w:val="24"/>
        </w:rPr>
        <w:t>DPOs</w:t>
      </w:r>
      <w:proofErr w:type="spellEnd"/>
      <w:r w:rsidRPr="001049FD">
        <w:rPr>
          <w:rFonts w:cstheme="minorHAnsi"/>
          <w:sz w:val="24"/>
          <w:szCs w:val="24"/>
        </w:rPr>
        <w:t xml:space="preserve">, training of police staff, and efforts of police department for absorption of Levies </w:t>
      </w:r>
      <w:r w:rsidR="00647860" w:rsidRPr="001049FD">
        <w:rPr>
          <w:rFonts w:cstheme="minorHAnsi"/>
          <w:sz w:val="24"/>
          <w:szCs w:val="24"/>
        </w:rPr>
        <w:t xml:space="preserve">force </w:t>
      </w:r>
      <w:r w:rsidRPr="001049FD">
        <w:rPr>
          <w:rFonts w:cstheme="minorHAnsi"/>
          <w:sz w:val="24"/>
          <w:szCs w:val="24"/>
        </w:rPr>
        <w:t xml:space="preserve">and </w:t>
      </w:r>
      <w:r w:rsidR="00647860" w:rsidRPr="001049FD">
        <w:rPr>
          <w:rFonts w:cstheme="minorHAnsi"/>
          <w:sz w:val="24"/>
          <w:szCs w:val="24"/>
        </w:rPr>
        <w:t xml:space="preserve">the </w:t>
      </w:r>
      <w:r w:rsidRPr="001049FD">
        <w:rPr>
          <w:rFonts w:cstheme="minorHAnsi"/>
          <w:sz w:val="24"/>
          <w:szCs w:val="24"/>
        </w:rPr>
        <w:t xml:space="preserve">training </w:t>
      </w:r>
      <w:r w:rsidR="00647860" w:rsidRPr="001049FD">
        <w:rPr>
          <w:rFonts w:cstheme="minorHAnsi"/>
          <w:sz w:val="24"/>
          <w:szCs w:val="24"/>
        </w:rPr>
        <w:t>of Levies</w:t>
      </w:r>
      <w:r w:rsidR="00077BD5" w:rsidRPr="001049FD">
        <w:rPr>
          <w:rFonts w:cstheme="minorHAnsi"/>
          <w:sz w:val="24"/>
          <w:szCs w:val="24"/>
        </w:rPr>
        <w:t>’</w:t>
      </w:r>
      <w:r w:rsidRPr="001049FD">
        <w:rPr>
          <w:rFonts w:cstheme="minorHAnsi"/>
          <w:sz w:val="24"/>
          <w:szCs w:val="24"/>
        </w:rPr>
        <w:t xml:space="preserve"> </w:t>
      </w:r>
      <w:r w:rsidR="00647860" w:rsidRPr="001049FD">
        <w:rPr>
          <w:rFonts w:cstheme="minorHAnsi"/>
          <w:sz w:val="24"/>
          <w:szCs w:val="24"/>
        </w:rPr>
        <w:t>men as P</w:t>
      </w:r>
      <w:r w:rsidRPr="001049FD">
        <w:rPr>
          <w:rFonts w:cstheme="minorHAnsi"/>
          <w:sz w:val="24"/>
          <w:szCs w:val="24"/>
        </w:rPr>
        <w:t xml:space="preserve">olice officials for </w:t>
      </w:r>
      <w:proofErr w:type="spellStart"/>
      <w:r w:rsidRPr="001049FD">
        <w:rPr>
          <w:rFonts w:cstheme="minorHAnsi"/>
          <w:sz w:val="24"/>
          <w:szCs w:val="24"/>
        </w:rPr>
        <w:t>NMDs</w:t>
      </w:r>
      <w:proofErr w:type="spellEnd"/>
      <w:r w:rsidRPr="001049FD">
        <w:rPr>
          <w:rFonts w:cstheme="minorHAnsi"/>
          <w:b/>
          <w:sz w:val="24"/>
          <w:szCs w:val="24"/>
        </w:rPr>
        <w:t>.</w:t>
      </w:r>
    </w:p>
    <w:p w:rsidR="00BF4FA2" w:rsidRPr="001049FD" w:rsidRDefault="00BF4FA2" w:rsidP="00BF4FA2">
      <w:pPr>
        <w:spacing w:line="360" w:lineRule="auto"/>
        <w:jc w:val="both"/>
        <w:rPr>
          <w:rFonts w:cstheme="minorHAnsi"/>
          <w:sz w:val="24"/>
          <w:szCs w:val="24"/>
        </w:rPr>
      </w:pPr>
      <w:r w:rsidRPr="001049FD">
        <w:rPr>
          <w:rFonts w:cstheme="minorHAnsi"/>
          <w:sz w:val="24"/>
          <w:szCs w:val="24"/>
        </w:rPr>
        <w:t>Special Secretary to Government of Khyber Pakhtunkhwa Finance Department shared the efforts made by FD fo</w:t>
      </w:r>
      <w:r w:rsidR="00D97216" w:rsidRPr="001049FD">
        <w:rPr>
          <w:rFonts w:cstheme="minorHAnsi"/>
          <w:sz w:val="24"/>
          <w:szCs w:val="24"/>
        </w:rPr>
        <w:t xml:space="preserve">r </w:t>
      </w:r>
      <w:proofErr w:type="spellStart"/>
      <w:r w:rsidR="00D97216" w:rsidRPr="001049FD">
        <w:rPr>
          <w:rFonts w:cstheme="minorHAnsi"/>
          <w:sz w:val="24"/>
          <w:szCs w:val="24"/>
        </w:rPr>
        <w:t>NMDs</w:t>
      </w:r>
      <w:proofErr w:type="spellEnd"/>
      <w:r w:rsidR="00D97216" w:rsidRPr="001049FD">
        <w:rPr>
          <w:rFonts w:cstheme="minorHAnsi"/>
          <w:sz w:val="24"/>
          <w:szCs w:val="24"/>
        </w:rPr>
        <w:t xml:space="preserve">. He stated that </w:t>
      </w:r>
      <w:r w:rsidR="00364FB8" w:rsidRPr="001049FD">
        <w:rPr>
          <w:rFonts w:cstheme="minorHAnsi"/>
          <w:sz w:val="24"/>
          <w:szCs w:val="24"/>
        </w:rPr>
        <w:t xml:space="preserve">there had been allocated </w:t>
      </w:r>
      <w:r w:rsidR="00D97216" w:rsidRPr="001049FD">
        <w:rPr>
          <w:rFonts w:cstheme="minorHAnsi"/>
          <w:sz w:val="24"/>
          <w:szCs w:val="24"/>
        </w:rPr>
        <w:t>fund</w:t>
      </w:r>
      <w:r w:rsidR="00544037" w:rsidRPr="001049FD">
        <w:rPr>
          <w:rFonts w:cstheme="minorHAnsi"/>
          <w:sz w:val="24"/>
          <w:szCs w:val="24"/>
        </w:rPr>
        <w:t>s</w:t>
      </w:r>
      <w:r w:rsidR="00D97216" w:rsidRPr="001049FD">
        <w:rPr>
          <w:rFonts w:cstheme="minorHAnsi"/>
          <w:sz w:val="24"/>
          <w:szCs w:val="24"/>
        </w:rPr>
        <w:t xml:space="preserve"> </w:t>
      </w:r>
      <w:r w:rsidRPr="001049FD">
        <w:rPr>
          <w:rFonts w:cstheme="minorHAnsi"/>
          <w:sz w:val="24"/>
          <w:szCs w:val="24"/>
        </w:rPr>
        <w:t xml:space="preserve">allocated for </w:t>
      </w:r>
      <w:proofErr w:type="spellStart"/>
      <w:r w:rsidRPr="001049FD">
        <w:rPr>
          <w:rFonts w:cstheme="minorHAnsi"/>
          <w:sz w:val="24"/>
          <w:szCs w:val="24"/>
        </w:rPr>
        <w:lastRenderedPageBreak/>
        <w:t>NMDs</w:t>
      </w:r>
      <w:proofErr w:type="spellEnd"/>
      <w:r w:rsidRPr="001049FD">
        <w:rPr>
          <w:rFonts w:cstheme="minorHAnsi"/>
          <w:sz w:val="24"/>
          <w:szCs w:val="24"/>
        </w:rPr>
        <w:t xml:space="preserve">. He stated that the </w:t>
      </w:r>
      <w:proofErr w:type="spellStart"/>
      <w:r w:rsidRPr="001049FD">
        <w:rPr>
          <w:rFonts w:cstheme="minorHAnsi"/>
          <w:sz w:val="24"/>
          <w:szCs w:val="24"/>
        </w:rPr>
        <w:t>SNEs</w:t>
      </w:r>
      <w:proofErr w:type="spellEnd"/>
      <w:r w:rsidRPr="001049FD">
        <w:rPr>
          <w:rFonts w:cstheme="minorHAnsi"/>
          <w:sz w:val="24"/>
          <w:szCs w:val="24"/>
        </w:rPr>
        <w:t xml:space="preserve"> and PC</w:t>
      </w:r>
      <w:r w:rsidR="008933B8" w:rsidRPr="001049FD">
        <w:rPr>
          <w:rFonts w:cstheme="minorHAnsi"/>
          <w:sz w:val="24"/>
          <w:szCs w:val="24"/>
        </w:rPr>
        <w:t>-</w:t>
      </w:r>
      <w:r w:rsidRPr="001049FD">
        <w:rPr>
          <w:rFonts w:cstheme="minorHAnsi"/>
          <w:sz w:val="24"/>
          <w:szCs w:val="24"/>
        </w:rPr>
        <w:t xml:space="preserve">1s sent by </w:t>
      </w:r>
      <w:r w:rsidR="00636986" w:rsidRPr="001049FD">
        <w:rPr>
          <w:rFonts w:cstheme="minorHAnsi"/>
          <w:sz w:val="24"/>
          <w:szCs w:val="24"/>
        </w:rPr>
        <w:t>J</w:t>
      </w:r>
      <w:r w:rsidRPr="001049FD">
        <w:rPr>
          <w:rFonts w:cstheme="minorHAnsi"/>
          <w:sz w:val="24"/>
          <w:szCs w:val="24"/>
        </w:rPr>
        <w:t xml:space="preserve">udiciary to </w:t>
      </w:r>
      <w:r w:rsidR="00636986" w:rsidRPr="001049FD">
        <w:rPr>
          <w:rFonts w:cstheme="minorHAnsi"/>
          <w:sz w:val="24"/>
          <w:szCs w:val="24"/>
        </w:rPr>
        <w:t>g</w:t>
      </w:r>
      <w:r w:rsidRPr="001049FD">
        <w:rPr>
          <w:rFonts w:cstheme="minorHAnsi"/>
          <w:sz w:val="24"/>
          <w:szCs w:val="24"/>
        </w:rPr>
        <w:t xml:space="preserve">overnment for the requirements in </w:t>
      </w:r>
      <w:proofErr w:type="spellStart"/>
      <w:proofErr w:type="gramStart"/>
      <w:r w:rsidRPr="001049FD">
        <w:rPr>
          <w:rFonts w:cstheme="minorHAnsi"/>
          <w:sz w:val="24"/>
          <w:szCs w:val="24"/>
        </w:rPr>
        <w:t>NMDs</w:t>
      </w:r>
      <w:proofErr w:type="spellEnd"/>
      <w:r w:rsidR="005B5689" w:rsidRPr="001049FD">
        <w:rPr>
          <w:rFonts w:cstheme="minorHAnsi"/>
          <w:sz w:val="24"/>
          <w:szCs w:val="24"/>
        </w:rPr>
        <w:t>,</w:t>
      </w:r>
      <w:proofErr w:type="gramEnd"/>
      <w:r w:rsidRPr="001049FD">
        <w:rPr>
          <w:rFonts w:cstheme="minorHAnsi"/>
          <w:sz w:val="24"/>
          <w:szCs w:val="24"/>
        </w:rPr>
        <w:t xml:space="preserve"> would be taken up on priority basis subject to availability of funds as the burden of </w:t>
      </w:r>
      <w:proofErr w:type="spellStart"/>
      <w:r w:rsidRPr="001049FD">
        <w:rPr>
          <w:rFonts w:cstheme="minorHAnsi"/>
          <w:sz w:val="24"/>
          <w:szCs w:val="24"/>
        </w:rPr>
        <w:t>NMDs</w:t>
      </w:r>
      <w:proofErr w:type="spellEnd"/>
      <w:r w:rsidR="004030F0" w:rsidRPr="001049FD">
        <w:rPr>
          <w:rFonts w:cstheme="minorHAnsi"/>
          <w:sz w:val="24"/>
          <w:szCs w:val="24"/>
        </w:rPr>
        <w:t>,</w:t>
      </w:r>
      <w:r w:rsidRPr="001049FD">
        <w:rPr>
          <w:rFonts w:cstheme="minorHAnsi"/>
          <w:sz w:val="24"/>
          <w:szCs w:val="24"/>
        </w:rPr>
        <w:t xml:space="preserve"> which was previously on Federal Government </w:t>
      </w:r>
      <w:r w:rsidR="00077BD5" w:rsidRPr="001049FD">
        <w:rPr>
          <w:rFonts w:cstheme="minorHAnsi"/>
          <w:sz w:val="24"/>
          <w:szCs w:val="24"/>
        </w:rPr>
        <w:t>being</w:t>
      </w:r>
      <w:r w:rsidR="00D97216" w:rsidRPr="001049FD">
        <w:rPr>
          <w:rFonts w:cstheme="minorHAnsi"/>
          <w:sz w:val="24"/>
          <w:szCs w:val="24"/>
        </w:rPr>
        <w:t xml:space="preserve"> part of FATA</w:t>
      </w:r>
      <w:r w:rsidR="00077BD5" w:rsidRPr="001049FD">
        <w:rPr>
          <w:rFonts w:cstheme="minorHAnsi"/>
          <w:sz w:val="24"/>
          <w:szCs w:val="24"/>
        </w:rPr>
        <w:t>,</w:t>
      </w:r>
      <w:r w:rsidR="00D97216" w:rsidRPr="001049FD">
        <w:rPr>
          <w:rFonts w:cstheme="minorHAnsi"/>
          <w:sz w:val="24"/>
          <w:szCs w:val="24"/>
        </w:rPr>
        <w:t xml:space="preserve"> had</w:t>
      </w:r>
      <w:r w:rsidRPr="001049FD">
        <w:rPr>
          <w:rFonts w:cstheme="minorHAnsi"/>
          <w:sz w:val="24"/>
          <w:szCs w:val="24"/>
        </w:rPr>
        <w:t xml:space="preserve"> </w:t>
      </w:r>
      <w:r w:rsidR="00077BD5" w:rsidRPr="001049FD">
        <w:rPr>
          <w:rFonts w:cstheme="minorHAnsi"/>
          <w:sz w:val="24"/>
          <w:szCs w:val="24"/>
        </w:rPr>
        <w:t xml:space="preserve">henceforth </w:t>
      </w:r>
      <w:r w:rsidRPr="001049FD">
        <w:rPr>
          <w:rFonts w:cstheme="minorHAnsi"/>
          <w:sz w:val="24"/>
          <w:szCs w:val="24"/>
        </w:rPr>
        <w:t>fallen on Provincial Government</w:t>
      </w:r>
      <w:r w:rsidR="00D97216" w:rsidRPr="001049FD">
        <w:rPr>
          <w:rFonts w:cstheme="minorHAnsi"/>
          <w:sz w:val="24"/>
          <w:szCs w:val="24"/>
        </w:rPr>
        <w:t xml:space="preserve">. </w:t>
      </w:r>
      <w:r w:rsidR="00D21644" w:rsidRPr="001049FD">
        <w:rPr>
          <w:rFonts w:cstheme="minorHAnsi"/>
          <w:sz w:val="24"/>
          <w:szCs w:val="24"/>
        </w:rPr>
        <w:t>He explained that</w:t>
      </w:r>
      <w:r w:rsidR="00011508" w:rsidRPr="001049FD">
        <w:rPr>
          <w:rFonts w:cstheme="minorHAnsi"/>
          <w:sz w:val="24"/>
          <w:szCs w:val="24"/>
        </w:rPr>
        <w:t xml:space="preserve"> </w:t>
      </w:r>
      <w:r w:rsidRPr="001049FD">
        <w:rPr>
          <w:rFonts w:cstheme="minorHAnsi"/>
          <w:sz w:val="24"/>
          <w:szCs w:val="24"/>
        </w:rPr>
        <w:t>the government of Khyber Pakhtunkhwa ha</w:t>
      </w:r>
      <w:r w:rsidR="00D97216" w:rsidRPr="001049FD">
        <w:rPr>
          <w:rFonts w:cstheme="minorHAnsi"/>
          <w:sz w:val="24"/>
          <w:szCs w:val="24"/>
        </w:rPr>
        <w:t>d</w:t>
      </w:r>
      <w:r w:rsidR="00F8081A" w:rsidRPr="001049FD">
        <w:rPr>
          <w:rFonts w:cstheme="minorHAnsi"/>
          <w:sz w:val="24"/>
          <w:szCs w:val="24"/>
        </w:rPr>
        <w:t>,</w:t>
      </w:r>
      <w:r w:rsidRPr="001049FD">
        <w:rPr>
          <w:rFonts w:cstheme="minorHAnsi"/>
          <w:sz w:val="24"/>
          <w:szCs w:val="24"/>
        </w:rPr>
        <w:t xml:space="preserve"> from its available resources</w:t>
      </w:r>
      <w:r w:rsidR="00F8081A" w:rsidRPr="001049FD">
        <w:rPr>
          <w:rFonts w:cstheme="minorHAnsi"/>
          <w:sz w:val="24"/>
          <w:szCs w:val="24"/>
        </w:rPr>
        <w:t>,</w:t>
      </w:r>
      <w:r w:rsidR="00D21644" w:rsidRPr="001049FD">
        <w:rPr>
          <w:rFonts w:cstheme="minorHAnsi"/>
          <w:sz w:val="24"/>
          <w:szCs w:val="24"/>
        </w:rPr>
        <w:t xml:space="preserve"> though</w:t>
      </w:r>
      <w:r w:rsidRPr="001049FD">
        <w:rPr>
          <w:rFonts w:cstheme="minorHAnsi"/>
          <w:sz w:val="24"/>
          <w:szCs w:val="24"/>
        </w:rPr>
        <w:t xml:space="preserve"> earmarked fund</w:t>
      </w:r>
      <w:r w:rsidR="00D97216" w:rsidRPr="001049FD">
        <w:rPr>
          <w:rFonts w:cstheme="minorHAnsi"/>
          <w:sz w:val="24"/>
          <w:szCs w:val="24"/>
        </w:rPr>
        <w:t>s</w:t>
      </w:r>
      <w:r w:rsidRPr="001049FD">
        <w:rPr>
          <w:rFonts w:cstheme="minorHAnsi"/>
          <w:sz w:val="24"/>
          <w:szCs w:val="24"/>
        </w:rPr>
        <w:t xml:space="preserve"> for development of </w:t>
      </w:r>
      <w:proofErr w:type="spellStart"/>
      <w:r w:rsidRPr="001049FD">
        <w:rPr>
          <w:rFonts w:cstheme="minorHAnsi"/>
          <w:sz w:val="24"/>
          <w:szCs w:val="24"/>
        </w:rPr>
        <w:t>NMDs</w:t>
      </w:r>
      <w:proofErr w:type="spellEnd"/>
      <w:r w:rsidR="00F8081A" w:rsidRPr="001049FD">
        <w:rPr>
          <w:rFonts w:cstheme="minorHAnsi"/>
          <w:sz w:val="24"/>
          <w:szCs w:val="24"/>
        </w:rPr>
        <w:t>,</w:t>
      </w:r>
      <w:r w:rsidRPr="001049FD">
        <w:rPr>
          <w:rFonts w:cstheme="minorHAnsi"/>
          <w:sz w:val="24"/>
          <w:szCs w:val="24"/>
        </w:rPr>
        <w:t xml:space="preserve"> </w:t>
      </w:r>
      <w:r w:rsidR="0000781E" w:rsidRPr="001049FD">
        <w:rPr>
          <w:rFonts w:cstheme="minorHAnsi"/>
          <w:sz w:val="24"/>
          <w:szCs w:val="24"/>
        </w:rPr>
        <w:t xml:space="preserve">yet </w:t>
      </w:r>
      <w:r w:rsidRPr="001049FD">
        <w:rPr>
          <w:rFonts w:cstheme="minorHAnsi"/>
          <w:sz w:val="24"/>
          <w:szCs w:val="24"/>
        </w:rPr>
        <w:t>matching contributi</w:t>
      </w:r>
      <w:r w:rsidR="00D97216" w:rsidRPr="001049FD">
        <w:rPr>
          <w:rFonts w:cstheme="minorHAnsi"/>
          <w:sz w:val="24"/>
          <w:szCs w:val="24"/>
        </w:rPr>
        <w:t xml:space="preserve">on from the federal government </w:t>
      </w:r>
      <w:proofErr w:type="gramStart"/>
      <w:r w:rsidR="00D97216" w:rsidRPr="001049FD">
        <w:rPr>
          <w:rFonts w:cstheme="minorHAnsi"/>
          <w:sz w:val="24"/>
          <w:szCs w:val="24"/>
        </w:rPr>
        <w:t>wa</w:t>
      </w:r>
      <w:r w:rsidRPr="001049FD">
        <w:rPr>
          <w:rFonts w:cstheme="minorHAnsi"/>
          <w:sz w:val="24"/>
          <w:szCs w:val="24"/>
        </w:rPr>
        <w:t xml:space="preserve">s </w:t>
      </w:r>
      <w:r w:rsidR="0000781E" w:rsidRPr="001049FD">
        <w:rPr>
          <w:rFonts w:cstheme="minorHAnsi"/>
          <w:sz w:val="24"/>
          <w:szCs w:val="24"/>
        </w:rPr>
        <w:t xml:space="preserve">still </w:t>
      </w:r>
      <w:r w:rsidRPr="001049FD">
        <w:rPr>
          <w:rFonts w:cstheme="minorHAnsi"/>
          <w:sz w:val="24"/>
          <w:szCs w:val="24"/>
        </w:rPr>
        <w:t>awaited</w:t>
      </w:r>
      <w:proofErr w:type="gramEnd"/>
      <w:r w:rsidR="0000781E" w:rsidRPr="001049FD">
        <w:rPr>
          <w:rFonts w:cstheme="minorHAnsi"/>
          <w:sz w:val="24"/>
          <w:szCs w:val="24"/>
        </w:rPr>
        <w:t>.</w:t>
      </w:r>
      <w:r w:rsidRPr="001049FD">
        <w:rPr>
          <w:rFonts w:cstheme="minorHAnsi"/>
          <w:sz w:val="24"/>
          <w:szCs w:val="24"/>
        </w:rPr>
        <w:t xml:space="preserve"> He, however, remarked that the government </w:t>
      </w:r>
      <w:r w:rsidR="00D97216" w:rsidRPr="001049FD">
        <w:rPr>
          <w:rFonts w:cstheme="minorHAnsi"/>
          <w:sz w:val="24"/>
          <w:szCs w:val="24"/>
        </w:rPr>
        <w:t>was</w:t>
      </w:r>
      <w:r w:rsidRPr="001049FD">
        <w:rPr>
          <w:rFonts w:cstheme="minorHAnsi"/>
          <w:sz w:val="24"/>
          <w:szCs w:val="24"/>
        </w:rPr>
        <w:t xml:space="preserve"> serious in development of </w:t>
      </w:r>
      <w:proofErr w:type="spellStart"/>
      <w:r w:rsidRPr="001049FD">
        <w:rPr>
          <w:rFonts w:cstheme="minorHAnsi"/>
          <w:sz w:val="24"/>
          <w:szCs w:val="24"/>
        </w:rPr>
        <w:t>NMDs</w:t>
      </w:r>
      <w:proofErr w:type="spellEnd"/>
      <w:r w:rsidRPr="001049FD">
        <w:rPr>
          <w:rFonts w:cstheme="minorHAnsi"/>
          <w:sz w:val="24"/>
          <w:szCs w:val="24"/>
        </w:rPr>
        <w:t xml:space="preserve"> in all respect</w:t>
      </w:r>
      <w:r w:rsidR="00D97216" w:rsidRPr="001049FD">
        <w:rPr>
          <w:rFonts w:cstheme="minorHAnsi"/>
          <w:sz w:val="24"/>
          <w:szCs w:val="24"/>
        </w:rPr>
        <w:t>s</w:t>
      </w:r>
      <w:r w:rsidRPr="001049FD">
        <w:rPr>
          <w:rFonts w:cstheme="minorHAnsi"/>
          <w:sz w:val="24"/>
          <w:szCs w:val="24"/>
        </w:rPr>
        <w:t>.</w:t>
      </w:r>
    </w:p>
    <w:p w:rsidR="00BF4FA2" w:rsidRPr="001049FD" w:rsidRDefault="00BF4FA2" w:rsidP="00BF4FA2">
      <w:pPr>
        <w:spacing w:line="360" w:lineRule="auto"/>
        <w:jc w:val="both"/>
        <w:rPr>
          <w:rFonts w:cstheme="minorHAnsi"/>
          <w:sz w:val="24"/>
          <w:szCs w:val="24"/>
        </w:rPr>
      </w:pPr>
      <w:r w:rsidRPr="001049FD">
        <w:rPr>
          <w:rFonts w:cstheme="minorHAnsi"/>
          <w:sz w:val="24"/>
          <w:szCs w:val="24"/>
        </w:rPr>
        <w:t xml:space="preserve">Director Prosecution </w:t>
      </w:r>
      <w:r w:rsidR="00D97216" w:rsidRPr="001049FD">
        <w:rPr>
          <w:rFonts w:cstheme="minorHAnsi"/>
          <w:sz w:val="24"/>
          <w:szCs w:val="24"/>
        </w:rPr>
        <w:t>(</w:t>
      </w:r>
      <w:r w:rsidRPr="001049FD">
        <w:rPr>
          <w:rFonts w:cstheme="minorHAnsi"/>
          <w:sz w:val="24"/>
          <w:szCs w:val="24"/>
        </w:rPr>
        <w:t>Legal</w:t>
      </w:r>
      <w:r w:rsidR="00D97216" w:rsidRPr="001049FD">
        <w:rPr>
          <w:rFonts w:cstheme="minorHAnsi"/>
          <w:sz w:val="24"/>
          <w:szCs w:val="24"/>
        </w:rPr>
        <w:t>)</w:t>
      </w:r>
      <w:r w:rsidRPr="001049FD">
        <w:rPr>
          <w:rFonts w:cstheme="minorHAnsi"/>
          <w:sz w:val="24"/>
          <w:szCs w:val="24"/>
        </w:rPr>
        <w:t xml:space="preserve"> spoke about position of </w:t>
      </w:r>
      <w:proofErr w:type="spellStart"/>
      <w:r w:rsidRPr="001049FD">
        <w:rPr>
          <w:rFonts w:cstheme="minorHAnsi"/>
          <w:sz w:val="24"/>
          <w:szCs w:val="24"/>
        </w:rPr>
        <w:t>PPs</w:t>
      </w:r>
      <w:proofErr w:type="spellEnd"/>
      <w:r w:rsidRPr="001049FD">
        <w:rPr>
          <w:rFonts w:cstheme="minorHAnsi"/>
          <w:sz w:val="24"/>
          <w:szCs w:val="24"/>
        </w:rPr>
        <w:t xml:space="preserve"> in </w:t>
      </w:r>
      <w:proofErr w:type="spellStart"/>
      <w:r w:rsidRPr="001049FD">
        <w:rPr>
          <w:rFonts w:cstheme="minorHAnsi"/>
          <w:sz w:val="24"/>
          <w:szCs w:val="24"/>
        </w:rPr>
        <w:t>NMDs</w:t>
      </w:r>
      <w:proofErr w:type="spellEnd"/>
      <w:r w:rsidRPr="001049FD">
        <w:rPr>
          <w:rFonts w:cstheme="minorHAnsi"/>
          <w:sz w:val="24"/>
          <w:szCs w:val="24"/>
        </w:rPr>
        <w:t xml:space="preserve"> and st</w:t>
      </w:r>
      <w:r w:rsidR="00D97216" w:rsidRPr="001049FD">
        <w:rPr>
          <w:rFonts w:cstheme="minorHAnsi"/>
          <w:sz w:val="24"/>
          <w:szCs w:val="24"/>
        </w:rPr>
        <w:t xml:space="preserve">ated that public prosecutors </w:t>
      </w:r>
      <w:proofErr w:type="gramStart"/>
      <w:r w:rsidR="00D97216" w:rsidRPr="001049FD">
        <w:rPr>
          <w:rFonts w:cstheme="minorHAnsi"/>
          <w:sz w:val="24"/>
          <w:szCs w:val="24"/>
        </w:rPr>
        <w:t>had</w:t>
      </w:r>
      <w:r w:rsidRPr="001049FD">
        <w:rPr>
          <w:rFonts w:cstheme="minorHAnsi"/>
          <w:sz w:val="24"/>
          <w:szCs w:val="24"/>
        </w:rPr>
        <w:t xml:space="preserve"> been posted</w:t>
      </w:r>
      <w:proofErr w:type="gramEnd"/>
      <w:r w:rsidR="00D97216" w:rsidRPr="001049FD">
        <w:rPr>
          <w:rFonts w:cstheme="minorHAnsi"/>
          <w:sz w:val="24"/>
          <w:szCs w:val="24"/>
        </w:rPr>
        <w:t xml:space="preserve"> and Directorate had</w:t>
      </w:r>
      <w:r w:rsidRPr="001049FD">
        <w:rPr>
          <w:rFonts w:cstheme="minorHAnsi"/>
          <w:sz w:val="24"/>
          <w:szCs w:val="24"/>
        </w:rPr>
        <w:t xml:space="preserve"> asked the government for creation of posts and recruitment of </w:t>
      </w:r>
      <w:proofErr w:type="spellStart"/>
      <w:r w:rsidRPr="001049FD">
        <w:rPr>
          <w:rFonts w:cstheme="minorHAnsi"/>
          <w:sz w:val="24"/>
          <w:szCs w:val="24"/>
        </w:rPr>
        <w:t>PPs</w:t>
      </w:r>
      <w:proofErr w:type="spellEnd"/>
      <w:r w:rsidRPr="001049FD">
        <w:rPr>
          <w:rFonts w:cstheme="minorHAnsi"/>
          <w:sz w:val="24"/>
          <w:szCs w:val="24"/>
        </w:rPr>
        <w:t xml:space="preserve"> for </w:t>
      </w:r>
      <w:proofErr w:type="spellStart"/>
      <w:r w:rsidRPr="001049FD">
        <w:rPr>
          <w:rFonts w:cstheme="minorHAnsi"/>
          <w:sz w:val="24"/>
          <w:szCs w:val="24"/>
        </w:rPr>
        <w:t>NMDs</w:t>
      </w:r>
      <w:proofErr w:type="spellEnd"/>
      <w:r w:rsidRPr="001049FD">
        <w:rPr>
          <w:rFonts w:cstheme="minorHAnsi"/>
          <w:sz w:val="24"/>
          <w:szCs w:val="24"/>
        </w:rPr>
        <w:t xml:space="preserve"> </w:t>
      </w:r>
      <w:r w:rsidR="00D97216" w:rsidRPr="001049FD">
        <w:rPr>
          <w:rFonts w:cstheme="minorHAnsi"/>
          <w:sz w:val="24"/>
          <w:szCs w:val="24"/>
        </w:rPr>
        <w:t xml:space="preserve">but response thereto was </w:t>
      </w:r>
      <w:r w:rsidR="003D1F2B" w:rsidRPr="001049FD">
        <w:rPr>
          <w:rFonts w:cstheme="minorHAnsi"/>
          <w:sz w:val="24"/>
          <w:szCs w:val="24"/>
        </w:rPr>
        <w:t xml:space="preserve">still </w:t>
      </w:r>
      <w:r w:rsidR="00D97216" w:rsidRPr="001049FD">
        <w:rPr>
          <w:rFonts w:cstheme="minorHAnsi"/>
          <w:sz w:val="24"/>
          <w:szCs w:val="24"/>
        </w:rPr>
        <w:t>awaited</w:t>
      </w:r>
      <w:r w:rsidRPr="001049FD">
        <w:rPr>
          <w:rFonts w:cstheme="minorHAnsi"/>
          <w:sz w:val="24"/>
          <w:szCs w:val="24"/>
        </w:rPr>
        <w:t>.</w:t>
      </w:r>
    </w:p>
    <w:p w:rsidR="00BF4FA2" w:rsidRPr="001049FD" w:rsidRDefault="00BF4FA2" w:rsidP="00BF4FA2">
      <w:pPr>
        <w:spacing w:line="360" w:lineRule="auto"/>
        <w:jc w:val="both"/>
        <w:rPr>
          <w:rFonts w:cstheme="minorHAnsi"/>
          <w:sz w:val="24"/>
          <w:szCs w:val="24"/>
        </w:rPr>
      </w:pPr>
      <w:r w:rsidRPr="001049FD">
        <w:rPr>
          <w:rFonts w:cstheme="minorHAnsi"/>
          <w:sz w:val="24"/>
          <w:szCs w:val="24"/>
        </w:rPr>
        <w:t xml:space="preserve">Officer of JAG branch stated that Pakistan Army </w:t>
      </w:r>
      <w:r w:rsidR="00D97216" w:rsidRPr="001049FD">
        <w:rPr>
          <w:rFonts w:cstheme="minorHAnsi"/>
          <w:sz w:val="24"/>
          <w:szCs w:val="24"/>
        </w:rPr>
        <w:t>was</w:t>
      </w:r>
      <w:r w:rsidRPr="001049FD">
        <w:rPr>
          <w:rFonts w:cstheme="minorHAnsi"/>
          <w:sz w:val="24"/>
          <w:szCs w:val="24"/>
        </w:rPr>
        <w:t xml:space="preserve"> extending all </w:t>
      </w:r>
      <w:r w:rsidR="00D97216" w:rsidRPr="001049FD">
        <w:rPr>
          <w:rFonts w:cstheme="minorHAnsi"/>
          <w:sz w:val="24"/>
          <w:szCs w:val="24"/>
        </w:rPr>
        <w:t>out help for protection of Judicial O</w:t>
      </w:r>
      <w:r w:rsidRPr="001049FD">
        <w:rPr>
          <w:rFonts w:cstheme="minorHAnsi"/>
          <w:sz w:val="24"/>
          <w:szCs w:val="24"/>
        </w:rPr>
        <w:t xml:space="preserve">fficers and complexes in </w:t>
      </w:r>
      <w:proofErr w:type="spellStart"/>
      <w:r w:rsidRPr="001049FD">
        <w:rPr>
          <w:rFonts w:cstheme="minorHAnsi"/>
          <w:sz w:val="24"/>
          <w:szCs w:val="24"/>
        </w:rPr>
        <w:t>NMDs</w:t>
      </w:r>
      <w:proofErr w:type="spellEnd"/>
      <w:r w:rsidRPr="001049FD">
        <w:rPr>
          <w:rFonts w:cstheme="minorHAnsi"/>
          <w:sz w:val="24"/>
          <w:szCs w:val="24"/>
        </w:rPr>
        <w:t>. He further stated that JAG branch ha</w:t>
      </w:r>
      <w:r w:rsidR="00D97216" w:rsidRPr="001049FD">
        <w:rPr>
          <w:rFonts w:cstheme="minorHAnsi"/>
          <w:sz w:val="24"/>
          <w:szCs w:val="24"/>
        </w:rPr>
        <w:t>d</w:t>
      </w:r>
      <w:r w:rsidRPr="001049FD">
        <w:rPr>
          <w:rFonts w:cstheme="minorHAnsi"/>
          <w:sz w:val="24"/>
          <w:szCs w:val="24"/>
        </w:rPr>
        <w:t xml:space="preserve"> already </w:t>
      </w:r>
      <w:r w:rsidR="00544037" w:rsidRPr="001049FD">
        <w:rPr>
          <w:rFonts w:cstheme="minorHAnsi"/>
          <w:sz w:val="24"/>
          <w:szCs w:val="24"/>
        </w:rPr>
        <w:t>liaison</w:t>
      </w:r>
      <w:r w:rsidRPr="001049FD">
        <w:rPr>
          <w:rFonts w:cstheme="minorHAnsi"/>
          <w:sz w:val="24"/>
          <w:szCs w:val="24"/>
        </w:rPr>
        <w:t xml:space="preserve"> with district administration for facilitating the activity of governance and </w:t>
      </w:r>
      <w:r w:rsidR="003D1F2B" w:rsidRPr="001049FD">
        <w:rPr>
          <w:rFonts w:cstheme="minorHAnsi"/>
          <w:sz w:val="24"/>
          <w:szCs w:val="24"/>
        </w:rPr>
        <w:t>would</w:t>
      </w:r>
      <w:r w:rsidRPr="001049FD">
        <w:rPr>
          <w:rFonts w:cstheme="minorHAnsi"/>
          <w:sz w:val="24"/>
          <w:szCs w:val="24"/>
        </w:rPr>
        <w:t xml:space="preserve"> extend the same facili</w:t>
      </w:r>
      <w:r w:rsidR="003D1F2B" w:rsidRPr="001049FD">
        <w:rPr>
          <w:rFonts w:cstheme="minorHAnsi"/>
          <w:sz w:val="24"/>
          <w:szCs w:val="24"/>
        </w:rPr>
        <w:t xml:space="preserve">ty </w:t>
      </w:r>
      <w:r w:rsidR="00D97216" w:rsidRPr="001049FD">
        <w:rPr>
          <w:rFonts w:cstheme="minorHAnsi"/>
          <w:sz w:val="24"/>
          <w:szCs w:val="24"/>
        </w:rPr>
        <w:t xml:space="preserve">to </w:t>
      </w:r>
      <w:r w:rsidR="003D1F2B" w:rsidRPr="001049FD">
        <w:rPr>
          <w:rFonts w:cstheme="minorHAnsi"/>
          <w:sz w:val="24"/>
          <w:szCs w:val="24"/>
        </w:rPr>
        <w:t>Judiciary.</w:t>
      </w:r>
    </w:p>
    <w:p w:rsidR="00BF4FA2" w:rsidRPr="001049FD" w:rsidRDefault="00BF4FA2" w:rsidP="00BF4FA2">
      <w:pPr>
        <w:spacing w:line="360" w:lineRule="auto"/>
        <w:jc w:val="both"/>
        <w:rPr>
          <w:rFonts w:cstheme="minorHAnsi"/>
          <w:b/>
          <w:sz w:val="24"/>
          <w:szCs w:val="24"/>
        </w:rPr>
      </w:pPr>
      <w:proofErr w:type="gramStart"/>
      <w:r w:rsidRPr="001049FD">
        <w:rPr>
          <w:rFonts w:cstheme="minorHAnsi"/>
          <w:b/>
          <w:sz w:val="24"/>
          <w:szCs w:val="24"/>
        </w:rPr>
        <w:t>5.4</w:t>
      </w:r>
      <w:proofErr w:type="gramEnd"/>
      <w:r w:rsidRPr="001049FD">
        <w:rPr>
          <w:rFonts w:cstheme="minorHAnsi"/>
          <w:b/>
          <w:sz w:val="24"/>
          <w:szCs w:val="24"/>
        </w:rPr>
        <w:tab/>
        <w:t>Legal-cum-Administrative Problems</w:t>
      </w:r>
    </w:p>
    <w:p w:rsidR="00BF4FA2" w:rsidRPr="001049FD" w:rsidRDefault="00BF4FA2" w:rsidP="00BF4FA2">
      <w:pPr>
        <w:spacing w:line="360" w:lineRule="auto"/>
        <w:jc w:val="both"/>
        <w:rPr>
          <w:rFonts w:cstheme="minorHAnsi"/>
          <w:sz w:val="24"/>
          <w:szCs w:val="24"/>
        </w:rPr>
      </w:pPr>
      <w:r w:rsidRPr="001049FD">
        <w:rPr>
          <w:rFonts w:cstheme="minorHAnsi"/>
          <w:sz w:val="24"/>
          <w:szCs w:val="24"/>
        </w:rPr>
        <w:t>Dean</w:t>
      </w:r>
      <w:r w:rsidR="00575D22" w:rsidRPr="001049FD">
        <w:rPr>
          <w:rFonts w:cstheme="minorHAnsi"/>
          <w:sz w:val="24"/>
          <w:szCs w:val="24"/>
        </w:rPr>
        <w:t xml:space="preserve"> Faculty took up problems </w:t>
      </w:r>
      <w:r w:rsidRPr="001049FD">
        <w:rPr>
          <w:rFonts w:cstheme="minorHAnsi"/>
          <w:sz w:val="24"/>
          <w:szCs w:val="24"/>
        </w:rPr>
        <w:t xml:space="preserve">faced by stakeholders of justice in </w:t>
      </w:r>
      <w:proofErr w:type="spellStart"/>
      <w:r w:rsidRPr="001049FD">
        <w:rPr>
          <w:rFonts w:cstheme="minorHAnsi"/>
          <w:sz w:val="24"/>
          <w:szCs w:val="24"/>
        </w:rPr>
        <w:t>NMDs</w:t>
      </w:r>
      <w:proofErr w:type="spellEnd"/>
      <w:r w:rsidRPr="001049FD">
        <w:rPr>
          <w:rFonts w:cstheme="minorHAnsi"/>
          <w:sz w:val="24"/>
          <w:szCs w:val="24"/>
        </w:rPr>
        <w:t xml:space="preserve"> as high</w:t>
      </w:r>
      <w:r w:rsidR="001653E7" w:rsidRPr="001049FD">
        <w:rPr>
          <w:rFonts w:cstheme="minorHAnsi"/>
          <w:sz w:val="24"/>
          <w:szCs w:val="24"/>
        </w:rPr>
        <w:t>lighted in written feedback of J</w:t>
      </w:r>
      <w:r w:rsidRPr="001049FD">
        <w:rPr>
          <w:rFonts w:cstheme="minorHAnsi"/>
          <w:sz w:val="24"/>
          <w:szCs w:val="24"/>
        </w:rPr>
        <w:t xml:space="preserve">udges of </w:t>
      </w:r>
      <w:proofErr w:type="spellStart"/>
      <w:r w:rsidRPr="001049FD">
        <w:rPr>
          <w:rFonts w:cstheme="minorHAnsi"/>
          <w:sz w:val="24"/>
          <w:szCs w:val="24"/>
        </w:rPr>
        <w:t>NMDs</w:t>
      </w:r>
      <w:proofErr w:type="spellEnd"/>
      <w:r w:rsidRPr="001049FD">
        <w:rPr>
          <w:rFonts w:cstheme="minorHAnsi"/>
          <w:sz w:val="24"/>
          <w:szCs w:val="24"/>
        </w:rPr>
        <w:t xml:space="preserve"> and those of </w:t>
      </w:r>
      <w:proofErr w:type="spellStart"/>
      <w:r w:rsidRPr="001049FD">
        <w:rPr>
          <w:rFonts w:cstheme="minorHAnsi"/>
          <w:sz w:val="24"/>
          <w:szCs w:val="24"/>
        </w:rPr>
        <w:t>ATCs</w:t>
      </w:r>
      <w:proofErr w:type="spellEnd"/>
      <w:r w:rsidR="001653E7" w:rsidRPr="001049FD">
        <w:rPr>
          <w:rFonts w:cstheme="minorHAnsi"/>
          <w:sz w:val="24"/>
          <w:szCs w:val="24"/>
        </w:rPr>
        <w:t xml:space="preserve"> before holding workshop</w:t>
      </w:r>
      <w:r w:rsidRPr="001049FD">
        <w:rPr>
          <w:rFonts w:cstheme="minorHAnsi"/>
          <w:sz w:val="24"/>
          <w:szCs w:val="24"/>
        </w:rPr>
        <w:t>, as also the problems diagnosed</w:t>
      </w:r>
      <w:r w:rsidR="001653E7" w:rsidRPr="001049FD">
        <w:rPr>
          <w:rFonts w:cstheme="minorHAnsi"/>
          <w:sz w:val="24"/>
          <w:szCs w:val="24"/>
        </w:rPr>
        <w:t xml:space="preserve"> and indentified during extensive discussion </w:t>
      </w:r>
      <w:r w:rsidRPr="001049FD">
        <w:rPr>
          <w:rFonts w:cstheme="minorHAnsi"/>
          <w:sz w:val="24"/>
          <w:szCs w:val="24"/>
        </w:rPr>
        <w:t xml:space="preserve">in the first day of workshop. </w:t>
      </w:r>
      <w:r w:rsidR="00D97216" w:rsidRPr="001049FD">
        <w:rPr>
          <w:rFonts w:cstheme="minorHAnsi"/>
          <w:sz w:val="24"/>
          <w:szCs w:val="24"/>
        </w:rPr>
        <w:t>He placed such problems</w:t>
      </w:r>
      <w:r w:rsidR="003A6346" w:rsidRPr="001049FD">
        <w:rPr>
          <w:rFonts w:cstheme="minorHAnsi"/>
          <w:sz w:val="24"/>
          <w:szCs w:val="24"/>
        </w:rPr>
        <w:t xml:space="preserve">, one by one, </w:t>
      </w:r>
      <w:r w:rsidR="00D97216" w:rsidRPr="001049FD">
        <w:rPr>
          <w:rFonts w:cstheme="minorHAnsi"/>
          <w:sz w:val="24"/>
          <w:szCs w:val="24"/>
        </w:rPr>
        <w:t>before Special Secretary</w:t>
      </w:r>
      <w:r w:rsidRPr="001049FD">
        <w:rPr>
          <w:rFonts w:cstheme="minorHAnsi"/>
          <w:sz w:val="24"/>
          <w:szCs w:val="24"/>
        </w:rPr>
        <w:t xml:space="preserve"> Finance Department, </w:t>
      </w:r>
      <w:r w:rsidR="00D97216" w:rsidRPr="001049FD">
        <w:rPr>
          <w:rFonts w:cstheme="minorHAnsi"/>
          <w:sz w:val="24"/>
          <w:szCs w:val="24"/>
        </w:rPr>
        <w:t xml:space="preserve">DIG </w:t>
      </w:r>
      <w:r w:rsidRPr="001049FD">
        <w:rPr>
          <w:rFonts w:cstheme="minorHAnsi"/>
          <w:sz w:val="24"/>
          <w:szCs w:val="24"/>
        </w:rPr>
        <w:t xml:space="preserve">Police, </w:t>
      </w:r>
      <w:r w:rsidR="001653E7" w:rsidRPr="001049FD">
        <w:rPr>
          <w:rFonts w:cstheme="minorHAnsi"/>
          <w:sz w:val="24"/>
          <w:szCs w:val="24"/>
        </w:rPr>
        <w:t xml:space="preserve">AIG </w:t>
      </w:r>
      <w:r w:rsidRPr="001049FD">
        <w:rPr>
          <w:rFonts w:cstheme="minorHAnsi"/>
          <w:sz w:val="24"/>
          <w:szCs w:val="24"/>
        </w:rPr>
        <w:t xml:space="preserve">Prisons, </w:t>
      </w:r>
      <w:r w:rsidR="001653E7" w:rsidRPr="001049FD">
        <w:rPr>
          <w:rFonts w:cstheme="minorHAnsi"/>
          <w:sz w:val="24"/>
          <w:szCs w:val="24"/>
        </w:rPr>
        <w:t xml:space="preserve">Officers of </w:t>
      </w:r>
      <w:r w:rsidRPr="001049FD">
        <w:rPr>
          <w:rFonts w:cstheme="minorHAnsi"/>
          <w:sz w:val="24"/>
          <w:szCs w:val="24"/>
        </w:rPr>
        <w:t xml:space="preserve">Prosecution, </w:t>
      </w:r>
      <w:r w:rsidR="00D97216" w:rsidRPr="001049FD">
        <w:rPr>
          <w:rFonts w:cstheme="minorHAnsi"/>
          <w:sz w:val="24"/>
          <w:szCs w:val="24"/>
        </w:rPr>
        <w:t xml:space="preserve">Junior </w:t>
      </w:r>
      <w:r w:rsidR="001653E7" w:rsidRPr="001049FD">
        <w:rPr>
          <w:rFonts w:cstheme="minorHAnsi"/>
          <w:sz w:val="24"/>
          <w:szCs w:val="24"/>
        </w:rPr>
        <w:t xml:space="preserve">Officer of </w:t>
      </w:r>
      <w:r w:rsidRPr="001049FD">
        <w:rPr>
          <w:rFonts w:cstheme="minorHAnsi"/>
          <w:sz w:val="24"/>
          <w:szCs w:val="24"/>
        </w:rPr>
        <w:t xml:space="preserve">Home </w:t>
      </w:r>
      <w:r w:rsidR="001653E7" w:rsidRPr="001049FD">
        <w:rPr>
          <w:rFonts w:cstheme="minorHAnsi"/>
          <w:sz w:val="24"/>
          <w:szCs w:val="24"/>
        </w:rPr>
        <w:t xml:space="preserve">Department </w:t>
      </w:r>
      <w:r w:rsidRPr="001049FD">
        <w:rPr>
          <w:rFonts w:cstheme="minorHAnsi"/>
          <w:sz w:val="24"/>
          <w:szCs w:val="24"/>
        </w:rPr>
        <w:t xml:space="preserve">and </w:t>
      </w:r>
      <w:r w:rsidR="001653E7" w:rsidRPr="001049FD">
        <w:rPr>
          <w:rFonts w:cstheme="minorHAnsi"/>
          <w:sz w:val="24"/>
          <w:szCs w:val="24"/>
        </w:rPr>
        <w:t xml:space="preserve">Officers of </w:t>
      </w:r>
      <w:r w:rsidR="003A6346" w:rsidRPr="001049FD">
        <w:rPr>
          <w:rFonts w:cstheme="minorHAnsi"/>
          <w:sz w:val="24"/>
          <w:szCs w:val="24"/>
        </w:rPr>
        <w:t>JAG branch</w:t>
      </w:r>
      <w:r w:rsidR="00575D22" w:rsidRPr="001049FD">
        <w:rPr>
          <w:rFonts w:cstheme="minorHAnsi"/>
          <w:sz w:val="24"/>
          <w:szCs w:val="24"/>
        </w:rPr>
        <w:t xml:space="preserve"> respectively</w:t>
      </w:r>
      <w:r w:rsidRPr="001049FD">
        <w:rPr>
          <w:rFonts w:cstheme="minorHAnsi"/>
          <w:sz w:val="24"/>
          <w:szCs w:val="24"/>
        </w:rPr>
        <w:t>. Th</w:t>
      </w:r>
      <w:r w:rsidR="001653E7" w:rsidRPr="001049FD">
        <w:rPr>
          <w:rFonts w:cstheme="minorHAnsi"/>
          <w:sz w:val="24"/>
          <w:szCs w:val="24"/>
        </w:rPr>
        <w:t>e J</w:t>
      </w:r>
      <w:r w:rsidRPr="001049FD">
        <w:rPr>
          <w:rFonts w:cstheme="minorHAnsi"/>
          <w:sz w:val="24"/>
          <w:szCs w:val="24"/>
        </w:rPr>
        <w:t xml:space="preserve">udges of </w:t>
      </w:r>
      <w:proofErr w:type="spellStart"/>
      <w:r w:rsidRPr="001049FD">
        <w:rPr>
          <w:rFonts w:cstheme="minorHAnsi"/>
          <w:sz w:val="24"/>
          <w:szCs w:val="24"/>
        </w:rPr>
        <w:t>NMDs</w:t>
      </w:r>
      <w:proofErr w:type="spellEnd"/>
      <w:r w:rsidRPr="001049FD">
        <w:rPr>
          <w:rFonts w:cstheme="minorHAnsi"/>
          <w:sz w:val="24"/>
          <w:szCs w:val="24"/>
        </w:rPr>
        <w:t xml:space="preserve"> and </w:t>
      </w:r>
      <w:proofErr w:type="spellStart"/>
      <w:r w:rsidRPr="001049FD">
        <w:rPr>
          <w:rFonts w:cstheme="minorHAnsi"/>
          <w:sz w:val="24"/>
          <w:szCs w:val="24"/>
        </w:rPr>
        <w:t>ATCs</w:t>
      </w:r>
      <w:proofErr w:type="spellEnd"/>
      <w:r w:rsidRPr="001049FD">
        <w:rPr>
          <w:rFonts w:cstheme="minorHAnsi"/>
          <w:sz w:val="24"/>
          <w:szCs w:val="24"/>
        </w:rPr>
        <w:t xml:space="preserve"> also highl</w:t>
      </w:r>
      <w:r w:rsidR="001653E7" w:rsidRPr="001049FD">
        <w:rPr>
          <w:rFonts w:cstheme="minorHAnsi"/>
          <w:sz w:val="24"/>
          <w:szCs w:val="24"/>
        </w:rPr>
        <w:t>ighted such problems in detail before the house. Officers of D</w:t>
      </w:r>
      <w:r w:rsidRPr="001049FD">
        <w:rPr>
          <w:rFonts w:cstheme="minorHAnsi"/>
          <w:sz w:val="24"/>
          <w:szCs w:val="24"/>
        </w:rPr>
        <w:t xml:space="preserve">epartments </w:t>
      </w:r>
      <w:r w:rsidR="00D97216" w:rsidRPr="001049FD">
        <w:rPr>
          <w:rFonts w:cstheme="minorHAnsi"/>
          <w:sz w:val="24"/>
          <w:szCs w:val="24"/>
        </w:rPr>
        <w:t xml:space="preserve">mentioned </w:t>
      </w:r>
      <w:r w:rsidRPr="001049FD">
        <w:rPr>
          <w:rFonts w:cstheme="minorHAnsi"/>
          <w:sz w:val="24"/>
          <w:szCs w:val="24"/>
        </w:rPr>
        <w:t>above, on their respective turns, responded to such problems.</w:t>
      </w:r>
    </w:p>
    <w:p w:rsidR="00EE2842" w:rsidRPr="001049FD" w:rsidRDefault="00EE2842" w:rsidP="00BF4FA2">
      <w:pPr>
        <w:spacing w:line="360" w:lineRule="auto"/>
        <w:jc w:val="both"/>
        <w:rPr>
          <w:rFonts w:cstheme="minorHAnsi"/>
          <w:sz w:val="24"/>
          <w:szCs w:val="24"/>
        </w:rPr>
      </w:pPr>
    </w:p>
    <w:p w:rsidR="00EE2842" w:rsidRPr="001049FD" w:rsidRDefault="00EE2842" w:rsidP="00BF4FA2">
      <w:pPr>
        <w:spacing w:line="360" w:lineRule="auto"/>
        <w:jc w:val="both"/>
        <w:rPr>
          <w:rFonts w:cstheme="minorHAnsi"/>
          <w:sz w:val="24"/>
          <w:szCs w:val="24"/>
        </w:rPr>
      </w:pPr>
    </w:p>
    <w:p w:rsidR="00EE2842" w:rsidRPr="001049FD" w:rsidRDefault="00EE2842" w:rsidP="00BF4FA2">
      <w:pPr>
        <w:spacing w:line="360" w:lineRule="auto"/>
        <w:jc w:val="both"/>
        <w:rPr>
          <w:rFonts w:cstheme="minorHAnsi"/>
          <w:sz w:val="24"/>
          <w:szCs w:val="24"/>
        </w:rPr>
      </w:pPr>
    </w:p>
    <w:p w:rsidR="00EE2842" w:rsidRPr="001049FD" w:rsidRDefault="00EE2842" w:rsidP="00BF4FA2">
      <w:pPr>
        <w:spacing w:line="360" w:lineRule="auto"/>
        <w:jc w:val="both"/>
        <w:rPr>
          <w:rFonts w:cstheme="minorHAnsi"/>
          <w:sz w:val="24"/>
          <w:szCs w:val="24"/>
        </w:rPr>
      </w:pPr>
    </w:p>
    <w:p w:rsidR="00BF4FA2" w:rsidRPr="001049FD" w:rsidRDefault="00BF4FA2" w:rsidP="00BF4FA2">
      <w:pPr>
        <w:spacing w:line="360" w:lineRule="auto"/>
        <w:jc w:val="both"/>
        <w:rPr>
          <w:rFonts w:cstheme="minorHAnsi"/>
          <w:b/>
          <w:sz w:val="24"/>
          <w:szCs w:val="24"/>
        </w:rPr>
      </w:pPr>
      <w:proofErr w:type="gramStart"/>
      <w:r w:rsidRPr="001049FD">
        <w:rPr>
          <w:rFonts w:cstheme="minorHAnsi"/>
          <w:b/>
          <w:sz w:val="24"/>
          <w:szCs w:val="24"/>
        </w:rPr>
        <w:lastRenderedPageBreak/>
        <w:t>5.5</w:t>
      </w:r>
      <w:proofErr w:type="gramEnd"/>
      <w:r w:rsidRPr="001049FD">
        <w:rPr>
          <w:rFonts w:cstheme="minorHAnsi"/>
          <w:b/>
          <w:sz w:val="24"/>
          <w:szCs w:val="24"/>
        </w:rPr>
        <w:tab/>
        <w:t>Legal-cum-Administrative Issues</w:t>
      </w:r>
    </w:p>
    <w:p w:rsidR="00BF4FA2" w:rsidRPr="001049FD" w:rsidRDefault="00BF4FA2" w:rsidP="00BF4FA2">
      <w:pPr>
        <w:pStyle w:val="ListParagraph"/>
        <w:numPr>
          <w:ilvl w:val="0"/>
          <w:numId w:val="11"/>
        </w:numPr>
        <w:spacing w:line="360" w:lineRule="auto"/>
        <w:jc w:val="both"/>
        <w:rPr>
          <w:rFonts w:cstheme="minorHAnsi"/>
          <w:sz w:val="24"/>
          <w:szCs w:val="24"/>
        </w:rPr>
      </w:pPr>
      <w:r w:rsidRPr="001049FD">
        <w:rPr>
          <w:rFonts w:cstheme="minorHAnsi"/>
          <w:sz w:val="24"/>
          <w:szCs w:val="24"/>
        </w:rPr>
        <w:t>Problem</w:t>
      </w:r>
      <w:r w:rsidR="00575D22" w:rsidRPr="001049FD">
        <w:rPr>
          <w:rFonts w:cstheme="minorHAnsi"/>
          <w:sz w:val="24"/>
          <w:szCs w:val="24"/>
        </w:rPr>
        <w:t>s</w:t>
      </w:r>
      <w:r w:rsidRPr="001049FD">
        <w:rPr>
          <w:rFonts w:cstheme="minorHAnsi"/>
          <w:sz w:val="24"/>
          <w:szCs w:val="24"/>
        </w:rPr>
        <w:t xml:space="preserve"> relating to JAG Branch:</w:t>
      </w:r>
    </w:p>
    <w:tbl>
      <w:tblPr>
        <w:tblStyle w:val="LightList-Accent3"/>
        <w:tblW w:w="5000" w:type="pct"/>
        <w:tblLook w:val="04A0"/>
      </w:tblPr>
      <w:tblGrid>
        <w:gridCol w:w="4235"/>
        <w:gridCol w:w="5008"/>
      </w:tblGrid>
      <w:tr w:rsidR="00BF4FA2" w:rsidRPr="001049FD" w:rsidTr="00EE2842">
        <w:trPr>
          <w:cnfStyle w:val="100000000000"/>
        </w:trPr>
        <w:tc>
          <w:tcPr>
            <w:cnfStyle w:val="001000000000"/>
            <w:tcW w:w="2291" w:type="pct"/>
          </w:tcPr>
          <w:p w:rsidR="00BF4FA2" w:rsidRPr="001049FD" w:rsidRDefault="00BF4FA2" w:rsidP="00AB3685">
            <w:pPr>
              <w:spacing w:line="360" w:lineRule="auto"/>
              <w:jc w:val="both"/>
              <w:rPr>
                <w:rFonts w:cstheme="minorHAnsi"/>
                <w:b w:val="0"/>
                <w:sz w:val="24"/>
                <w:szCs w:val="24"/>
              </w:rPr>
            </w:pPr>
            <w:r w:rsidRPr="001049FD">
              <w:rPr>
                <w:rFonts w:cstheme="minorHAnsi"/>
                <w:b w:val="0"/>
                <w:sz w:val="24"/>
                <w:szCs w:val="24"/>
              </w:rPr>
              <w:t>Views</w:t>
            </w:r>
          </w:p>
        </w:tc>
        <w:tc>
          <w:tcPr>
            <w:tcW w:w="2709" w:type="pct"/>
          </w:tcPr>
          <w:p w:rsidR="00BF4FA2" w:rsidRPr="001049FD" w:rsidRDefault="00BF4FA2" w:rsidP="00AB3685">
            <w:pPr>
              <w:spacing w:line="360" w:lineRule="auto"/>
              <w:jc w:val="both"/>
              <w:cnfStyle w:val="100000000000"/>
              <w:rPr>
                <w:rFonts w:cstheme="minorHAnsi"/>
                <w:b w:val="0"/>
                <w:sz w:val="24"/>
                <w:szCs w:val="24"/>
              </w:rPr>
            </w:pPr>
            <w:r w:rsidRPr="001049FD">
              <w:rPr>
                <w:rFonts w:cstheme="minorHAnsi"/>
                <w:b w:val="0"/>
                <w:sz w:val="24"/>
                <w:szCs w:val="24"/>
              </w:rPr>
              <w:t>Response of the Department</w:t>
            </w:r>
          </w:p>
        </w:tc>
      </w:tr>
      <w:tr w:rsidR="00BF4FA2" w:rsidRPr="001049FD" w:rsidTr="00EE2842">
        <w:trPr>
          <w:cnfStyle w:val="000000100000"/>
        </w:trPr>
        <w:tc>
          <w:tcPr>
            <w:cnfStyle w:val="001000000000"/>
            <w:tcW w:w="2291" w:type="pct"/>
          </w:tcPr>
          <w:p w:rsidR="00B14B52" w:rsidRPr="001049FD" w:rsidRDefault="00BF4FA2" w:rsidP="00B14B52">
            <w:pPr>
              <w:spacing w:line="360" w:lineRule="auto"/>
              <w:jc w:val="both"/>
              <w:rPr>
                <w:rFonts w:cstheme="minorHAnsi"/>
                <w:sz w:val="24"/>
                <w:szCs w:val="24"/>
              </w:rPr>
            </w:pPr>
            <w:r w:rsidRPr="001049FD">
              <w:rPr>
                <w:rFonts w:cstheme="minorHAnsi"/>
                <w:sz w:val="24"/>
                <w:szCs w:val="24"/>
              </w:rPr>
              <w:t>The following problems were brought to surface:</w:t>
            </w:r>
          </w:p>
          <w:p w:rsidR="00B14B52" w:rsidRPr="001049FD" w:rsidRDefault="00B14B52" w:rsidP="00B14B52">
            <w:pPr>
              <w:pStyle w:val="ListParagraph"/>
              <w:numPr>
                <w:ilvl w:val="1"/>
                <w:numId w:val="10"/>
              </w:numPr>
              <w:spacing w:line="360" w:lineRule="auto"/>
              <w:ind w:left="522"/>
              <w:jc w:val="both"/>
              <w:rPr>
                <w:rFonts w:cstheme="minorHAnsi"/>
                <w:sz w:val="24"/>
                <w:szCs w:val="24"/>
              </w:rPr>
            </w:pPr>
            <w:proofErr w:type="gramStart"/>
            <w:r w:rsidRPr="001049FD">
              <w:rPr>
                <w:rFonts w:cstheme="minorHAnsi"/>
                <w:sz w:val="24"/>
                <w:szCs w:val="24"/>
              </w:rPr>
              <w:t>Non-production and non-appearance of witnesses including non-mention</w:t>
            </w:r>
            <w:r w:rsidR="00DD3F89" w:rsidRPr="001049FD">
              <w:rPr>
                <w:rFonts w:cstheme="minorHAnsi"/>
                <w:sz w:val="24"/>
                <w:szCs w:val="24"/>
              </w:rPr>
              <w:t>ing</w:t>
            </w:r>
            <w:r w:rsidRPr="001049FD">
              <w:rPr>
                <w:rFonts w:cstheme="minorHAnsi"/>
                <w:sz w:val="24"/>
                <w:szCs w:val="24"/>
              </w:rPr>
              <w:t xml:space="preserve"> of names of witnesses in records.</w:t>
            </w:r>
            <w:proofErr w:type="gramEnd"/>
          </w:p>
          <w:p w:rsidR="00B14B52" w:rsidRPr="001049FD" w:rsidRDefault="00B14B52" w:rsidP="00B14B52">
            <w:pPr>
              <w:pStyle w:val="ListParagraph"/>
              <w:numPr>
                <w:ilvl w:val="1"/>
                <w:numId w:val="10"/>
              </w:numPr>
              <w:spacing w:line="360" w:lineRule="auto"/>
              <w:ind w:left="522"/>
              <w:jc w:val="both"/>
              <w:rPr>
                <w:rFonts w:cstheme="minorHAnsi"/>
                <w:sz w:val="24"/>
                <w:szCs w:val="24"/>
              </w:rPr>
            </w:pPr>
            <w:r w:rsidRPr="001049FD">
              <w:rPr>
                <w:rFonts w:cstheme="minorHAnsi"/>
                <w:sz w:val="24"/>
                <w:szCs w:val="24"/>
              </w:rPr>
              <w:t xml:space="preserve">Anti-smuggling drive </w:t>
            </w:r>
            <w:proofErr w:type="gramStart"/>
            <w:r w:rsidRPr="001049FD">
              <w:rPr>
                <w:rFonts w:cstheme="minorHAnsi"/>
                <w:sz w:val="24"/>
                <w:szCs w:val="24"/>
              </w:rPr>
              <w:t>and  involvement</w:t>
            </w:r>
            <w:proofErr w:type="gramEnd"/>
            <w:r w:rsidRPr="001049FD">
              <w:rPr>
                <w:rFonts w:cstheme="minorHAnsi"/>
                <w:sz w:val="24"/>
                <w:szCs w:val="24"/>
              </w:rPr>
              <w:t xml:space="preserve"> of Army therein.</w:t>
            </w:r>
          </w:p>
          <w:p w:rsidR="00B14B52" w:rsidRPr="001049FD" w:rsidRDefault="00AD2174" w:rsidP="00B14B52">
            <w:pPr>
              <w:pStyle w:val="ListParagraph"/>
              <w:numPr>
                <w:ilvl w:val="1"/>
                <w:numId w:val="10"/>
              </w:numPr>
              <w:spacing w:line="360" w:lineRule="auto"/>
              <w:ind w:left="522"/>
              <w:jc w:val="both"/>
              <w:rPr>
                <w:rFonts w:cstheme="minorHAnsi"/>
                <w:sz w:val="24"/>
                <w:szCs w:val="24"/>
              </w:rPr>
            </w:pPr>
            <w:proofErr w:type="gramStart"/>
            <w:r w:rsidRPr="001049FD">
              <w:rPr>
                <w:rFonts w:cstheme="minorHAnsi"/>
                <w:sz w:val="24"/>
                <w:szCs w:val="24"/>
              </w:rPr>
              <w:t>Absence of</w:t>
            </w:r>
            <w:r w:rsidR="00B14B52" w:rsidRPr="001049FD">
              <w:rPr>
                <w:rFonts w:cstheme="minorHAnsi"/>
                <w:sz w:val="24"/>
                <w:szCs w:val="24"/>
              </w:rPr>
              <w:t xml:space="preserve"> mechanism for coordination with Internment Officers, as the accused are</w:t>
            </w:r>
            <w:proofErr w:type="gramEnd"/>
            <w:r w:rsidR="00B14B52" w:rsidRPr="001049FD">
              <w:rPr>
                <w:rFonts w:cstheme="minorHAnsi"/>
                <w:sz w:val="24"/>
                <w:szCs w:val="24"/>
              </w:rPr>
              <w:t xml:space="preserve"> not traceable in certain cases.</w:t>
            </w:r>
          </w:p>
          <w:p w:rsidR="00BF4FA2" w:rsidRPr="001049FD" w:rsidRDefault="00B14B52" w:rsidP="00B14B52">
            <w:pPr>
              <w:pStyle w:val="ListParagraph"/>
              <w:numPr>
                <w:ilvl w:val="1"/>
                <w:numId w:val="11"/>
              </w:numPr>
              <w:spacing w:line="360" w:lineRule="auto"/>
              <w:ind w:left="522"/>
              <w:jc w:val="both"/>
              <w:rPr>
                <w:rFonts w:cstheme="minorHAnsi"/>
                <w:sz w:val="24"/>
                <w:szCs w:val="24"/>
              </w:rPr>
            </w:pPr>
            <w:r w:rsidRPr="001049FD">
              <w:rPr>
                <w:rFonts w:cstheme="minorHAnsi"/>
                <w:sz w:val="24"/>
                <w:szCs w:val="24"/>
              </w:rPr>
              <w:t xml:space="preserve">Question regarding trial of accused </w:t>
            </w:r>
            <w:proofErr w:type="gramStart"/>
            <w:r w:rsidRPr="001049FD">
              <w:rPr>
                <w:rFonts w:cstheme="minorHAnsi"/>
                <w:sz w:val="24"/>
                <w:szCs w:val="24"/>
              </w:rPr>
              <w:t>where Army</w:t>
            </w:r>
            <w:proofErr w:type="gramEnd"/>
            <w:r w:rsidRPr="001049FD">
              <w:rPr>
                <w:rFonts w:cstheme="minorHAnsi"/>
                <w:sz w:val="24"/>
                <w:szCs w:val="24"/>
              </w:rPr>
              <w:t xml:space="preserve"> personnel </w:t>
            </w:r>
            <w:r w:rsidR="00D97216" w:rsidRPr="001049FD">
              <w:rPr>
                <w:rFonts w:cstheme="minorHAnsi"/>
                <w:sz w:val="24"/>
                <w:szCs w:val="24"/>
              </w:rPr>
              <w:t>is/</w:t>
            </w:r>
            <w:r w:rsidRPr="001049FD">
              <w:rPr>
                <w:rFonts w:cstheme="minorHAnsi"/>
                <w:sz w:val="24"/>
                <w:szCs w:val="24"/>
              </w:rPr>
              <w:t>are killed or injured.</w:t>
            </w:r>
          </w:p>
        </w:tc>
        <w:tc>
          <w:tcPr>
            <w:tcW w:w="2709" w:type="pct"/>
          </w:tcPr>
          <w:p w:rsidR="00B14B52" w:rsidRPr="001049FD" w:rsidRDefault="00B14B52" w:rsidP="00B14B52">
            <w:pPr>
              <w:spacing w:line="360" w:lineRule="auto"/>
              <w:jc w:val="both"/>
              <w:cnfStyle w:val="000000100000"/>
              <w:rPr>
                <w:rFonts w:cstheme="minorHAnsi"/>
                <w:sz w:val="24"/>
                <w:szCs w:val="24"/>
              </w:rPr>
            </w:pPr>
            <w:r w:rsidRPr="001049FD">
              <w:rPr>
                <w:rFonts w:cstheme="minorHAnsi"/>
                <w:sz w:val="24"/>
                <w:szCs w:val="24"/>
              </w:rPr>
              <w:t xml:space="preserve">The Courts, while analysing evidence, </w:t>
            </w:r>
            <w:r w:rsidR="003A6346" w:rsidRPr="001049FD">
              <w:rPr>
                <w:rFonts w:cstheme="minorHAnsi"/>
                <w:sz w:val="24"/>
                <w:szCs w:val="24"/>
              </w:rPr>
              <w:t xml:space="preserve">must </w:t>
            </w:r>
            <w:r w:rsidRPr="001049FD">
              <w:rPr>
                <w:rFonts w:cstheme="minorHAnsi"/>
                <w:sz w:val="24"/>
                <w:szCs w:val="24"/>
              </w:rPr>
              <w:t xml:space="preserve">take note of peculiar circumstances under which cases were registered and military operations had to </w:t>
            </w:r>
            <w:proofErr w:type="gramStart"/>
            <w:r w:rsidRPr="001049FD">
              <w:rPr>
                <w:rFonts w:cstheme="minorHAnsi"/>
                <w:sz w:val="24"/>
                <w:szCs w:val="24"/>
              </w:rPr>
              <w:t>be carried out</w:t>
            </w:r>
            <w:proofErr w:type="gramEnd"/>
            <w:r w:rsidRPr="001049FD">
              <w:rPr>
                <w:rFonts w:cstheme="minorHAnsi"/>
                <w:sz w:val="24"/>
                <w:szCs w:val="24"/>
              </w:rPr>
              <w:t xml:space="preserve">. It was in the backdrop of such circumstances that Action (in Aid of Civil Power) Regulation </w:t>
            </w:r>
            <w:proofErr w:type="gramStart"/>
            <w:r w:rsidRPr="001049FD">
              <w:rPr>
                <w:rFonts w:cstheme="minorHAnsi"/>
                <w:sz w:val="24"/>
                <w:szCs w:val="24"/>
              </w:rPr>
              <w:t>was promulgated</w:t>
            </w:r>
            <w:proofErr w:type="gramEnd"/>
            <w:r w:rsidRPr="001049FD">
              <w:rPr>
                <w:rFonts w:cstheme="minorHAnsi"/>
                <w:sz w:val="24"/>
                <w:szCs w:val="24"/>
              </w:rPr>
              <w:t>.</w:t>
            </w:r>
          </w:p>
          <w:p w:rsidR="00B14B52" w:rsidRPr="001049FD" w:rsidRDefault="00B14B52" w:rsidP="00B14B52">
            <w:pPr>
              <w:spacing w:line="360" w:lineRule="auto"/>
              <w:jc w:val="both"/>
              <w:cnfStyle w:val="000000100000"/>
              <w:rPr>
                <w:rFonts w:cstheme="minorHAnsi"/>
                <w:sz w:val="24"/>
                <w:szCs w:val="24"/>
              </w:rPr>
            </w:pPr>
            <w:r w:rsidRPr="001049FD">
              <w:rPr>
                <w:rFonts w:cstheme="minorHAnsi"/>
                <w:sz w:val="24"/>
                <w:szCs w:val="24"/>
              </w:rPr>
              <w:t xml:space="preserve">For production of witnesses, let letters be addressed </w:t>
            </w:r>
            <w:r w:rsidR="003A6346" w:rsidRPr="001049FD">
              <w:rPr>
                <w:rFonts w:cstheme="minorHAnsi"/>
                <w:sz w:val="24"/>
                <w:szCs w:val="24"/>
              </w:rPr>
              <w:t xml:space="preserve">and sent </w:t>
            </w:r>
            <w:r w:rsidRPr="001049FD">
              <w:rPr>
                <w:rFonts w:cstheme="minorHAnsi"/>
                <w:sz w:val="24"/>
                <w:szCs w:val="24"/>
              </w:rPr>
              <w:t xml:space="preserve">to </w:t>
            </w:r>
            <w:r w:rsidR="00D97216" w:rsidRPr="001049FD">
              <w:rPr>
                <w:rFonts w:cstheme="minorHAnsi"/>
                <w:sz w:val="24"/>
                <w:szCs w:val="24"/>
              </w:rPr>
              <w:t xml:space="preserve">the </w:t>
            </w:r>
            <w:r w:rsidRPr="001049FD">
              <w:rPr>
                <w:rFonts w:cstheme="minorHAnsi"/>
                <w:sz w:val="24"/>
                <w:szCs w:val="24"/>
              </w:rPr>
              <w:t>concerned Unit</w:t>
            </w:r>
            <w:r w:rsidR="00D97216" w:rsidRPr="001049FD">
              <w:rPr>
                <w:rFonts w:cstheme="minorHAnsi"/>
                <w:sz w:val="24"/>
                <w:szCs w:val="24"/>
              </w:rPr>
              <w:t>/</w:t>
            </w:r>
            <w:r w:rsidRPr="001049FD">
              <w:rPr>
                <w:rFonts w:cstheme="minorHAnsi"/>
                <w:sz w:val="24"/>
                <w:szCs w:val="24"/>
              </w:rPr>
              <w:t>s, Station Headquarter</w:t>
            </w:r>
            <w:r w:rsidR="00D97216" w:rsidRPr="001049FD">
              <w:rPr>
                <w:rFonts w:cstheme="minorHAnsi"/>
                <w:sz w:val="24"/>
                <w:szCs w:val="24"/>
              </w:rPr>
              <w:t>/</w:t>
            </w:r>
            <w:r w:rsidRPr="001049FD">
              <w:rPr>
                <w:rFonts w:cstheme="minorHAnsi"/>
                <w:sz w:val="24"/>
                <w:szCs w:val="24"/>
              </w:rPr>
              <w:t>s and JAG Branch GHQ.</w:t>
            </w:r>
          </w:p>
          <w:p w:rsidR="00B14B52" w:rsidRPr="001049FD" w:rsidRDefault="00B14B52" w:rsidP="00B14B52">
            <w:pPr>
              <w:spacing w:line="360" w:lineRule="auto"/>
              <w:jc w:val="both"/>
              <w:cnfStyle w:val="000000100000"/>
              <w:rPr>
                <w:rFonts w:cstheme="minorHAnsi"/>
                <w:sz w:val="24"/>
                <w:szCs w:val="24"/>
              </w:rPr>
            </w:pPr>
            <w:r w:rsidRPr="001049FD">
              <w:rPr>
                <w:rFonts w:cstheme="minorHAnsi"/>
                <w:sz w:val="24"/>
                <w:szCs w:val="24"/>
              </w:rPr>
              <w:t xml:space="preserve">Hindrances </w:t>
            </w:r>
            <w:proofErr w:type="gramStart"/>
            <w:r w:rsidRPr="001049FD">
              <w:rPr>
                <w:rFonts w:cstheme="minorHAnsi"/>
                <w:sz w:val="24"/>
                <w:szCs w:val="24"/>
              </w:rPr>
              <w:t>being encountered</w:t>
            </w:r>
            <w:proofErr w:type="gramEnd"/>
            <w:r w:rsidRPr="001049FD">
              <w:rPr>
                <w:rFonts w:cstheme="minorHAnsi"/>
                <w:sz w:val="24"/>
                <w:szCs w:val="24"/>
              </w:rPr>
              <w:t xml:space="preserve"> by process-servers or </w:t>
            </w:r>
            <w:proofErr w:type="spellStart"/>
            <w:r w:rsidRPr="001049FD">
              <w:rPr>
                <w:rFonts w:cstheme="minorHAnsi"/>
                <w:sz w:val="24"/>
                <w:szCs w:val="24"/>
              </w:rPr>
              <w:t>DFCs</w:t>
            </w:r>
            <w:proofErr w:type="spellEnd"/>
            <w:r w:rsidRPr="001049FD">
              <w:rPr>
                <w:rFonts w:cstheme="minorHAnsi"/>
                <w:sz w:val="24"/>
                <w:szCs w:val="24"/>
              </w:rPr>
              <w:t xml:space="preserve"> </w:t>
            </w:r>
            <w:r w:rsidR="003A6346" w:rsidRPr="001049FD">
              <w:rPr>
                <w:rFonts w:cstheme="minorHAnsi"/>
                <w:sz w:val="24"/>
                <w:szCs w:val="24"/>
              </w:rPr>
              <w:t xml:space="preserve">should </w:t>
            </w:r>
            <w:r w:rsidRPr="001049FD">
              <w:rPr>
                <w:rFonts w:cstheme="minorHAnsi"/>
                <w:sz w:val="24"/>
                <w:szCs w:val="24"/>
              </w:rPr>
              <w:t>be taken up at local level.</w:t>
            </w:r>
          </w:p>
          <w:p w:rsidR="00B14B52" w:rsidRPr="001049FD" w:rsidRDefault="00B14B52" w:rsidP="00B14B52">
            <w:pPr>
              <w:spacing w:line="360" w:lineRule="auto"/>
              <w:jc w:val="both"/>
              <w:cnfStyle w:val="000000100000"/>
              <w:rPr>
                <w:rFonts w:cstheme="minorHAnsi"/>
                <w:sz w:val="24"/>
                <w:szCs w:val="24"/>
              </w:rPr>
            </w:pPr>
            <w:r w:rsidRPr="001049FD">
              <w:rPr>
                <w:rFonts w:cstheme="minorHAnsi"/>
                <w:sz w:val="24"/>
                <w:szCs w:val="24"/>
              </w:rPr>
              <w:t xml:space="preserve">Pakistan Army would be ready to extend full cooperation to the </w:t>
            </w:r>
            <w:r w:rsidR="00D97216" w:rsidRPr="001049FD">
              <w:rPr>
                <w:rFonts w:cstheme="minorHAnsi"/>
                <w:sz w:val="24"/>
                <w:szCs w:val="24"/>
              </w:rPr>
              <w:t>C</w:t>
            </w:r>
            <w:r w:rsidRPr="001049FD">
              <w:rPr>
                <w:rFonts w:cstheme="minorHAnsi"/>
                <w:sz w:val="24"/>
                <w:szCs w:val="24"/>
              </w:rPr>
              <w:t>ourts</w:t>
            </w:r>
            <w:r w:rsidR="00D97216" w:rsidRPr="001049FD">
              <w:rPr>
                <w:rFonts w:cstheme="minorHAnsi"/>
                <w:sz w:val="24"/>
                <w:szCs w:val="24"/>
              </w:rPr>
              <w:t>.</w:t>
            </w:r>
          </w:p>
          <w:p w:rsidR="00B14B52" w:rsidRPr="001049FD" w:rsidRDefault="00B14B52" w:rsidP="00B14B52">
            <w:pPr>
              <w:spacing w:line="360" w:lineRule="auto"/>
              <w:jc w:val="both"/>
              <w:cnfStyle w:val="000000100000"/>
              <w:rPr>
                <w:rFonts w:cstheme="minorHAnsi"/>
                <w:sz w:val="24"/>
                <w:szCs w:val="24"/>
              </w:rPr>
            </w:pPr>
          </w:p>
          <w:p w:rsidR="00BF4FA2" w:rsidRPr="001049FD" w:rsidRDefault="00B14B52" w:rsidP="00D97216">
            <w:pPr>
              <w:spacing w:line="360" w:lineRule="auto"/>
              <w:jc w:val="both"/>
              <w:cnfStyle w:val="000000100000"/>
              <w:rPr>
                <w:rFonts w:cstheme="minorHAnsi"/>
                <w:sz w:val="24"/>
                <w:szCs w:val="24"/>
              </w:rPr>
            </w:pPr>
            <w:r w:rsidRPr="001049FD">
              <w:rPr>
                <w:rFonts w:cstheme="minorHAnsi"/>
                <w:sz w:val="24"/>
                <w:szCs w:val="24"/>
              </w:rPr>
              <w:t xml:space="preserve">JAG branch </w:t>
            </w:r>
            <w:proofErr w:type="gramStart"/>
            <w:r w:rsidR="00D97216" w:rsidRPr="001049FD">
              <w:rPr>
                <w:rFonts w:cstheme="minorHAnsi"/>
                <w:sz w:val="24"/>
                <w:szCs w:val="24"/>
              </w:rPr>
              <w:t xml:space="preserve">would </w:t>
            </w:r>
            <w:r w:rsidRPr="001049FD">
              <w:rPr>
                <w:rFonts w:cstheme="minorHAnsi"/>
                <w:sz w:val="24"/>
                <w:szCs w:val="24"/>
              </w:rPr>
              <w:t xml:space="preserve"> appoint</w:t>
            </w:r>
            <w:proofErr w:type="gramEnd"/>
            <w:r w:rsidRPr="001049FD">
              <w:rPr>
                <w:rFonts w:cstheme="minorHAnsi"/>
                <w:sz w:val="24"/>
                <w:szCs w:val="24"/>
              </w:rPr>
              <w:t xml:space="preserve"> Liaison Officer/s for Judges of </w:t>
            </w:r>
            <w:proofErr w:type="spellStart"/>
            <w:r w:rsidRPr="001049FD">
              <w:rPr>
                <w:rFonts w:cstheme="minorHAnsi"/>
                <w:sz w:val="24"/>
                <w:szCs w:val="24"/>
              </w:rPr>
              <w:t>NMDs</w:t>
            </w:r>
            <w:proofErr w:type="spellEnd"/>
            <w:r w:rsidRPr="001049FD">
              <w:rPr>
                <w:rFonts w:cstheme="minorHAnsi"/>
                <w:sz w:val="24"/>
                <w:szCs w:val="24"/>
              </w:rPr>
              <w:t xml:space="preserve"> and </w:t>
            </w:r>
            <w:proofErr w:type="spellStart"/>
            <w:r w:rsidRPr="001049FD">
              <w:rPr>
                <w:rFonts w:cstheme="minorHAnsi"/>
                <w:sz w:val="24"/>
                <w:szCs w:val="24"/>
              </w:rPr>
              <w:t>ATCs</w:t>
            </w:r>
            <w:proofErr w:type="spellEnd"/>
            <w:r w:rsidRPr="001049FD">
              <w:rPr>
                <w:rFonts w:cstheme="minorHAnsi"/>
                <w:sz w:val="24"/>
                <w:szCs w:val="24"/>
              </w:rPr>
              <w:t xml:space="preserve"> to sort out issues regarding tracing out witnesses.</w:t>
            </w:r>
          </w:p>
        </w:tc>
      </w:tr>
    </w:tbl>
    <w:p w:rsidR="00BF4FA2" w:rsidRPr="001049FD" w:rsidRDefault="00BF4FA2" w:rsidP="00BF4FA2">
      <w:pPr>
        <w:spacing w:line="360" w:lineRule="auto"/>
        <w:jc w:val="both"/>
        <w:rPr>
          <w:rFonts w:cstheme="minorHAnsi"/>
          <w:b/>
          <w:sz w:val="24"/>
          <w:szCs w:val="24"/>
        </w:rPr>
      </w:pPr>
    </w:p>
    <w:p w:rsidR="00BF4FA2" w:rsidRPr="001049FD" w:rsidRDefault="00BF4FA2" w:rsidP="00BF4FA2">
      <w:pPr>
        <w:pStyle w:val="ListParagraph"/>
        <w:numPr>
          <w:ilvl w:val="0"/>
          <w:numId w:val="11"/>
        </w:numPr>
        <w:spacing w:line="360" w:lineRule="auto"/>
        <w:ind w:left="630"/>
        <w:jc w:val="both"/>
        <w:rPr>
          <w:rFonts w:cstheme="minorHAnsi"/>
          <w:b/>
          <w:sz w:val="24"/>
          <w:szCs w:val="24"/>
        </w:rPr>
      </w:pPr>
      <w:r w:rsidRPr="001049FD">
        <w:rPr>
          <w:rFonts w:cstheme="minorHAnsi"/>
          <w:b/>
          <w:sz w:val="24"/>
          <w:szCs w:val="24"/>
        </w:rPr>
        <w:t xml:space="preserve">Problem relating to Police: </w:t>
      </w:r>
    </w:p>
    <w:tbl>
      <w:tblPr>
        <w:tblStyle w:val="LightList-Accent3"/>
        <w:tblW w:w="0" w:type="auto"/>
        <w:tblLook w:val="04A0"/>
      </w:tblPr>
      <w:tblGrid>
        <w:gridCol w:w="4509"/>
        <w:gridCol w:w="4734"/>
      </w:tblGrid>
      <w:tr w:rsidR="00BF4FA2" w:rsidRPr="001049FD" w:rsidTr="00EE2842">
        <w:trPr>
          <w:cnfStyle w:val="100000000000"/>
        </w:trPr>
        <w:tc>
          <w:tcPr>
            <w:cnfStyle w:val="001000000000"/>
            <w:tcW w:w="0" w:type="auto"/>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0" w:type="auto"/>
          </w:tcPr>
          <w:p w:rsidR="00BF4FA2" w:rsidRPr="001049FD" w:rsidRDefault="00BF4FA2" w:rsidP="00AB3685">
            <w:pPr>
              <w:pStyle w:val="ListParagraph"/>
              <w:spacing w:line="360" w:lineRule="auto"/>
              <w:ind w:left="0"/>
              <w:jc w:val="both"/>
              <w:cnfStyle w:val="100000000000"/>
              <w:rPr>
                <w:rFonts w:cstheme="minorHAnsi"/>
                <w:sz w:val="24"/>
                <w:szCs w:val="24"/>
              </w:rPr>
            </w:pPr>
            <w:r w:rsidRPr="001049FD">
              <w:rPr>
                <w:rFonts w:cstheme="minorHAnsi"/>
                <w:b w:val="0"/>
                <w:sz w:val="24"/>
                <w:szCs w:val="24"/>
              </w:rPr>
              <w:t>Response of the Department</w:t>
            </w:r>
          </w:p>
        </w:tc>
      </w:tr>
      <w:tr w:rsidR="00BF4FA2" w:rsidRPr="001049FD" w:rsidTr="00EE2842">
        <w:trPr>
          <w:cnfStyle w:val="000000100000"/>
        </w:trPr>
        <w:tc>
          <w:tcPr>
            <w:cnfStyle w:val="001000000000"/>
            <w:tcW w:w="0" w:type="auto"/>
          </w:tcPr>
          <w:p w:rsidR="00BF4FA2" w:rsidRPr="001049FD" w:rsidRDefault="00BF4FA2" w:rsidP="00AB3685">
            <w:pPr>
              <w:pStyle w:val="ListParagraph"/>
              <w:spacing w:line="360" w:lineRule="auto"/>
              <w:ind w:left="0"/>
              <w:jc w:val="both"/>
              <w:rPr>
                <w:rFonts w:cstheme="minorHAnsi"/>
                <w:sz w:val="24"/>
                <w:szCs w:val="24"/>
              </w:rPr>
            </w:pPr>
            <w:r w:rsidRPr="001049FD">
              <w:rPr>
                <w:rFonts w:cstheme="minorHAnsi"/>
                <w:sz w:val="24"/>
                <w:szCs w:val="24"/>
              </w:rPr>
              <w:t xml:space="preserve">The problems highlighted during discussion which require resolution at the end of police department are as under:  </w:t>
            </w:r>
          </w:p>
          <w:p w:rsidR="001653E7" w:rsidRPr="001049FD" w:rsidRDefault="001653E7" w:rsidP="00895008">
            <w:pPr>
              <w:spacing w:line="360" w:lineRule="auto"/>
              <w:ind w:left="180" w:hanging="180"/>
              <w:jc w:val="both"/>
              <w:rPr>
                <w:rFonts w:cstheme="minorHAnsi"/>
                <w:sz w:val="24"/>
                <w:szCs w:val="24"/>
              </w:rPr>
            </w:pPr>
            <w:r w:rsidRPr="001049FD">
              <w:rPr>
                <w:rFonts w:cstheme="minorHAnsi"/>
                <w:sz w:val="24"/>
                <w:szCs w:val="24"/>
              </w:rPr>
              <w:t xml:space="preserve">a. </w:t>
            </w:r>
            <w:r w:rsidR="00B14B52" w:rsidRPr="001049FD">
              <w:rPr>
                <w:rFonts w:cstheme="minorHAnsi"/>
                <w:sz w:val="24"/>
                <w:szCs w:val="24"/>
              </w:rPr>
              <w:t>Non-availability of trained officials for execution of process (summons/warrants).</w:t>
            </w:r>
          </w:p>
          <w:p w:rsidR="001653E7" w:rsidRPr="001049FD" w:rsidRDefault="001653E7" w:rsidP="001653E7">
            <w:pPr>
              <w:spacing w:line="360" w:lineRule="auto"/>
              <w:jc w:val="both"/>
              <w:rPr>
                <w:rFonts w:cstheme="minorHAnsi"/>
                <w:sz w:val="24"/>
                <w:szCs w:val="24"/>
              </w:rPr>
            </w:pPr>
            <w:proofErr w:type="gramStart"/>
            <w:r w:rsidRPr="001049FD">
              <w:rPr>
                <w:rFonts w:cstheme="minorHAnsi"/>
                <w:sz w:val="24"/>
                <w:szCs w:val="24"/>
              </w:rPr>
              <w:t xml:space="preserve">b. </w:t>
            </w:r>
            <w:r w:rsidR="003A39B2" w:rsidRPr="001049FD">
              <w:rPr>
                <w:rFonts w:cstheme="minorHAnsi"/>
                <w:sz w:val="24"/>
                <w:szCs w:val="24"/>
              </w:rPr>
              <w:t xml:space="preserve"> </w:t>
            </w:r>
            <w:r w:rsidR="00B14B52" w:rsidRPr="001049FD">
              <w:rPr>
                <w:rFonts w:cstheme="minorHAnsi"/>
                <w:sz w:val="24"/>
                <w:szCs w:val="24"/>
              </w:rPr>
              <w:t>Vast</w:t>
            </w:r>
            <w:proofErr w:type="gramEnd"/>
            <w:r w:rsidR="00B14B52" w:rsidRPr="001049FD">
              <w:rPr>
                <w:rFonts w:cstheme="minorHAnsi"/>
                <w:sz w:val="24"/>
                <w:szCs w:val="24"/>
              </w:rPr>
              <w:t xml:space="preserve"> areas </w:t>
            </w:r>
            <w:proofErr w:type="spellStart"/>
            <w:r w:rsidR="00B14B52" w:rsidRPr="001049FD">
              <w:rPr>
                <w:rFonts w:cstheme="minorHAnsi"/>
                <w:sz w:val="24"/>
                <w:szCs w:val="24"/>
              </w:rPr>
              <w:t>vis</w:t>
            </w:r>
            <w:proofErr w:type="spellEnd"/>
            <w:r w:rsidR="00B14B52" w:rsidRPr="001049FD">
              <w:rPr>
                <w:rFonts w:cstheme="minorHAnsi"/>
                <w:sz w:val="24"/>
                <w:szCs w:val="24"/>
              </w:rPr>
              <w:t>-a-</w:t>
            </w:r>
            <w:proofErr w:type="spellStart"/>
            <w:r w:rsidR="00B14B52" w:rsidRPr="001049FD">
              <w:rPr>
                <w:rFonts w:cstheme="minorHAnsi"/>
                <w:sz w:val="24"/>
                <w:szCs w:val="24"/>
              </w:rPr>
              <w:t>vis</w:t>
            </w:r>
            <w:proofErr w:type="spellEnd"/>
            <w:r w:rsidR="00B14B52" w:rsidRPr="001049FD">
              <w:rPr>
                <w:rFonts w:cstheme="minorHAnsi"/>
                <w:sz w:val="24"/>
                <w:szCs w:val="24"/>
              </w:rPr>
              <w:t xml:space="preserve"> small number of </w:t>
            </w:r>
            <w:proofErr w:type="spellStart"/>
            <w:r w:rsidR="00B14B52" w:rsidRPr="001049FD">
              <w:rPr>
                <w:rFonts w:cstheme="minorHAnsi"/>
                <w:sz w:val="24"/>
                <w:szCs w:val="24"/>
              </w:rPr>
              <w:lastRenderedPageBreak/>
              <w:t>DFCs</w:t>
            </w:r>
            <w:proofErr w:type="spellEnd"/>
            <w:r w:rsidR="00B14B52" w:rsidRPr="001049FD">
              <w:rPr>
                <w:rFonts w:cstheme="minorHAnsi"/>
                <w:sz w:val="24"/>
                <w:szCs w:val="24"/>
              </w:rPr>
              <w:t xml:space="preserve"> </w:t>
            </w:r>
            <w:r w:rsidR="003A39B2" w:rsidRPr="001049FD">
              <w:rPr>
                <w:rFonts w:cstheme="minorHAnsi"/>
                <w:sz w:val="24"/>
                <w:szCs w:val="24"/>
              </w:rPr>
              <w:t xml:space="preserve">  </w:t>
            </w:r>
            <w:r w:rsidR="00B14B52" w:rsidRPr="001049FD">
              <w:rPr>
                <w:rFonts w:cstheme="minorHAnsi"/>
                <w:sz w:val="24"/>
                <w:szCs w:val="24"/>
              </w:rPr>
              <w:t xml:space="preserve">causing delay. </w:t>
            </w:r>
          </w:p>
          <w:p w:rsidR="001653E7" w:rsidRPr="001049FD" w:rsidRDefault="001653E7" w:rsidP="001653E7">
            <w:pPr>
              <w:spacing w:line="360" w:lineRule="auto"/>
              <w:jc w:val="both"/>
              <w:rPr>
                <w:rFonts w:cstheme="minorHAnsi"/>
                <w:sz w:val="24"/>
                <w:szCs w:val="24"/>
              </w:rPr>
            </w:pPr>
            <w:proofErr w:type="gramStart"/>
            <w:r w:rsidRPr="001049FD">
              <w:rPr>
                <w:rFonts w:cstheme="minorHAnsi"/>
                <w:sz w:val="24"/>
                <w:szCs w:val="24"/>
              </w:rPr>
              <w:t>c</w:t>
            </w:r>
            <w:proofErr w:type="gramEnd"/>
            <w:r w:rsidRPr="001049FD">
              <w:rPr>
                <w:rFonts w:cstheme="minorHAnsi"/>
                <w:sz w:val="24"/>
                <w:szCs w:val="24"/>
              </w:rPr>
              <w:t xml:space="preserve">. </w:t>
            </w:r>
            <w:r w:rsidR="00B14B52" w:rsidRPr="001049FD">
              <w:rPr>
                <w:rFonts w:cstheme="minorHAnsi"/>
                <w:sz w:val="24"/>
                <w:szCs w:val="24"/>
              </w:rPr>
              <w:t xml:space="preserve">Non-existence of Investigation Wings in </w:t>
            </w:r>
            <w:proofErr w:type="spellStart"/>
            <w:r w:rsidR="00B14B52" w:rsidRPr="001049FD">
              <w:rPr>
                <w:rFonts w:cstheme="minorHAnsi"/>
                <w:sz w:val="24"/>
                <w:szCs w:val="24"/>
              </w:rPr>
              <w:t>NMDs</w:t>
            </w:r>
            <w:proofErr w:type="spellEnd"/>
            <w:r w:rsidR="00B14B52" w:rsidRPr="001049FD">
              <w:rPr>
                <w:rFonts w:cstheme="minorHAnsi"/>
                <w:sz w:val="24"/>
                <w:szCs w:val="24"/>
              </w:rPr>
              <w:t>.</w:t>
            </w:r>
          </w:p>
          <w:p w:rsidR="001653E7" w:rsidRPr="001049FD" w:rsidRDefault="001653E7" w:rsidP="001653E7">
            <w:pPr>
              <w:spacing w:line="360" w:lineRule="auto"/>
              <w:jc w:val="both"/>
              <w:rPr>
                <w:rFonts w:cstheme="minorHAnsi"/>
                <w:sz w:val="24"/>
                <w:szCs w:val="24"/>
              </w:rPr>
            </w:pPr>
            <w:proofErr w:type="gramStart"/>
            <w:r w:rsidRPr="001049FD">
              <w:rPr>
                <w:rFonts w:cstheme="minorHAnsi"/>
                <w:sz w:val="24"/>
                <w:szCs w:val="24"/>
              </w:rPr>
              <w:t xml:space="preserve">d. </w:t>
            </w:r>
            <w:r w:rsidR="003A39B2" w:rsidRPr="001049FD">
              <w:rPr>
                <w:rFonts w:cstheme="minorHAnsi"/>
                <w:sz w:val="24"/>
                <w:szCs w:val="24"/>
              </w:rPr>
              <w:t>Inadequate n</w:t>
            </w:r>
            <w:r w:rsidR="00B14B52" w:rsidRPr="001049FD">
              <w:rPr>
                <w:rFonts w:cstheme="minorHAnsi"/>
                <w:sz w:val="24"/>
                <w:szCs w:val="24"/>
              </w:rPr>
              <w:t xml:space="preserve">umber of Police Stations </w:t>
            </w:r>
            <w:proofErr w:type="spellStart"/>
            <w:r w:rsidR="00B14B52" w:rsidRPr="001049FD">
              <w:rPr>
                <w:rFonts w:cstheme="minorHAnsi"/>
                <w:sz w:val="24"/>
                <w:szCs w:val="24"/>
              </w:rPr>
              <w:t>vis</w:t>
            </w:r>
            <w:proofErr w:type="spellEnd"/>
            <w:r w:rsidR="00B14B52" w:rsidRPr="001049FD">
              <w:rPr>
                <w:rFonts w:cstheme="minorHAnsi"/>
                <w:sz w:val="24"/>
                <w:szCs w:val="24"/>
              </w:rPr>
              <w:t>-a-</w:t>
            </w:r>
            <w:proofErr w:type="spellStart"/>
            <w:r w:rsidR="00B14B52" w:rsidRPr="001049FD">
              <w:rPr>
                <w:rFonts w:cstheme="minorHAnsi"/>
                <w:sz w:val="24"/>
                <w:szCs w:val="24"/>
              </w:rPr>
              <w:t>vis</w:t>
            </w:r>
            <w:proofErr w:type="spellEnd"/>
            <w:r w:rsidR="00B14B52" w:rsidRPr="001049FD">
              <w:rPr>
                <w:rFonts w:cstheme="minorHAnsi"/>
                <w:sz w:val="24"/>
                <w:szCs w:val="24"/>
              </w:rPr>
              <w:t xml:space="preserve"> population</w:t>
            </w:r>
            <w:r w:rsidR="003A39B2" w:rsidRPr="001049FD">
              <w:rPr>
                <w:rFonts w:cstheme="minorHAnsi"/>
                <w:sz w:val="24"/>
                <w:szCs w:val="24"/>
              </w:rPr>
              <w:t xml:space="preserve"> of each area</w:t>
            </w:r>
            <w:r w:rsidR="00B14B52" w:rsidRPr="001049FD">
              <w:rPr>
                <w:rFonts w:cstheme="minorHAnsi"/>
                <w:sz w:val="24"/>
                <w:szCs w:val="24"/>
              </w:rPr>
              <w:t>.</w:t>
            </w:r>
            <w:proofErr w:type="gramEnd"/>
          </w:p>
          <w:p w:rsidR="00B14B52" w:rsidRPr="001049FD" w:rsidRDefault="001653E7" w:rsidP="001653E7">
            <w:pPr>
              <w:spacing w:line="360" w:lineRule="auto"/>
              <w:jc w:val="both"/>
              <w:rPr>
                <w:rFonts w:cstheme="minorHAnsi"/>
                <w:sz w:val="24"/>
                <w:szCs w:val="24"/>
              </w:rPr>
            </w:pPr>
            <w:proofErr w:type="gramStart"/>
            <w:r w:rsidRPr="001049FD">
              <w:rPr>
                <w:rFonts w:cstheme="minorHAnsi"/>
                <w:sz w:val="24"/>
                <w:szCs w:val="24"/>
              </w:rPr>
              <w:t xml:space="preserve">e. </w:t>
            </w:r>
            <w:r w:rsidR="00B14B52" w:rsidRPr="001049FD">
              <w:rPr>
                <w:rFonts w:cstheme="minorHAnsi"/>
                <w:sz w:val="24"/>
                <w:szCs w:val="24"/>
              </w:rPr>
              <w:t>Non-production of accused in pending cases.</w:t>
            </w:r>
            <w:proofErr w:type="gramEnd"/>
          </w:p>
          <w:p w:rsidR="00B14B52" w:rsidRPr="001049FD" w:rsidRDefault="001653E7" w:rsidP="001653E7">
            <w:pPr>
              <w:spacing w:line="360" w:lineRule="auto"/>
              <w:jc w:val="both"/>
              <w:rPr>
                <w:rFonts w:cstheme="minorHAnsi"/>
                <w:sz w:val="24"/>
                <w:szCs w:val="24"/>
              </w:rPr>
            </w:pPr>
            <w:proofErr w:type="gramStart"/>
            <w:r w:rsidRPr="001049FD">
              <w:rPr>
                <w:rFonts w:cstheme="minorHAnsi"/>
                <w:sz w:val="24"/>
                <w:szCs w:val="24"/>
              </w:rPr>
              <w:t xml:space="preserve">e. </w:t>
            </w:r>
            <w:r w:rsidR="00B14B52" w:rsidRPr="001049FD">
              <w:rPr>
                <w:rFonts w:cstheme="minorHAnsi"/>
                <w:sz w:val="24"/>
                <w:szCs w:val="24"/>
              </w:rPr>
              <w:t>Defective investigation.</w:t>
            </w:r>
            <w:proofErr w:type="gramEnd"/>
          </w:p>
          <w:p w:rsidR="00B14B52" w:rsidRPr="001049FD" w:rsidRDefault="001653E7" w:rsidP="001653E7">
            <w:pPr>
              <w:spacing w:line="360" w:lineRule="auto"/>
              <w:jc w:val="both"/>
              <w:rPr>
                <w:rFonts w:cstheme="minorHAnsi"/>
                <w:sz w:val="24"/>
                <w:szCs w:val="24"/>
              </w:rPr>
            </w:pPr>
            <w:proofErr w:type="gramStart"/>
            <w:r w:rsidRPr="001049FD">
              <w:rPr>
                <w:rFonts w:cstheme="minorHAnsi"/>
                <w:sz w:val="24"/>
                <w:szCs w:val="24"/>
              </w:rPr>
              <w:t xml:space="preserve">g.  </w:t>
            </w:r>
            <w:r w:rsidR="00B14B52" w:rsidRPr="001049FD">
              <w:rPr>
                <w:rFonts w:cstheme="minorHAnsi"/>
                <w:sz w:val="24"/>
                <w:szCs w:val="24"/>
              </w:rPr>
              <w:t>Non</w:t>
            </w:r>
            <w:proofErr w:type="gramEnd"/>
            <w:r w:rsidR="00B14B52" w:rsidRPr="001049FD">
              <w:rPr>
                <w:rFonts w:cstheme="minorHAnsi"/>
                <w:sz w:val="24"/>
                <w:szCs w:val="24"/>
              </w:rPr>
              <w:t>-production of witnesses.</w:t>
            </w:r>
          </w:p>
          <w:p w:rsidR="00B14B52" w:rsidRPr="001049FD" w:rsidRDefault="001653E7" w:rsidP="001653E7">
            <w:pPr>
              <w:spacing w:line="360" w:lineRule="auto"/>
              <w:jc w:val="both"/>
              <w:rPr>
                <w:rFonts w:cstheme="minorHAnsi"/>
                <w:sz w:val="24"/>
                <w:szCs w:val="24"/>
              </w:rPr>
            </w:pPr>
            <w:r w:rsidRPr="001049FD">
              <w:rPr>
                <w:rFonts w:cstheme="minorHAnsi"/>
                <w:sz w:val="24"/>
                <w:szCs w:val="24"/>
              </w:rPr>
              <w:t xml:space="preserve">h. </w:t>
            </w:r>
            <w:r w:rsidR="00B14B52" w:rsidRPr="001049FD">
              <w:rPr>
                <w:rFonts w:cstheme="minorHAnsi"/>
                <w:sz w:val="24"/>
                <w:szCs w:val="24"/>
              </w:rPr>
              <w:t>Supervision o</w:t>
            </w:r>
            <w:r w:rsidR="003A6346" w:rsidRPr="001049FD">
              <w:rPr>
                <w:rFonts w:cstheme="minorHAnsi"/>
                <w:sz w:val="24"/>
                <w:szCs w:val="24"/>
              </w:rPr>
              <w:t>f Prisons by police department wa</w:t>
            </w:r>
            <w:r w:rsidR="00B14B52" w:rsidRPr="001049FD">
              <w:rPr>
                <w:rFonts w:cstheme="minorHAnsi"/>
                <w:sz w:val="24"/>
                <w:szCs w:val="24"/>
              </w:rPr>
              <w:t>s a grave issue.</w:t>
            </w:r>
          </w:p>
          <w:p w:rsidR="00B14B52" w:rsidRPr="001049FD" w:rsidRDefault="001653E7" w:rsidP="001653E7">
            <w:pPr>
              <w:spacing w:line="360" w:lineRule="auto"/>
              <w:jc w:val="both"/>
              <w:rPr>
                <w:rFonts w:cstheme="minorHAnsi"/>
                <w:sz w:val="24"/>
                <w:szCs w:val="24"/>
              </w:rPr>
            </w:pPr>
            <w:proofErr w:type="spellStart"/>
            <w:proofErr w:type="gramStart"/>
            <w:r w:rsidRPr="001049FD">
              <w:rPr>
                <w:rFonts w:cstheme="minorHAnsi"/>
                <w:sz w:val="24"/>
                <w:szCs w:val="24"/>
              </w:rPr>
              <w:t>i</w:t>
            </w:r>
            <w:proofErr w:type="spellEnd"/>
            <w:r w:rsidRPr="001049FD">
              <w:rPr>
                <w:rFonts w:cstheme="minorHAnsi"/>
                <w:sz w:val="24"/>
                <w:szCs w:val="24"/>
              </w:rPr>
              <w:t xml:space="preserve">. </w:t>
            </w:r>
            <w:r w:rsidR="00B14B52" w:rsidRPr="001049FD">
              <w:rPr>
                <w:rFonts w:cstheme="minorHAnsi"/>
                <w:sz w:val="24"/>
                <w:szCs w:val="24"/>
              </w:rPr>
              <w:t>Appointment</w:t>
            </w:r>
            <w:r w:rsidR="003A39B2" w:rsidRPr="001049FD">
              <w:rPr>
                <w:rFonts w:cstheme="minorHAnsi"/>
                <w:sz w:val="24"/>
                <w:szCs w:val="24"/>
              </w:rPr>
              <w:t>/sending</w:t>
            </w:r>
            <w:r w:rsidR="00B14B52" w:rsidRPr="001049FD">
              <w:rPr>
                <w:rFonts w:cstheme="minorHAnsi"/>
                <w:sz w:val="24"/>
                <w:szCs w:val="24"/>
              </w:rPr>
              <w:t xml:space="preserve"> of </w:t>
            </w:r>
            <w:proofErr w:type="spellStart"/>
            <w:r w:rsidR="00B14B52" w:rsidRPr="001049FD">
              <w:rPr>
                <w:rFonts w:cstheme="minorHAnsi"/>
                <w:sz w:val="24"/>
                <w:szCs w:val="24"/>
              </w:rPr>
              <w:t>DFCs</w:t>
            </w:r>
            <w:proofErr w:type="spellEnd"/>
            <w:r w:rsidR="00B14B52" w:rsidRPr="001049FD">
              <w:rPr>
                <w:rFonts w:cstheme="minorHAnsi"/>
                <w:sz w:val="24"/>
                <w:szCs w:val="24"/>
              </w:rPr>
              <w:t xml:space="preserve"> </w:t>
            </w:r>
            <w:proofErr w:type="spellStart"/>
            <w:r w:rsidR="00B14B52" w:rsidRPr="001049FD">
              <w:rPr>
                <w:rFonts w:cstheme="minorHAnsi"/>
                <w:sz w:val="24"/>
                <w:szCs w:val="24"/>
              </w:rPr>
              <w:t>vis</w:t>
            </w:r>
            <w:proofErr w:type="spellEnd"/>
            <w:r w:rsidR="00B14B52" w:rsidRPr="001049FD">
              <w:rPr>
                <w:rFonts w:cstheme="minorHAnsi"/>
                <w:sz w:val="24"/>
                <w:szCs w:val="24"/>
              </w:rPr>
              <w:t>-a-</w:t>
            </w:r>
            <w:proofErr w:type="spellStart"/>
            <w:r w:rsidR="00B14B52" w:rsidRPr="001049FD">
              <w:rPr>
                <w:rFonts w:cstheme="minorHAnsi"/>
                <w:sz w:val="24"/>
                <w:szCs w:val="24"/>
              </w:rPr>
              <w:t>vis</w:t>
            </w:r>
            <w:proofErr w:type="spellEnd"/>
            <w:r w:rsidR="00B14B52" w:rsidRPr="001049FD">
              <w:rPr>
                <w:rFonts w:cstheme="minorHAnsi"/>
                <w:sz w:val="24"/>
                <w:szCs w:val="24"/>
              </w:rPr>
              <w:t xml:space="preserve"> sectarian issues (Mr. </w:t>
            </w:r>
            <w:proofErr w:type="spellStart"/>
            <w:r w:rsidR="00B14B52" w:rsidRPr="001049FD">
              <w:rPr>
                <w:rFonts w:cstheme="minorHAnsi"/>
                <w:sz w:val="24"/>
                <w:szCs w:val="24"/>
              </w:rPr>
              <w:t>Asghar</w:t>
            </w:r>
            <w:proofErr w:type="spellEnd"/>
            <w:r w:rsidR="00B14B52" w:rsidRPr="001049FD">
              <w:rPr>
                <w:rFonts w:cstheme="minorHAnsi"/>
                <w:sz w:val="24"/>
                <w:szCs w:val="24"/>
              </w:rPr>
              <w:t xml:space="preserve"> Shah).</w:t>
            </w:r>
            <w:proofErr w:type="gramEnd"/>
          </w:p>
          <w:p w:rsidR="00B14B52" w:rsidRPr="001049FD" w:rsidRDefault="001653E7" w:rsidP="001653E7">
            <w:pPr>
              <w:spacing w:line="360" w:lineRule="auto"/>
              <w:jc w:val="both"/>
              <w:rPr>
                <w:rFonts w:cstheme="minorHAnsi"/>
                <w:sz w:val="24"/>
                <w:szCs w:val="24"/>
              </w:rPr>
            </w:pPr>
            <w:proofErr w:type="gramStart"/>
            <w:r w:rsidRPr="001049FD">
              <w:rPr>
                <w:rFonts w:cstheme="minorHAnsi"/>
                <w:sz w:val="24"/>
                <w:szCs w:val="24"/>
              </w:rPr>
              <w:t xml:space="preserve">j. </w:t>
            </w:r>
            <w:r w:rsidR="00B14B52" w:rsidRPr="001049FD">
              <w:rPr>
                <w:rFonts w:cstheme="minorHAnsi"/>
                <w:sz w:val="24"/>
                <w:szCs w:val="24"/>
              </w:rPr>
              <w:t xml:space="preserve">Loyalties of Levies to previous regime (Mr. </w:t>
            </w:r>
            <w:proofErr w:type="spellStart"/>
            <w:r w:rsidR="00B14B52" w:rsidRPr="001049FD">
              <w:rPr>
                <w:rFonts w:cstheme="minorHAnsi"/>
                <w:sz w:val="24"/>
                <w:szCs w:val="24"/>
              </w:rPr>
              <w:t>Asghar</w:t>
            </w:r>
            <w:proofErr w:type="spellEnd"/>
            <w:r w:rsidR="00B14B52" w:rsidRPr="001049FD">
              <w:rPr>
                <w:rFonts w:cstheme="minorHAnsi"/>
                <w:sz w:val="24"/>
                <w:szCs w:val="24"/>
              </w:rPr>
              <w:t xml:space="preserve"> Shah).</w:t>
            </w:r>
            <w:proofErr w:type="gramEnd"/>
          </w:p>
          <w:p w:rsidR="00B14B52" w:rsidRPr="001049FD" w:rsidRDefault="001653E7" w:rsidP="001653E7">
            <w:pPr>
              <w:spacing w:line="360" w:lineRule="auto"/>
              <w:jc w:val="both"/>
              <w:rPr>
                <w:rFonts w:cstheme="minorHAnsi"/>
                <w:sz w:val="24"/>
                <w:szCs w:val="24"/>
              </w:rPr>
            </w:pPr>
            <w:r w:rsidRPr="001049FD">
              <w:rPr>
                <w:rFonts w:cstheme="minorHAnsi"/>
                <w:sz w:val="24"/>
                <w:szCs w:val="24"/>
              </w:rPr>
              <w:t xml:space="preserve">k. </w:t>
            </w:r>
            <w:proofErr w:type="spellStart"/>
            <w:r w:rsidR="003A6346" w:rsidRPr="001049FD">
              <w:rPr>
                <w:rFonts w:cstheme="minorHAnsi"/>
                <w:sz w:val="24"/>
                <w:szCs w:val="24"/>
              </w:rPr>
              <w:t>DPO</w:t>
            </w:r>
            <w:proofErr w:type="spellEnd"/>
            <w:r w:rsidR="003A6346" w:rsidRPr="001049FD">
              <w:rPr>
                <w:rFonts w:cstheme="minorHAnsi"/>
                <w:sz w:val="24"/>
                <w:szCs w:val="24"/>
              </w:rPr>
              <w:t xml:space="preserve"> was</w:t>
            </w:r>
            <w:r w:rsidR="00B14B52" w:rsidRPr="001049FD">
              <w:rPr>
                <w:rFonts w:cstheme="minorHAnsi"/>
                <w:sz w:val="24"/>
                <w:szCs w:val="24"/>
              </w:rPr>
              <w:t xml:space="preserve"> complainant in number o</w:t>
            </w:r>
            <w:r w:rsidR="003A6346" w:rsidRPr="001049FD">
              <w:rPr>
                <w:rFonts w:cstheme="minorHAnsi"/>
                <w:sz w:val="24"/>
                <w:szCs w:val="24"/>
              </w:rPr>
              <w:t xml:space="preserve">f cases. </w:t>
            </w:r>
            <w:proofErr w:type="gramStart"/>
            <w:r w:rsidR="003A6346" w:rsidRPr="001049FD">
              <w:rPr>
                <w:rFonts w:cstheme="minorHAnsi"/>
                <w:sz w:val="24"/>
                <w:szCs w:val="24"/>
              </w:rPr>
              <w:t>Thus</w:t>
            </w:r>
            <w:proofErr w:type="gramEnd"/>
            <w:r w:rsidR="003A6346" w:rsidRPr="001049FD">
              <w:rPr>
                <w:rFonts w:cstheme="minorHAnsi"/>
                <w:sz w:val="24"/>
                <w:szCs w:val="24"/>
              </w:rPr>
              <w:t xml:space="preserve"> the same person </w:t>
            </w:r>
            <w:r w:rsidR="006B0A44" w:rsidRPr="001049FD">
              <w:rPr>
                <w:rFonts w:cstheme="minorHAnsi"/>
                <w:sz w:val="24"/>
                <w:szCs w:val="24"/>
              </w:rPr>
              <w:t>being complainant cannot act as Investigating Officer.</w:t>
            </w:r>
            <w:r w:rsidR="00B14B52" w:rsidRPr="001049FD">
              <w:rPr>
                <w:rFonts w:cstheme="minorHAnsi"/>
                <w:sz w:val="24"/>
                <w:szCs w:val="24"/>
              </w:rPr>
              <w:t xml:space="preserve"> (Mr. </w:t>
            </w:r>
            <w:proofErr w:type="spellStart"/>
            <w:r w:rsidR="00B14B52" w:rsidRPr="001049FD">
              <w:rPr>
                <w:rFonts w:cstheme="minorHAnsi"/>
                <w:sz w:val="24"/>
                <w:szCs w:val="24"/>
              </w:rPr>
              <w:t>Mamraiz</w:t>
            </w:r>
            <w:proofErr w:type="spellEnd"/>
            <w:r w:rsidR="00B14B52" w:rsidRPr="001049FD">
              <w:rPr>
                <w:rFonts w:cstheme="minorHAnsi"/>
                <w:sz w:val="24"/>
                <w:szCs w:val="24"/>
              </w:rPr>
              <w:t xml:space="preserve"> Khan).</w:t>
            </w:r>
          </w:p>
          <w:p w:rsidR="00B14B52" w:rsidRPr="001049FD" w:rsidRDefault="001653E7" w:rsidP="001653E7">
            <w:pPr>
              <w:spacing w:line="360" w:lineRule="auto"/>
              <w:jc w:val="both"/>
              <w:rPr>
                <w:rFonts w:cstheme="minorHAnsi"/>
                <w:sz w:val="24"/>
                <w:szCs w:val="24"/>
              </w:rPr>
            </w:pPr>
            <w:r w:rsidRPr="001049FD">
              <w:rPr>
                <w:rFonts w:cstheme="minorHAnsi"/>
                <w:sz w:val="24"/>
                <w:szCs w:val="24"/>
              </w:rPr>
              <w:t xml:space="preserve">l. </w:t>
            </w:r>
            <w:proofErr w:type="spellStart"/>
            <w:r w:rsidR="00B14B52" w:rsidRPr="001049FD">
              <w:rPr>
                <w:rFonts w:cstheme="minorHAnsi"/>
                <w:sz w:val="24"/>
                <w:szCs w:val="24"/>
              </w:rPr>
              <w:t>DFCs</w:t>
            </w:r>
            <w:proofErr w:type="spellEnd"/>
            <w:r w:rsidR="00B14B52" w:rsidRPr="001049FD">
              <w:rPr>
                <w:rFonts w:cstheme="minorHAnsi"/>
                <w:sz w:val="24"/>
                <w:szCs w:val="24"/>
              </w:rPr>
              <w:t xml:space="preserve"> </w:t>
            </w:r>
            <w:r w:rsidR="003A6346" w:rsidRPr="001049FD">
              <w:rPr>
                <w:rFonts w:cstheme="minorHAnsi"/>
                <w:sz w:val="24"/>
                <w:szCs w:val="24"/>
              </w:rPr>
              <w:t xml:space="preserve">being </w:t>
            </w:r>
            <w:r w:rsidR="00B14B52" w:rsidRPr="001049FD">
              <w:rPr>
                <w:rFonts w:cstheme="minorHAnsi"/>
                <w:sz w:val="24"/>
                <w:szCs w:val="24"/>
              </w:rPr>
              <w:t>illiterate</w:t>
            </w:r>
            <w:r w:rsidR="003A6346" w:rsidRPr="001049FD">
              <w:rPr>
                <w:rFonts w:cstheme="minorHAnsi"/>
                <w:sz w:val="24"/>
                <w:szCs w:val="24"/>
              </w:rPr>
              <w:t xml:space="preserve"> were</w:t>
            </w:r>
            <w:r w:rsidR="00B14B52" w:rsidRPr="001049FD">
              <w:rPr>
                <w:rFonts w:cstheme="minorHAnsi"/>
                <w:sz w:val="24"/>
                <w:szCs w:val="24"/>
              </w:rPr>
              <w:t xml:space="preserve"> unable to write reports. (Mr. </w:t>
            </w:r>
            <w:proofErr w:type="spellStart"/>
            <w:r w:rsidR="00B14B52" w:rsidRPr="001049FD">
              <w:rPr>
                <w:rFonts w:cstheme="minorHAnsi"/>
                <w:sz w:val="24"/>
                <w:szCs w:val="24"/>
              </w:rPr>
              <w:t>Nasrullah</w:t>
            </w:r>
            <w:proofErr w:type="spellEnd"/>
            <w:r w:rsidR="00B14B52" w:rsidRPr="001049FD">
              <w:rPr>
                <w:rFonts w:cstheme="minorHAnsi"/>
                <w:sz w:val="24"/>
                <w:szCs w:val="24"/>
              </w:rPr>
              <w:t>).</w:t>
            </w:r>
          </w:p>
          <w:p w:rsidR="00B14B52" w:rsidRPr="001049FD" w:rsidRDefault="001653E7" w:rsidP="001653E7">
            <w:pPr>
              <w:spacing w:line="360" w:lineRule="auto"/>
              <w:jc w:val="both"/>
              <w:rPr>
                <w:rFonts w:cstheme="minorHAnsi"/>
                <w:sz w:val="24"/>
                <w:szCs w:val="24"/>
              </w:rPr>
            </w:pPr>
            <w:proofErr w:type="gramStart"/>
            <w:r w:rsidRPr="001049FD">
              <w:rPr>
                <w:rFonts w:cstheme="minorHAnsi"/>
                <w:sz w:val="24"/>
                <w:szCs w:val="24"/>
              </w:rPr>
              <w:t>m</w:t>
            </w:r>
            <w:proofErr w:type="gramEnd"/>
            <w:r w:rsidRPr="001049FD">
              <w:rPr>
                <w:rFonts w:cstheme="minorHAnsi"/>
                <w:sz w:val="24"/>
                <w:szCs w:val="24"/>
              </w:rPr>
              <w:t xml:space="preserve">. </w:t>
            </w:r>
            <w:r w:rsidR="00B14B52" w:rsidRPr="001049FD">
              <w:rPr>
                <w:rFonts w:cstheme="minorHAnsi"/>
                <w:sz w:val="24"/>
                <w:szCs w:val="24"/>
              </w:rPr>
              <w:t xml:space="preserve">Mr. </w:t>
            </w:r>
            <w:proofErr w:type="spellStart"/>
            <w:r w:rsidR="00B14B52" w:rsidRPr="001049FD">
              <w:rPr>
                <w:rFonts w:cstheme="minorHAnsi"/>
                <w:sz w:val="24"/>
                <w:szCs w:val="24"/>
              </w:rPr>
              <w:t>Asad</w:t>
            </w:r>
            <w:proofErr w:type="spellEnd"/>
            <w:r w:rsidR="00B14B52" w:rsidRPr="001049FD">
              <w:rPr>
                <w:rFonts w:cstheme="minorHAnsi"/>
                <w:sz w:val="24"/>
                <w:szCs w:val="24"/>
              </w:rPr>
              <w:t xml:space="preserve"> </w:t>
            </w:r>
            <w:proofErr w:type="spellStart"/>
            <w:r w:rsidR="00B14B52" w:rsidRPr="001049FD">
              <w:rPr>
                <w:rFonts w:cstheme="minorHAnsi"/>
                <w:sz w:val="24"/>
                <w:szCs w:val="24"/>
              </w:rPr>
              <w:t>Hameed</w:t>
            </w:r>
            <w:proofErr w:type="spellEnd"/>
            <w:r w:rsidR="00B14B52" w:rsidRPr="001049FD">
              <w:rPr>
                <w:rFonts w:cstheme="minorHAnsi"/>
                <w:sz w:val="24"/>
                <w:szCs w:val="24"/>
              </w:rPr>
              <w:t xml:space="preserve"> </w:t>
            </w:r>
            <w:proofErr w:type="spellStart"/>
            <w:r w:rsidR="00B14B52" w:rsidRPr="001049FD">
              <w:rPr>
                <w:rFonts w:cstheme="minorHAnsi"/>
                <w:sz w:val="24"/>
                <w:szCs w:val="24"/>
              </w:rPr>
              <w:t>Bangash</w:t>
            </w:r>
            <w:proofErr w:type="spellEnd"/>
            <w:r w:rsidR="00B14B52" w:rsidRPr="001049FD">
              <w:rPr>
                <w:rFonts w:cstheme="minorHAnsi"/>
                <w:sz w:val="24"/>
                <w:szCs w:val="24"/>
              </w:rPr>
              <w:t xml:space="preserve"> said that he had given training to the </w:t>
            </w:r>
            <w:proofErr w:type="spellStart"/>
            <w:r w:rsidR="00B14B52" w:rsidRPr="001049FD">
              <w:rPr>
                <w:rFonts w:cstheme="minorHAnsi"/>
                <w:sz w:val="24"/>
                <w:szCs w:val="24"/>
              </w:rPr>
              <w:t>DFCs</w:t>
            </w:r>
            <w:proofErr w:type="spellEnd"/>
            <w:r w:rsidR="00B14B52" w:rsidRPr="001049FD">
              <w:rPr>
                <w:rFonts w:cstheme="minorHAnsi"/>
                <w:sz w:val="24"/>
                <w:szCs w:val="24"/>
              </w:rPr>
              <w:t>.</w:t>
            </w:r>
          </w:p>
          <w:p w:rsidR="00B14B52" w:rsidRPr="001049FD" w:rsidRDefault="001653E7" w:rsidP="001653E7">
            <w:pPr>
              <w:spacing w:line="360" w:lineRule="auto"/>
              <w:jc w:val="both"/>
              <w:rPr>
                <w:rFonts w:cstheme="minorHAnsi"/>
                <w:sz w:val="24"/>
                <w:szCs w:val="24"/>
              </w:rPr>
            </w:pPr>
            <w:proofErr w:type="gramStart"/>
            <w:r w:rsidRPr="001049FD">
              <w:rPr>
                <w:rFonts w:cstheme="minorHAnsi"/>
                <w:sz w:val="24"/>
                <w:szCs w:val="24"/>
              </w:rPr>
              <w:t>n</w:t>
            </w:r>
            <w:proofErr w:type="gramEnd"/>
            <w:r w:rsidRPr="001049FD">
              <w:rPr>
                <w:rFonts w:cstheme="minorHAnsi"/>
                <w:sz w:val="24"/>
                <w:szCs w:val="24"/>
              </w:rPr>
              <w:t xml:space="preserve">. </w:t>
            </w:r>
            <w:r w:rsidR="00B14B52" w:rsidRPr="001049FD">
              <w:rPr>
                <w:rFonts w:cstheme="minorHAnsi"/>
                <w:sz w:val="24"/>
                <w:szCs w:val="24"/>
              </w:rPr>
              <w:t xml:space="preserve">Mr. </w:t>
            </w:r>
            <w:proofErr w:type="spellStart"/>
            <w:r w:rsidR="00B14B52" w:rsidRPr="001049FD">
              <w:rPr>
                <w:rFonts w:cstheme="minorHAnsi"/>
                <w:sz w:val="24"/>
                <w:szCs w:val="24"/>
              </w:rPr>
              <w:t>Kaleem</w:t>
            </w:r>
            <w:proofErr w:type="spellEnd"/>
            <w:r w:rsidR="00B14B52" w:rsidRPr="001049FD">
              <w:rPr>
                <w:rFonts w:cstheme="minorHAnsi"/>
                <w:sz w:val="24"/>
                <w:szCs w:val="24"/>
              </w:rPr>
              <w:t xml:space="preserve"> </w:t>
            </w:r>
            <w:proofErr w:type="spellStart"/>
            <w:r w:rsidR="00B14B52" w:rsidRPr="001049FD">
              <w:rPr>
                <w:rFonts w:cstheme="minorHAnsi"/>
                <w:sz w:val="24"/>
                <w:szCs w:val="24"/>
              </w:rPr>
              <w:t>Arshad</w:t>
            </w:r>
            <w:proofErr w:type="spellEnd"/>
            <w:r w:rsidR="00B14B52" w:rsidRPr="001049FD">
              <w:rPr>
                <w:rFonts w:cstheme="minorHAnsi"/>
                <w:sz w:val="24"/>
                <w:szCs w:val="24"/>
              </w:rPr>
              <w:t xml:space="preserve"> said that he had prepared forms of summons/warrants in Urdu which he could share with other districts as the same provide for how to write reports (all modes of service) on the back of summon</w:t>
            </w:r>
            <w:r w:rsidR="003A39B2" w:rsidRPr="001049FD">
              <w:rPr>
                <w:rFonts w:cstheme="minorHAnsi"/>
                <w:sz w:val="24"/>
                <w:szCs w:val="24"/>
              </w:rPr>
              <w:t>s</w:t>
            </w:r>
            <w:r w:rsidR="00B14B52" w:rsidRPr="001049FD">
              <w:rPr>
                <w:rFonts w:cstheme="minorHAnsi"/>
                <w:sz w:val="24"/>
                <w:szCs w:val="24"/>
              </w:rPr>
              <w:t>/warrant</w:t>
            </w:r>
            <w:r w:rsidR="003A39B2" w:rsidRPr="001049FD">
              <w:rPr>
                <w:rFonts w:cstheme="minorHAnsi"/>
                <w:sz w:val="24"/>
                <w:szCs w:val="24"/>
              </w:rPr>
              <w:t>s</w:t>
            </w:r>
            <w:r w:rsidR="00B14B52" w:rsidRPr="001049FD">
              <w:rPr>
                <w:rFonts w:cstheme="minorHAnsi"/>
                <w:sz w:val="24"/>
                <w:szCs w:val="24"/>
              </w:rPr>
              <w:t>.</w:t>
            </w:r>
          </w:p>
          <w:p w:rsidR="00B14B52" w:rsidRPr="001049FD" w:rsidRDefault="00B14B52" w:rsidP="00B14B52">
            <w:pPr>
              <w:pStyle w:val="ListParagraph"/>
              <w:spacing w:line="360" w:lineRule="auto"/>
              <w:ind w:left="540"/>
              <w:jc w:val="both"/>
              <w:rPr>
                <w:rFonts w:cstheme="minorHAnsi"/>
                <w:sz w:val="24"/>
                <w:szCs w:val="24"/>
              </w:rPr>
            </w:pPr>
          </w:p>
          <w:p w:rsidR="00B14B52" w:rsidRPr="001049FD" w:rsidRDefault="00B14B52" w:rsidP="00B14B52">
            <w:pPr>
              <w:pStyle w:val="ListParagraph"/>
              <w:spacing w:line="360" w:lineRule="auto"/>
              <w:ind w:left="540"/>
              <w:jc w:val="both"/>
              <w:rPr>
                <w:rFonts w:cstheme="minorHAnsi"/>
                <w:sz w:val="24"/>
                <w:szCs w:val="24"/>
              </w:rPr>
            </w:pPr>
          </w:p>
          <w:p w:rsidR="00BF4FA2" w:rsidRPr="001049FD" w:rsidRDefault="00BF4FA2" w:rsidP="00AB3685">
            <w:pPr>
              <w:pStyle w:val="ListParagraph"/>
              <w:spacing w:line="360" w:lineRule="auto"/>
              <w:ind w:left="540"/>
              <w:jc w:val="both"/>
              <w:rPr>
                <w:rFonts w:cstheme="minorHAnsi"/>
                <w:sz w:val="24"/>
                <w:szCs w:val="24"/>
              </w:rPr>
            </w:pPr>
          </w:p>
        </w:tc>
        <w:tc>
          <w:tcPr>
            <w:tcW w:w="0" w:type="auto"/>
          </w:tcPr>
          <w:p w:rsidR="00B14B52" w:rsidRPr="001049FD" w:rsidRDefault="00B14B52" w:rsidP="00B14B52">
            <w:pPr>
              <w:pStyle w:val="ListParagraph"/>
              <w:spacing w:line="360" w:lineRule="auto"/>
              <w:ind w:left="0"/>
              <w:jc w:val="both"/>
              <w:cnfStyle w:val="000000100000"/>
              <w:rPr>
                <w:rFonts w:cstheme="minorHAnsi"/>
                <w:sz w:val="24"/>
                <w:szCs w:val="24"/>
              </w:rPr>
            </w:pPr>
            <w:r w:rsidRPr="001049FD">
              <w:rPr>
                <w:rFonts w:cstheme="minorHAnsi"/>
                <w:sz w:val="24"/>
                <w:szCs w:val="24"/>
              </w:rPr>
              <w:lastRenderedPageBreak/>
              <w:t>DIG Special branch stated as under:</w:t>
            </w:r>
          </w:p>
          <w:p w:rsidR="00B14B52" w:rsidRPr="001049FD" w:rsidRDefault="00B14B52" w:rsidP="00C90D12">
            <w:pPr>
              <w:pStyle w:val="ListParagraph"/>
              <w:numPr>
                <w:ilvl w:val="0"/>
                <w:numId w:val="16"/>
              </w:numPr>
              <w:spacing w:line="360" w:lineRule="auto"/>
              <w:ind w:left="600"/>
              <w:jc w:val="both"/>
              <w:cnfStyle w:val="000000100000"/>
              <w:rPr>
                <w:rFonts w:cstheme="minorHAnsi"/>
                <w:sz w:val="24"/>
                <w:szCs w:val="24"/>
              </w:rPr>
            </w:pPr>
            <w:r w:rsidRPr="001049FD">
              <w:rPr>
                <w:rFonts w:cstheme="minorHAnsi"/>
                <w:sz w:val="24"/>
                <w:szCs w:val="24"/>
              </w:rPr>
              <w:t xml:space="preserve">There was resistance to new system in </w:t>
            </w:r>
            <w:proofErr w:type="spellStart"/>
            <w:proofErr w:type="gramStart"/>
            <w:r w:rsidRPr="001049FD">
              <w:rPr>
                <w:rFonts w:cstheme="minorHAnsi"/>
                <w:sz w:val="24"/>
                <w:szCs w:val="24"/>
              </w:rPr>
              <w:t>NMDs</w:t>
            </w:r>
            <w:proofErr w:type="spellEnd"/>
            <w:r w:rsidRPr="001049FD">
              <w:rPr>
                <w:rFonts w:cstheme="minorHAnsi"/>
                <w:sz w:val="24"/>
                <w:szCs w:val="24"/>
              </w:rPr>
              <w:t>,</w:t>
            </w:r>
            <w:proofErr w:type="gramEnd"/>
            <w:r w:rsidRPr="001049FD">
              <w:rPr>
                <w:rFonts w:cstheme="minorHAnsi"/>
                <w:sz w:val="24"/>
                <w:szCs w:val="24"/>
              </w:rPr>
              <w:t xml:space="preserve"> hence the police </w:t>
            </w:r>
            <w:r w:rsidR="00C90D12" w:rsidRPr="001049FD">
              <w:rPr>
                <w:rFonts w:cstheme="minorHAnsi"/>
                <w:sz w:val="24"/>
                <w:szCs w:val="24"/>
              </w:rPr>
              <w:t xml:space="preserve">had </w:t>
            </w:r>
            <w:r w:rsidRPr="001049FD">
              <w:rPr>
                <w:rFonts w:cstheme="minorHAnsi"/>
                <w:sz w:val="24"/>
                <w:szCs w:val="24"/>
              </w:rPr>
              <w:t>decided to go slow in the area</w:t>
            </w:r>
            <w:r w:rsidR="00C90D12" w:rsidRPr="001049FD">
              <w:rPr>
                <w:rFonts w:cstheme="minorHAnsi"/>
                <w:sz w:val="24"/>
                <w:szCs w:val="24"/>
              </w:rPr>
              <w:t xml:space="preserve"> thus t</w:t>
            </w:r>
            <w:r w:rsidRPr="001049FD">
              <w:rPr>
                <w:rFonts w:cstheme="minorHAnsi"/>
                <w:sz w:val="24"/>
                <w:szCs w:val="24"/>
              </w:rPr>
              <w:t>he issues would be resolved gradually and slowly.</w:t>
            </w:r>
          </w:p>
          <w:p w:rsidR="00B14B52" w:rsidRPr="001049FD" w:rsidRDefault="00B14B52" w:rsidP="00B14B52">
            <w:pPr>
              <w:pStyle w:val="ListParagraph"/>
              <w:numPr>
                <w:ilvl w:val="0"/>
                <w:numId w:val="16"/>
              </w:numPr>
              <w:spacing w:line="360" w:lineRule="auto"/>
              <w:ind w:left="600"/>
              <w:jc w:val="both"/>
              <w:cnfStyle w:val="000000100000"/>
              <w:rPr>
                <w:rFonts w:cstheme="minorHAnsi"/>
                <w:sz w:val="24"/>
                <w:szCs w:val="24"/>
              </w:rPr>
            </w:pPr>
            <w:r w:rsidRPr="001049FD">
              <w:rPr>
                <w:rFonts w:cstheme="minorHAnsi"/>
                <w:sz w:val="24"/>
                <w:szCs w:val="24"/>
              </w:rPr>
              <w:t xml:space="preserve">The matters highlighted as issues </w:t>
            </w:r>
            <w:proofErr w:type="gramStart"/>
            <w:r w:rsidRPr="001049FD">
              <w:rPr>
                <w:rFonts w:cstheme="minorHAnsi"/>
                <w:sz w:val="24"/>
                <w:szCs w:val="24"/>
              </w:rPr>
              <w:t>would immediately be discussed</w:t>
            </w:r>
            <w:proofErr w:type="gramEnd"/>
            <w:r w:rsidR="001B6D0B" w:rsidRPr="001049FD">
              <w:rPr>
                <w:rFonts w:cstheme="minorHAnsi"/>
                <w:sz w:val="24"/>
                <w:szCs w:val="24"/>
              </w:rPr>
              <w:t xml:space="preserve"> </w:t>
            </w:r>
            <w:r w:rsidRPr="001049FD">
              <w:rPr>
                <w:rFonts w:cstheme="minorHAnsi"/>
                <w:sz w:val="24"/>
                <w:szCs w:val="24"/>
              </w:rPr>
              <w:t>in C</w:t>
            </w:r>
            <w:r w:rsidR="001B6D0B" w:rsidRPr="001049FD">
              <w:rPr>
                <w:rFonts w:cstheme="minorHAnsi"/>
                <w:sz w:val="24"/>
                <w:szCs w:val="24"/>
              </w:rPr>
              <w:t xml:space="preserve">entral </w:t>
            </w:r>
            <w:r w:rsidRPr="001049FD">
              <w:rPr>
                <w:rFonts w:cstheme="minorHAnsi"/>
                <w:sz w:val="24"/>
                <w:szCs w:val="24"/>
              </w:rPr>
              <w:lastRenderedPageBreak/>
              <w:t>P</w:t>
            </w:r>
            <w:r w:rsidR="001B6D0B" w:rsidRPr="001049FD">
              <w:rPr>
                <w:rFonts w:cstheme="minorHAnsi"/>
                <w:sz w:val="24"/>
                <w:szCs w:val="24"/>
              </w:rPr>
              <w:t xml:space="preserve">olice </w:t>
            </w:r>
            <w:r w:rsidRPr="001049FD">
              <w:rPr>
                <w:rFonts w:cstheme="minorHAnsi"/>
                <w:sz w:val="24"/>
                <w:szCs w:val="24"/>
              </w:rPr>
              <w:t>O</w:t>
            </w:r>
            <w:r w:rsidR="001B6D0B" w:rsidRPr="001049FD">
              <w:rPr>
                <w:rFonts w:cstheme="minorHAnsi"/>
                <w:sz w:val="24"/>
                <w:szCs w:val="24"/>
              </w:rPr>
              <w:t>ffice</w:t>
            </w:r>
            <w:r w:rsidRPr="001049FD">
              <w:rPr>
                <w:rFonts w:cstheme="minorHAnsi"/>
                <w:sz w:val="24"/>
                <w:szCs w:val="24"/>
              </w:rPr>
              <w:t xml:space="preserve"> to find out appropriate solution</w:t>
            </w:r>
            <w:r w:rsidR="001B6D0B" w:rsidRPr="001049FD">
              <w:rPr>
                <w:rFonts w:cstheme="minorHAnsi"/>
                <w:sz w:val="24"/>
                <w:szCs w:val="24"/>
              </w:rPr>
              <w:t>s</w:t>
            </w:r>
            <w:r w:rsidRPr="001049FD">
              <w:rPr>
                <w:rFonts w:cstheme="minorHAnsi"/>
                <w:sz w:val="24"/>
                <w:szCs w:val="24"/>
              </w:rPr>
              <w:t xml:space="preserve"> thereof.</w:t>
            </w:r>
          </w:p>
          <w:p w:rsidR="00B14B52" w:rsidRPr="001049FD" w:rsidRDefault="00B14B52" w:rsidP="00B14B52">
            <w:pPr>
              <w:pStyle w:val="ListParagraph"/>
              <w:numPr>
                <w:ilvl w:val="0"/>
                <w:numId w:val="16"/>
              </w:numPr>
              <w:spacing w:line="360" w:lineRule="auto"/>
              <w:ind w:left="600"/>
              <w:jc w:val="both"/>
              <w:cnfStyle w:val="000000100000"/>
              <w:rPr>
                <w:rFonts w:cstheme="minorHAnsi"/>
                <w:sz w:val="24"/>
                <w:szCs w:val="24"/>
              </w:rPr>
            </w:pPr>
            <w:r w:rsidRPr="001049FD">
              <w:rPr>
                <w:rFonts w:cstheme="minorHAnsi"/>
                <w:sz w:val="24"/>
                <w:szCs w:val="24"/>
              </w:rPr>
              <w:t>As the funds were in the hands of political administration, therefore, Levies</w:t>
            </w:r>
            <w:r w:rsidR="001B6D0B" w:rsidRPr="001049FD">
              <w:rPr>
                <w:rFonts w:cstheme="minorHAnsi"/>
                <w:sz w:val="24"/>
                <w:szCs w:val="24"/>
              </w:rPr>
              <w:t>,</w:t>
            </w:r>
            <w:r w:rsidRPr="001049FD">
              <w:rPr>
                <w:rFonts w:cstheme="minorHAnsi"/>
                <w:sz w:val="24"/>
                <w:szCs w:val="24"/>
              </w:rPr>
              <w:t xml:space="preserve"> being subservient to them</w:t>
            </w:r>
            <w:r w:rsidR="001B6D0B" w:rsidRPr="001049FD">
              <w:rPr>
                <w:rFonts w:cstheme="minorHAnsi"/>
                <w:sz w:val="24"/>
                <w:szCs w:val="24"/>
              </w:rPr>
              <w:t>,</w:t>
            </w:r>
            <w:r w:rsidRPr="001049FD">
              <w:rPr>
                <w:rFonts w:cstheme="minorHAnsi"/>
                <w:sz w:val="24"/>
                <w:szCs w:val="24"/>
              </w:rPr>
              <w:t xml:space="preserve"> were reluctant to observe the duties under new system. </w:t>
            </w:r>
            <w:r w:rsidR="001B6D0B" w:rsidRPr="001049FD">
              <w:rPr>
                <w:rFonts w:cstheme="minorHAnsi"/>
                <w:sz w:val="24"/>
                <w:szCs w:val="24"/>
              </w:rPr>
              <w:t>As soon as</w:t>
            </w:r>
            <w:r w:rsidRPr="001049FD">
              <w:rPr>
                <w:rFonts w:cstheme="minorHAnsi"/>
                <w:sz w:val="24"/>
                <w:szCs w:val="24"/>
              </w:rPr>
              <w:t xml:space="preserve"> the funds </w:t>
            </w:r>
            <w:proofErr w:type="gramStart"/>
            <w:r w:rsidR="003A39B2" w:rsidRPr="001049FD">
              <w:rPr>
                <w:rFonts w:cstheme="minorHAnsi"/>
                <w:sz w:val="24"/>
                <w:szCs w:val="24"/>
              </w:rPr>
              <w:t>were</w:t>
            </w:r>
            <w:r w:rsidRPr="001049FD">
              <w:rPr>
                <w:rFonts w:cstheme="minorHAnsi"/>
                <w:sz w:val="24"/>
                <w:szCs w:val="24"/>
              </w:rPr>
              <w:t xml:space="preserve"> placed</w:t>
            </w:r>
            <w:proofErr w:type="gramEnd"/>
            <w:r w:rsidRPr="001049FD">
              <w:rPr>
                <w:rFonts w:cstheme="minorHAnsi"/>
                <w:sz w:val="24"/>
                <w:szCs w:val="24"/>
              </w:rPr>
              <w:t xml:space="preserve"> at the disposal of </w:t>
            </w:r>
            <w:proofErr w:type="spellStart"/>
            <w:r w:rsidRPr="001049FD">
              <w:rPr>
                <w:rFonts w:cstheme="minorHAnsi"/>
                <w:sz w:val="24"/>
                <w:szCs w:val="24"/>
              </w:rPr>
              <w:t>DPOs</w:t>
            </w:r>
            <w:proofErr w:type="spellEnd"/>
            <w:r w:rsidRPr="001049FD">
              <w:rPr>
                <w:rFonts w:cstheme="minorHAnsi"/>
                <w:sz w:val="24"/>
                <w:szCs w:val="24"/>
              </w:rPr>
              <w:t xml:space="preserve"> in </w:t>
            </w:r>
            <w:proofErr w:type="spellStart"/>
            <w:r w:rsidRPr="001049FD">
              <w:rPr>
                <w:rFonts w:cstheme="minorHAnsi"/>
                <w:sz w:val="24"/>
                <w:szCs w:val="24"/>
              </w:rPr>
              <w:t>NMDs</w:t>
            </w:r>
            <w:proofErr w:type="spellEnd"/>
            <w:r w:rsidRPr="001049FD">
              <w:rPr>
                <w:rFonts w:cstheme="minorHAnsi"/>
                <w:sz w:val="24"/>
                <w:szCs w:val="24"/>
              </w:rPr>
              <w:t>, the things would set right.</w:t>
            </w:r>
          </w:p>
          <w:p w:rsidR="00B14B52" w:rsidRPr="001049FD" w:rsidRDefault="003A39B2" w:rsidP="00B14B52">
            <w:pPr>
              <w:pStyle w:val="ListParagraph"/>
              <w:numPr>
                <w:ilvl w:val="0"/>
                <w:numId w:val="16"/>
              </w:numPr>
              <w:spacing w:line="360" w:lineRule="auto"/>
              <w:ind w:left="600"/>
              <w:jc w:val="both"/>
              <w:cnfStyle w:val="000000100000"/>
              <w:rPr>
                <w:rFonts w:cstheme="minorHAnsi"/>
                <w:sz w:val="24"/>
                <w:szCs w:val="24"/>
              </w:rPr>
            </w:pPr>
            <w:r w:rsidRPr="001049FD">
              <w:rPr>
                <w:rFonts w:cstheme="minorHAnsi"/>
                <w:sz w:val="24"/>
                <w:szCs w:val="24"/>
              </w:rPr>
              <w:t>Courts had</w:t>
            </w:r>
            <w:r w:rsidR="00B14B52" w:rsidRPr="001049FD">
              <w:rPr>
                <w:rFonts w:cstheme="minorHAnsi"/>
                <w:sz w:val="24"/>
                <w:szCs w:val="24"/>
              </w:rPr>
              <w:t xml:space="preserve"> since been set </w:t>
            </w:r>
            <w:proofErr w:type="gramStart"/>
            <w:r w:rsidR="00B14B52" w:rsidRPr="001049FD">
              <w:rPr>
                <w:rFonts w:cstheme="minorHAnsi"/>
                <w:sz w:val="24"/>
                <w:szCs w:val="24"/>
              </w:rPr>
              <w:t>up,</w:t>
            </w:r>
            <w:proofErr w:type="gramEnd"/>
            <w:r w:rsidR="00B14B52" w:rsidRPr="001049FD">
              <w:rPr>
                <w:rFonts w:cstheme="minorHAnsi"/>
                <w:sz w:val="24"/>
                <w:szCs w:val="24"/>
              </w:rPr>
              <w:t xml:space="preserve"> therefore, police would establish and strengthen the investigation wings in </w:t>
            </w:r>
            <w:proofErr w:type="spellStart"/>
            <w:r w:rsidR="00B14B52" w:rsidRPr="001049FD">
              <w:rPr>
                <w:rFonts w:cstheme="minorHAnsi"/>
                <w:sz w:val="24"/>
                <w:szCs w:val="24"/>
              </w:rPr>
              <w:t>NMDs</w:t>
            </w:r>
            <w:proofErr w:type="spellEnd"/>
            <w:r w:rsidR="00B14B52" w:rsidRPr="001049FD">
              <w:rPr>
                <w:rFonts w:cstheme="minorHAnsi"/>
                <w:sz w:val="24"/>
                <w:szCs w:val="24"/>
              </w:rPr>
              <w:t>. The police would also strengthen summon</w:t>
            </w:r>
            <w:r w:rsidRPr="001049FD">
              <w:rPr>
                <w:rFonts w:cstheme="minorHAnsi"/>
                <w:sz w:val="24"/>
                <w:szCs w:val="24"/>
              </w:rPr>
              <w:t>s</w:t>
            </w:r>
            <w:r w:rsidR="00B14B52" w:rsidRPr="001049FD">
              <w:rPr>
                <w:rFonts w:cstheme="minorHAnsi"/>
                <w:sz w:val="24"/>
                <w:szCs w:val="24"/>
              </w:rPr>
              <w:t>/warrant</w:t>
            </w:r>
            <w:r w:rsidRPr="001049FD">
              <w:rPr>
                <w:rFonts w:cstheme="minorHAnsi"/>
                <w:sz w:val="24"/>
                <w:szCs w:val="24"/>
              </w:rPr>
              <w:t>s</w:t>
            </w:r>
            <w:r w:rsidR="00B14B52" w:rsidRPr="001049FD">
              <w:rPr>
                <w:rFonts w:cstheme="minorHAnsi"/>
                <w:sz w:val="24"/>
                <w:szCs w:val="24"/>
              </w:rPr>
              <w:t xml:space="preserve"> cells. </w:t>
            </w:r>
          </w:p>
          <w:p w:rsidR="00B14B52" w:rsidRPr="001049FD" w:rsidRDefault="00B14B52" w:rsidP="00B14B52">
            <w:pPr>
              <w:pStyle w:val="ListParagraph"/>
              <w:numPr>
                <w:ilvl w:val="0"/>
                <w:numId w:val="16"/>
              </w:numPr>
              <w:spacing w:line="360" w:lineRule="auto"/>
              <w:ind w:left="600"/>
              <w:jc w:val="both"/>
              <w:cnfStyle w:val="000000100000"/>
              <w:rPr>
                <w:rFonts w:cstheme="minorHAnsi"/>
                <w:sz w:val="24"/>
                <w:szCs w:val="24"/>
              </w:rPr>
            </w:pPr>
            <w:r w:rsidRPr="001049FD">
              <w:rPr>
                <w:rFonts w:cstheme="minorHAnsi"/>
                <w:sz w:val="24"/>
                <w:szCs w:val="24"/>
              </w:rPr>
              <w:t xml:space="preserve">Number of police stations </w:t>
            </w:r>
            <w:proofErr w:type="gramStart"/>
            <w:r w:rsidRPr="001049FD">
              <w:rPr>
                <w:rFonts w:cstheme="minorHAnsi"/>
                <w:sz w:val="24"/>
                <w:szCs w:val="24"/>
              </w:rPr>
              <w:t>would be increased</w:t>
            </w:r>
            <w:proofErr w:type="gramEnd"/>
            <w:r w:rsidRPr="001049FD">
              <w:rPr>
                <w:rFonts w:cstheme="minorHAnsi"/>
                <w:sz w:val="24"/>
                <w:szCs w:val="24"/>
              </w:rPr>
              <w:t xml:space="preserve"> as per population.</w:t>
            </w:r>
          </w:p>
          <w:p w:rsidR="00B14B52" w:rsidRPr="001049FD" w:rsidRDefault="00B14B52" w:rsidP="00B14B52">
            <w:pPr>
              <w:pStyle w:val="ListParagraph"/>
              <w:numPr>
                <w:ilvl w:val="0"/>
                <w:numId w:val="16"/>
              </w:numPr>
              <w:spacing w:line="360" w:lineRule="auto"/>
              <w:ind w:left="600"/>
              <w:jc w:val="both"/>
              <w:cnfStyle w:val="000000100000"/>
              <w:rPr>
                <w:rFonts w:cstheme="minorHAnsi"/>
                <w:sz w:val="24"/>
                <w:szCs w:val="24"/>
              </w:rPr>
            </w:pPr>
            <w:r w:rsidRPr="001049FD">
              <w:rPr>
                <w:rFonts w:cstheme="minorHAnsi"/>
                <w:sz w:val="24"/>
                <w:szCs w:val="24"/>
              </w:rPr>
              <w:t xml:space="preserve">The </w:t>
            </w:r>
            <w:proofErr w:type="spellStart"/>
            <w:r w:rsidRPr="001049FD">
              <w:rPr>
                <w:rFonts w:cstheme="minorHAnsi"/>
                <w:sz w:val="24"/>
                <w:szCs w:val="24"/>
              </w:rPr>
              <w:t>DPO's</w:t>
            </w:r>
            <w:proofErr w:type="spellEnd"/>
            <w:r w:rsidRPr="001049FD">
              <w:rPr>
                <w:rFonts w:cstheme="minorHAnsi"/>
                <w:sz w:val="24"/>
                <w:szCs w:val="24"/>
              </w:rPr>
              <w:t xml:space="preserve"> action in North</w:t>
            </w:r>
            <w:r w:rsidR="003A39B2" w:rsidRPr="001049FD">
              <w:rPr>
                <w:rFonts w:cstheme="minorHAnsi"/>
                <w:sz w:val="24"/>
                <w:szCs w:val="24"/>
              </w:rPr>
              <w:t>ern</w:t>
            </w:r>
            <w:r w:rsidRPr="001049FD">
              <w:rPr>
                <w:rFonts w:cstheme="minorHAnsi"/>
                <w:sz w:val="24"/>
                <w:szCs w:val="24"/>
              </w:rPr>
              <w:t xml:space="preserve"> Waziristan was though unwarrantable but he had no other option but to register and investigate the cases himself.</w:t>
            </w:r>
          </w:p>
          <w:p w:rsidR="00B14B52" w:rsidRPr="001049FD" w:rsidRDefault="00B14B52" w:rsidP="00B14B52">
            <w:pPr>
              <w:pStyle w:val="ListParagraph"/>
              <w:numPr>
                <w:ilvl w:val="0"/>
                <w:numId w:val="16"/>
              </w:numPr>
              <w:spacing w:line="360" w:lineRule="auto"/>
              <w:ind w:left="600"/>
              <w:jc w:val="both"/>
              <w:cnfStyle w:val="000000100000"/>
              <w:rPr>
                <w:rFonts w:cstheme="minorHAnsi"/>
                <w:sz w:val="24"/>
                <w:szCs w:val="24"/>
              </w:rPr>
            </w:pPr>
            <w:r w:rsidRPr="001049FD">
              <w:rPr>
                <w:rFonts w:cstheme="minorHAnsi"/>
                <w:sz w:val="24"/>
                <w:szCs w:val="24"/>
              </w:rPr>
              <w:t xml:space="preserve"> Police would hold meeting with </w:t>
            </w:r>
            <w:r w:rsidR="003A39B2" w:rsidRPr="001049FD">
              <w:rPr>
                <w:rFonts w:cstheme="minorHAnsi"/>
                <w:sz w:val="24"/>
                <w:szCs w:val="24"/>
              </w:rPr>
              <w:t xml:space="preserve">Inspectorate of </w:t>
            </w:r>
            <w:r w:rsidRPr="001049FD">
              <w:rPr>
                <w:rFonts w:cstheme="minorHAnsi"/>
                <w:sz w:val="24"/>
                <w:szCs w:val="24"/>
              </w:rPr>
              <w:t>Prison</w:t>
            </w:r>
            <w:r w:rsidR="003A39B2" w:rsidRPr="001049FD">
              <w:rPr>
                <w:rFonts w:cstheme="minorHAnsi"/>
                <w:sz w:val="24"/>
                <w:szCs w:val="24"/>
              </w:rPr>
              <w:t>s</w:t>
            </w:r>
            <w:r w:rsidRPr="001049FD">
              <w:rPr>
                <w:rFonts w:cstheme="minorHAnsi"/>
                <w:sz w:val="24"/>
                <w:szCs w:val="24"/>
              </w:rPr>
              <w:t xml:space="preserve"> with regard to production of accused before Courts.</w:t>
            </w:r>
          </w:p>
          <w:p w:rsidR="00B14B52" w:rsidRPr="001049FD" w:rsidRDefault="00B14B52" w:rsidP="00B14B52">
            <w:pPr>
              <w:pStyle w:val="ListParagraph"/>
              <w:numPr>
                <w:ilvl w:val="0"/>
                <w:numId w:val="16"/>
              </w:numPr>
              <w:spacing w:line="360" w:lineRule="auto"/>
              <w:ind w:left="600"/>
              <w:jc w:val="both"/>
              <w:cnfStyle w:val="000000100000"/>
              <w:rPr>
                <w:rFonts w:cstheme="minorHAnsi"/>
                <w:sz w:val="24"/>
                <w:szCs w:val="24"/>
              </w:rPr>
            </w:pPr>
            <w:r w:rsidRPr="001049FD">
              <w:rPr>
                <w:rFonts w:cstheme="minorHAnsi"/>
                <w:sz w:val="24"/>
                <w:szCs w:val="24"/>
              </w:rPr>
              <w:t xml:space="preserve">The police would provide complete security to all Judicial Officers in </w:t>
            </w:r>
            <w:proofErr w:type="spellStart"/>
            <w:r w:rsidRPr="001049FD">
              <w:rPr>
                <w:rFonts w:cstheme="minorHAnsi"/>
                <w:sz w:val="24"/>
                <w:szCs w:val="24"/>
              </w:rPr>
              <w:t>NMDs</w:t>
            </w:r>
            <w:proofErr w:type="spellEnd"/>
            <w:r w:rsidRPr="001049FD">
              <w:rPr>
                <w:rFonts w:cstheme="minorHAnsi"/>
                <w:sz w:val="24"/>
                <w:szCs w:val="24"/>
              </w:rPr>
              <w:t>.</w:t>
            </w:r>
          </w:p>
          <w:p w:rsidR="00B14B52" w:rsidRPr="001049FD" w:rsidRDefault="00B14B52" w:rsidP="00B14B52">
            <w:pPr>
              <w:pStyle w:val="ListParagraph"/>
              <w:numPr>
                <w:ilvl w:val="0"/>
                <w:numId w:val="16"/>
              </w:numPr>
              <w:spacing w:line="360" w:lineRule="auto"/>
              <w:ind w:left="600"/>
              <w:jc w:val="both"/>
              <w:cnfStyle w:val="000000100000"/>
              <w:rPr>
                <w:rFonts w:cstheme="minorHAnsi"/>
                <w:sz w:val="24"/>
                <w:szCs w:val="24"/>
              </w:rPr>
            </w:pPr>
            <w:r w:rsidRPr="001049FD">
              <w:rPr>
                <w:rFonts w:cstheme="minorHAnsi"/>
                <w:sz w:val="24"/>
                <w:szCs w:val="24"/>
              </w:rPr>
              <w:t xml:space="preserve">The Courts of North </w:t>
            </w:r>
            <w:proofErr w:type="gramStart"/>
            <w:r w:rsidRPr="001049FD">
              <w:rPr>
                <w:rFonts w:cstheme="minorHAnsi"/>
                <w:sz w:val="24"/>
                <w:szCs w:val="24"/>
              </w:rPr>
              <w:t>Waziristan  would</w:t>
            </w:r>
            <w:proofErr w:type="gramEnd"/>
            <w:r w:rsidRPr="001049FD">
              <w:rPr>
                <w:rFonts w:cstheme="minorHAnsi"/>
                <w:sz w:val="24"/>
                <w:szCs w:val="24"/>
              </w:rPr>
              <w:t xml:space="preserve"> get back </w:t>
            </w:r>
            <w:proofErr w:type="spellStart"/>
            <w:r w:rsidRPr="001049FD">
              <w:rPr>
                <w:rFonts w:cstheme="minorHAnsi"/>
                <w:i/>
                <w:sz w:val="24"/>
                <w:szCs w:val="24"/>
              </w:rPr>
              <w:t>Naib</w:t>
            </w:r>
            <w:proofErr w:type="spellEnd"/>
            <w:r w:rsidRPr="001049FD">
              <w:rPr>
                <w:rFonts w:cstheme="minorHAnsi"/>
                <w:i/>
                <w:sz w:val="24"/>
                <w:szCs w:val="24"/>
              </w:rPr>
              <w:t xml:space="preserve"> Courts</w:t>
            </w:r>
            <w:r w:rsidRPr="001049FD">
              <w:rPr>
                <w:rFonts w:cstheme="minorHAnsi"/>
                <w:sz w:val="24"/>
                <w:szCs w:val="24"/>
              </w:rPr>
              <w:t xml:space="preserve"> within a day or two.</w:t>
            </w:r>
          </w:p>
          <w:p w:rsidR="00BF4FA2" w:rsidRPr="001049FD" w:rsidRDefault="00B14B52" w:rsidP="00B14B52">
            <w:pPr>
              <w:pStyle w:val="ListParagraph"/>
              <w:numPr>
                <w:ilvl w:val="0"/>
                <w:numId w:val="16"/>
              </w:numPr>
              <w:spacing w:line="360" w:lineRule="auto"/>
              <w:ind w:left="600"/>
              <w:jc w:val="both"/>
              <w:cnfStyle w:val="000000100000"/>
              <w:rPr>
                <w:rFonts w:cstheme="minorHAnsi"/>
                <w:sz w:val="24"/>
                <w:szCs w:val="24"/>
              </w:rPr>
            </w:pPr>
            <w:r w:rsidRPr="001049FD">
              <w:rPr>
                <w:rFonts w:cstheme="minorHAnsi"/>
                <w:sz w:val="24"/>
                <w:szCs w:val="24"/>
              </w:rPr>
              <w:t xml:space="preserve">The police would take up the issue regarding incomplete records in </w:t>
            </w:r>
            <w:r w:rsidRPr="001049FD">
              <w:rPr>
                <w:rFonts w:cstheme="minorHAnsi"/>
                <w:sz w:val="24"/>
                <w:szCs w:val="24"/>
              </w:rPr>
              <w:lastRenderedPageBreak/>
              <w:t xml:space="preserve">criminal cases in </w:t>
            </w:r>
            <w:proofErr w:type="spellStart"/>
            <w:r w:rsidRPr="001049FD">
              <w:rPr>
                <w:rFonts w:cstheme="minorHAnsi"/>
                <w:sz w:val="24"/>
                <w:szCs w:val="24"/>
              </w:rPr>
              <w:t>NMDs</w:t>
            </w:r>
            <w:proofErr w:type="spellEnd"/>
            <w:r w:rsidRPr="001049FD">
              <w:rPr>
                <w:rFonts w:cstheme="minorHAnsi"/>
                <w:sz w:val="24"/>
                <w:szCs w:val="24"/>
              </w:rPr>
              <w:t xml:space="preserve"> with the Investigation Wing and Prosecution Wings. </w:t>
            </w:r>
            <w:proofErr w:type="gramStart"/>
            <w:r w:rsidRPr="001049FD">
              <w:rPr>
                <w:rFonts w:cstheme="minorHAnsi"/>
                <w:sz w:val="24"/>
                <w:szCs w:val="24"/>
              </w:rPr>
              <w:t>And</w:t>
            </w:r>
            <w:proofErr w:type="gramEnd"/>
            <w:r w:rsidRPr="001049FD">
              <w:rPr>
                <w:rFonts w:cstheme="minorHAnsi"/>
                <w:sz w:val="24"/>
                <w:szCs w:val="24"/>
              </w:rPr>
              <w:t xml:space="preserve"> </w:t>
            </w:r>
            <w:proofErr w:type="spellStart"/>
            <w:r w:rsidRPr="001049FD">
              <w:rPr>
                <w:rFonts w:cstheme="minorHAnsi"/>
                <w:sz w:val="24"/>
                <w:szCs w:val="24"/>
              </w:rPr>
              <w:t>I</w:t>
            </w:r>
            <w:r w:rsidR="003A39B2" w:rsidRPr="001049FD">
              <w:rPr>
                <w:rFonts w:cstheme="minorHAnsi"/>
                <w:sz w:val="24"/>
                <w:szCs w:val="24"/>
              </w:rPr>
              <w:t>.</w:t>
            </w:r>
            <w:r w:rsidRPr="001049FD">
              <w:rPr>
                <w:rFonts w:cstheme="minorHAnsi"/>
                <w:sz w:val="24"/>
                <w:szCs w:val="24"/>
              </w:rPr>
              <w:t>Os</w:t>
            </w:r>
            <w:proofErr w:type="spellEnd"/>
            <w:r w:rsidRPr="001049FD">
              <w:rPr>
                <w:rFonts w:cstheme="minorHAnsi"/>
                <w:sz w:val="24"/>
                <w:szCs w:val="24"/>
              </w:rPr>
              <w:t xml:space="preserve"> would cooperate with prosecution.</w:t>
            </w:r>
          </w:p>
        </w:tc>
      </w:tr>
    </w:tbl>
    <w:p w:rsidR="00BF4FA2" w:rsidRPr="001049FD" w:rsidRDefault="00BF4FA2" w:rsidP="00BF4FA2">
      <w:pPr>
        <w:pStyle w:val="ListParagraph"/>
        <w:spacing w:line="360" w:lineRule="auto"/>
        <w:ind w:left="630"/>
        <w:jc w:val="both"/>
        <w:rPr>
          <w:rFonts w:cstheme="minorHAnsi"/>
          <w:sz w:val="24"/>
          <w:szCs w:val="24"/>
        </w:rPr>
      </w:pPr>
    </w:p>
    <w:p w:rsidR="00BF4FA2" w:rsidRPr="001049FD" w:rsidRDefault="00BF4FA2" w:rsidP="00BF4FA2">
      <w:pPr>
        <w:pStyle w:val="ListParagraph"/>
        <w:spacing w:line="360" w:lineRule="auto"/>
        <w:ind w:left="2160"/>
        <w:jc w:val="both"/>
        <w:rPr>
          <w:rFonts w:cstheme="minorHAnsi"/>
          <w:sz w:val="24"/>
          <w:szCs w:val="24"/>
        </w:rPr>
      </w:pPr>
    </w:p>
    <w:p w:rsidR="00BF4FA2" w:rsidRPr="001049FD" w:rsidRDefault="00BF4FA2" w:rsidP="00BF4FA2">
      <w:pPr>
        <w:pStyle w:val="ListParagraph"/>
        <w:numPr>
          <w:ilvl w:val="0"/>
          <w:numId w:val="11"/>
        </w:numPr>
        <w:spacing w:line="360" w:lineRule="auto"/>
        <w:ind w:left="360"/>
        <w:jc w:val="both"/>
        <w:rPr>
          <w:rFonts w:cstheme="minorHAnsi"/>
          <w:b/>
          <w:sz w:val="24"/>
          <w:szCs w:val="24"/>
        </w:rPr>
      </w:pPr>
      <w:r w:rsidRPr="001049FD">
        <w:rPr>
          <w:rFonts w:cstheme="minorHAnsi"/>
          <w:b/>
          <w:sz w:val="24"/>
          <w:szCs w:val="24"/>
        </w:rPr>
        <w:t>Issues relating to Prisons</w:t>
      </w:r>
    </w:p>
    <w:tbl>
      <w:tblPr>
        <w:tblStyle w:val="LightList-Accent3"/>
        <w:tblW w:w="5000" w:type="pct"/>
        <w:tblLook w:val="04A0"/>
      </w:tblPr>
      <w:tblGrid>
        <w:gridCol w:w="4701"/>
        <w:gridCol w:w="4542"/>
      </w:tblGrid>
      <w:tr w:rsidR="00BF4FA2" w:rsidRPr="001049FD" w:rsidTr="00D52C15">
        <w:trPr>
          <w:cnfStyle w:val="100000000000"/>
        </w:trPr>
        <w:tc>
          <w:tcPr>
            <w:cnfStyle w:val="001000000000"/>
            <w:tcW w:w="2543" w:type="pct"/>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2457" w:type="pct"/>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Response of the Department</w:t>
            </w:r>
          </w:p>
        </w:tc>
      </w:tr>
      <w:tr w:rsidR="00BF4FA2" w:rsidRPr="001049FD" w:rsidTr="00D52C15">
        <w:trPr>
          <w:cnfStyle w:val="000000100000"/>
        </w:trPr>
        <w:tc>
          <w:tcPr>
            <w:cnfStyle w:val="001000000000"/>
            <w:tcW w:w="2543" w:type="pct"/>
          </w:tcPr>
          <w:p w:rsidR="00BF4FA2" w:rsidRPr="001049FD" w:rsidRDefault="00BF4FA2" w:rsidP="00AB3685">
            <w:pPr>
              <w:pStyle w:val="ListParagraph"/>
              <w:spacing w:line="360" w:lineRule="auto"/>
              <w:ind w:left="0"/>
              <w:jc w:val="both"/>
              <w:rPr>
                <w:rFonts w:cstheme="minorHAnsi"/>
                <w:sz w:val="24"/>
                <w:szCs w:val="24"/>
              </w:rPr>
            </w:pPr>
            <w:r w:rsidRPr="001049FD">
              <w:rPr>
                <w:rFonts w:cstheme="minorHAnsi"/>
                <w:sz w:val="24"/>
                <w:szCs w:val="24"/>
              </w:rPr>
              <w:t xml:space="preserve">The major issues requiring immediate solution on the part of </w:t>
            </w:r>
            <w:r w:rsidR="003A39B2" w:rsidRPr="001049FD">
              <w:rPr>
                <w:rFonts w:cstheme="minorHAnsi"/>
                <w:sz w:val="24"/>
                <w:szCs w:val="24"/>
              </w:rPr>
              <w:t xml:space="preserve">Inspectorate of Prisons </w:t>
            </w:r>
            <w:r w:rsidRPr="001049FD">
              <w:rPr>
                <w:rFonts w:cstheme="minorHAnsi"/>
                <w:sz w:val="24"/>
                <w:szCs w:val="24"/>
              </w:rPr>
              <w:t>are as follows: -</w:t>
            </w:r>
          </w:p>
          <w:p w:rsidR="008F7D0C" w:rsidRPr="001049FD" w:rsidRDefault="008F7D0C" w:rsidP="001653E7">
            <w:pPr>
              <w:pStyle w:val="ListParagraph"/>
              <w:numPr>
                <w:ilvl w:val="0"/>
                <w:numId w:val="19"/>
              </w:numPr>
              <w:spacing w:line="360" w:lineRule="auto"/>
              <w:ind w:left="630"/>
              <w:jc w:val="both"/>
              <w:rPr>
                <w:rFonts w:cstheme="minorHAnsi"/>
                <w:sz w:val="24"/>
                <w:szCs w:val="24"/>
              </w:rPr>
            </w:pPr>
            <w:proofErr w:type="gramStart"/>
            <w:r w:rsidRPr="001049FD">
              <w:rPr>
                <w:rFonts w:cstheme="minorHAnsi"/>
                <w:sz w:val="24"/>
                <w:szCs w:val="24"/>
              </w:rPr>
              <w:t xml:space="preserve">Some Jails in </w:t>
            </w:r>
            <w:proofErr w:type="spellStart"/>
            <w:r w:rsidRPr="001049FD">
              <w:rPr>
                <w:rFonts w:cstheme="minorHAnsi"/>
                <w:sz w:val="24"/>
                <w:szCs w:val="24"/>
              </w:rPr>
              <w:t>NMDs</w:t>
            </w:r>
            <w:proofErr w:type="spellEnd"/>
            <w:r w:rsidRPr="001049FD">
              <w:rPr>
                <w:rFonts w:cstheme="minorHAnsi"/>
                <w:sz w:val="24"/>
                <w:szCs w:val="24"/>
              </w:rPr>
              <w:t xml:space="preserve"> </w:t>
            </w:r>
            <w:r w:rsidR="00CD7E03" w:rsidRPr="001049FD">
              <w:rPr>
                <w:rFonts w:cstheme="minorHAnsi"/>
                <w:sz w:val="24"/>
                <w:szCs w:val="24"/>
              </w:rPr>
              <w:t>were</w:t>
            </w:r>
            <w:r w:rsidRPr="001049FD">
              <w:rPr>
                <w:rFonts w:cstheme="minorHAnsi"/>
                <w:sz w:val="24"/>
                <w:szCs w:val="24"/>
              </w:rPr>
              <w:t xml:space="preserve"> being managed by Police Officer (confessions, if recorded, of accused in custody in such Jails </w:t>
            </w:r>
            <w:r w:rsidR="00CD7E03" w:rsidRPr="001049FD">
              <w:rPr>
                <w:rFonts w:cstheme="minorHAnsi"/>
                <w:sz w:val="24"/>
                <w:szCs w:val="24"/>
              </w:rPr>
              <w:t>would</w:t>
            </w:r>
            <w:r w:rsidRPr="001049FD">
              <w:rPr>
                <w:rFonts w:cstheme="minorHAnsi"/>
                <w:sz w:val="24"/>
                <w:szCs w:val="24"/>
              </w:rPr>
              <w:t xml:space="preserve"> be adversely affected in terms of evidential value)</w:t>
            </w:r>
            <w:proofErr w:type="gramEnd"/>
            <w:r w:rsidRPr="001049FD">
              <w:rPr>
                <w:rFonts w:cstheme="minorHAnsi"/>
                <w:sz w:val="24"/>
                <w:szCs w:val="24"/>
              </w:rPr>
              <w:t>.</w:t>
            </w:r>
          </w:p>
          <w:p w:rsidR="008F7D0C" w:rsidRPr="001049FD" w:rsidRDefault="003A39B2" w:rsidP="001653E7">
            <w:pPr>
              <w:pStyle w:val="ListParagraph"/>
              <w:numPr>
                <w:ilvl w:val="0"/>
                <w:numId w:val="19"/>
              </w:numPr>
              <w:spacing w:line="360" w:lineRule="auto"/>
              <w:ind w:left="630"/>
              <w:jc w:val="both"/>
              <w:rPr>
                <w:rFonts w:cstheme="minorHAnsi"/>
                <w:sz w:val="24"/>
                <w:szCs w:val="24"/>
              </w:rPr>
            </w:pPr>
            <w:proofErr w:type="gramStart"/>
            <w:r w:rsidRPr="001049FD">
              <w:rPr>
                <w:rFonts w:cstheme="minorHAnsi"/>
                <w:sz w:val="24"/>
                <w:szCs w:val="24"/>
              </w:rPr>
              <w:t>Non-maintenance of J</w:t>
            </w:r>
            <w:r w:rsidR="008F7D0C" w:rsidRPr="001049FD">
              <w:rPr>
                <w:rFonts w:cstheme="minorHAnsi"/>
                <w:sz w:val="24"/>
                <w:szCs w:val="24"/>
              </w:rPr>
              <w:t>ail records.</w:t>
            </w:r>
            <w:proofErr w:type="gramEnd"/>
          </w:p>
          <w:p w:rsidR="008F7D0C" w:rsidRPr="001049FD" w:rsidRDefault="008F7D0C" w:rsidP="005C2A14">
            <w:pPr>
              <w:pStyle w:val="ListParagraph"/>
              <w:numPr>
                <w:ilvl w:val="0"/>
                <w:numId w:val="19"/>
              </w:numPr>
              <w:spacing w:line="360" w:lineRule="auto"/>
              <w:ind w:left="630"/>
              <w:jc w:val="both"/>
              <w:rPr>
                <w:rFonts w:cstheme="minorHAnsi"/>
                <w:sz w:val="24"/>
                <w:szCs w:val="24"/>
              </w:rPr>
            </w:pPr>
            <w:r w:rsidRPr="001049FD">
              <w:rPr>
                <w:rFonts w:cstheme="minorHAnsi"/>
                <w:sz w:val="24"/>
                <w:szCs w:val="24"/>
              </w:rPr>
              <w:t>Staff appointed by gover</w:t>
            </w:r>
            <w:r w:rsidR="003A39B2" w:rsidRPr="001049FD">
              <w:rPr>
                <w:rFonts w:cstheme="minorHAnsi"/>
                <w:sz w:val="24"/>
                <w:szCs w:val="24"/>
              </w:rPr>
              <w:t>nment in such J</w:t>
            </w:r>
            <w:r w:rsidRPr="001049FD">
              <w:rPr>
                <w:rFonts w:cstheme="minorHAnsi"/>
                <w:sz w:val="24"/>
                <w:szCs w:val="24"/>
              </w:rPr>
              <w:t xml:space="preserve">ails </w:t>
            </w:r>
            <w:r w:rsidR="00CD7E03" w:rsidRPr="001049FD">
              <w:rPr>
                <w:rFonts w:cstheme="minorHAnsi"/>
                <w:sz w:val="24"/>
                <w:szCs w:val="24"/>
              </w:rPr>
              <w:t>was</w:t>
            </w:r>
            <w:r w:rsidRPr="001049FD">
              <w:rPr>
                <w:rFonts w:cstheme="minorHAnsi"/>
                <w:sz w:val="24"/>
                <w:szCs w:val="24"/>
              </w:rPr>
              <w:t xml:space="preserve"> not available for duty, hence such Jails </w:t>
            </w:r>
            <w:r w:rsidR="00CD7E03" w:rsidRPr="001049FD">
              <w:rPr>
                <w:rFonts w:cstheme="minorHAnsi"/>
                <w:sz w:val="24"/>
                <w:szCs w:val="24"/>
              </w:rPr>
              <w:t>were</w:t>
            </w:r>
            <w:r w:rsidRPr="001049FD">
              <w:rPr>
                <w:rFonts w:cstheme="minorHAnsi"/>
                <w:sz w:val="24"/>
                <w:szCs w:val="24"/>
              </w:rPr>
              <w:t xml:space="preserve"> not operational.</w:t>
            </w:r>
          </w:p>
          <w:p w:rsidR="008F7D0C" w:rsidRPr="001049FD" w:rsidRDefault="008F7D0C" w:rsidP="005C2A14">
            <w:pPr>
              <w:pStyle w:val="ListParagraph"/>
              <w:numPr>
                <w:ilvl w:val="0"/>
                <w:numId w:val="19"/>
              </w:numPr>
              <w:spacing w:line="360" w:lineRule="auto"/>
              <w:ind w:left="630"/>
              <w:jc w:val="both"/>
              <w:rPr>
                <w:rFonts w:cstheme="minorHAnsi"/>
                <w:sz w:val="24"/>
                <w:szCs w:val="24"/>
              </w:rPr>
            </w:pPr>
            <w:r w:rsidRPr="001049FD">
              <w:rPr>
                <w:rFonts w:cstheme="minorHAnsi"/>
                <w:sz w:val="24"/>
                <w:szCs w:val="24"/>
              </w:rPr>
              <w:t>Want of logistics for taking prisoners from Prisons to Courts and back to Prisons from Courts</w:t>
            </w:r>
            <w:r w:rsidR="001B6D0B" w:rsidRPr="001049FD">
              <w:rPr>
                <w:rFonts w:cstheme="minorHAnsi"/>
                <w:sz w:val="24"/>
                <w:szCs w:val="24"/>
              </w:rPr>
              <w:t>.</w:t>
            </w:r>
          </w:p>
          <w:p w:rsidR="008F7D0C" w:rsidRPr="001049FD" w:rsidRDefault="008F7D0C" w:rsidP="00AB3685">
            <w:pPr>
              <w:pStyle w:val="ListParagraph"/>
              <w:spacing w:line="360" w:lineRule="auto"/>
              <w:ind w:left="0"/>
              <w:jc w:val="both"/>
              <w:rPr>
                <w:rFonts w:cstheme="minorHAnsi"/>
                <w:sz w:val="24"/>
                <w:szCs w:val="24"/>
              </w:rPr>
            </w:pPr>
          </w:p>
          <w:p w:rsidR="00BF4FA2" w:rsidRPr="001049FD" w:rsidRDefault="00BF4FA2" w:rsidP="008F7D0C">
            <w:pPr>
              <w:spacing w:line="360" w:lineRule="auto"/>
              <w:jc w:val="both"/>
              <w:rPr>
                <w:rFonts w:cstheme="minorHAnsi"/>
                <w:sz w:val="24"/>
                <w:szCs w:val="24"/>
              </w:rPr>
            </w:pPr>
          </w:p>
        </w:tc>
        <w:tc>
          <w:tcPr>
            <w:tcW w:w="2457" w:type="pct"/>
          </w:tcPr>
          <w:p w:rsidR="008F7D0C" w:rsidRPr="001049FD" w:rsidRDefault="008F7D0C" w:rsidP="008F7D0C">
            <w:pPr>
              <w:pStyle w:val="ListParagraph"/>
              <w:spacing w:line="360" w:lineRule="auto"/>
              <w:ind w:left="0"/>
              <w:jc w:val="both"/>
              <w:cnfStyle w:val="000000100000"/>
              <w:rPr>
                <w:rFonts w:cstheme="minorHAnsi"/>
                <w:sz w:val="24"/>
                <w:szCs w:val="24"/>
              </w:rPr>
            </w:pPr>
            <w:r w:rsidRPr="001049FD">
              <w:rPr>
                <w:rFonts w:cstheme="minorHAnsi"/>
                <w:sz w:val="24"/>
                <w:szCs w:val="24"/>
              </w:rPr>
              <w:t>AIG Prisons stated as under:</w:t>
            </w:r>
          </w:p>
          <w:p w:rsidR="008F7D0C" w:rsidRPr="001049FD" w:rsidRDefault="008F7D0C" w:rsidP="008F7D0C">
            <w:pPr>
              <w:pStyle w:val="ListParagraph"/>
              <w:numPr>
                <w:ilvl w:val="0"/>
                <w:numId w:val="17"/>
              </w:numPr>
              <w:spacing w:line="360" w:lineRule="auto"/>
              <w:ind w:left="625"/>
              <w:jc w:val="both"/>
              <w:cnfStyle w:val="000000100000"/>
              <w:rPr>
                <w:rFonts w:cstheme="minorHAnsi"/>
                <w:sz w:val="24"/>
                <w:szCs w:val="24"/>
              </w:rPr>
            </w:pPr>
            <w:r w:rsidRPr="001049FD">
              <w:rPr>
                <w:rFonts w:cstheme="minorHAnsi"/>
                <w:sz w:val="24"/>
                <w:szCs w:val="24"/>
              </w:rPr>
              <w:t>He would immediate</w:t>
            </w:r>
            <w:r w:rsidR="004876D9" w:rsidRPr="001049FD">
              <w:rPr>
                <w:rFonts w:cstheme="minorHAnsi"/>
                <w:sz w:val="24"/>
                <w:szCs w:val="24"/>
              </w:rPr>
              <w:t>ly</w:t>
            </w:r>
            <w:r w:rsidRPr="001049FD">
              <w:rPr>
                <w:rFonts w:cstheme="minorHAnsi"/>
                <w:sz w:val="24"/>
                <w:szCs w:val="24"/>
              </w:rPr>
              <w:t xml:space="preserve"> take up the matter regarding powers of Superintendent Jail in respect of Prison for N</w:t>
            </w:r>
            <w:r w:rsidR="004876D9" w:rsidRPr="001049FD">
              <w:rPr>
                <w:rFonts w:cstheme="minorHAnsi"/>
                <w:sz w:val="24"/>
                <w:szCs w:val="24"/>
              </w:rPr>
              <w:t xml:space="preserve">orth </w:t>
            </w:r>
            <w:r w:rsidRPr="001049FD">
              <w:rPr>
                <w:rFonts w:cstheme="minorHAnsi"/>
                <w:sz w:val="24"/>
                <w:szCs w:val="24"/>
              </w:rPr>
              <w:t>W</w:t>
            </w:r>
            <w:r w:rsidR="004876D9" w:rsidRPr="001049FD">
              <w:rPr>
                <w:rFonts w:cstheme="minorHAnsi"/>
                <w:sz w:val="24"/>
                <w:szCs w:val="24"/>
              </w:rPr>
              <w:t>aziristan</w:t>
            </w:r>
            <w:r w:rsidRPr="001049FD">
              <w:rPr>
                <w:rFonts w:cstheme="minorHAnsi"/>
                <w:sz w:val="24"/>
                <w:szCs w:val="24"/>
              </w:rPr>
              <w:t xml:space="preserve"> so that such powers </w:t>
            </w:r>
            <w:proofErr w:type="gramStart"/>
            <w:r w:rsidR="003A39B2" w:rsidRPr="001049FD">
              <w:rPr>
                <w:rFonts w:cstheme="minorHAnsi"/>
                <w:sz w:val="24"/>
                <w:szCs w:val="24"/>
              </w:rPr>
              <w:t xml:space="preserve">could be </w:t>
            </w:r>
            <w:r w:rsidRPr="001049FD">
              <w:rPr>
                <w:rFonts w:cstheme="minorHAnsi"/>
                <w:sz w:val="24"/>
                <w:szCs w:val="24"/>
              </w:rPr>
              <w:t>delegated</w:t>
            </w:r>
            <w:proofErr w:type="gramEnd"/>
            <w:r w:rsidRPr="001049FD">
              <w:rPr>
                <w:rFonts w:cstheme="minorHAnsi"/>
                <w:sz w:val="24"/>
                <w:szCs w:val="24"/>
              </w:rPr>
              <w:t xml:space="preserve"> to Officer of the nearest district, i.e., Superintendent Jail</w:t>
            </w:r>
            <w:r w:rsidR="003A39B2" w:rsidRPr="001049FD">
              <w:rPr>
                <w:rFonts w:cstheme="minorHAnsi"/>
                <w:sz w:val="24"/>
                <w:szCs w:val="24"/>
              </w:rPr>
              <w:t>,</w:t>
            </w:r>
            <w:r w:rsidRPr="001049FD">
              <w:rPr>
                <w:rFonts w:cstheme="minorHAnsi"/>
                <w:sz w:val="24"/>
                <w:szCs w:val="24"/>
              </w:rPr>
              <w:t xml:space="preserve"> </w:t>
            </w:r>
            <w:proofErr w:type="spellStart"/>
            <w:r w:rsidRPr="001049FD">
              <w:rPr>
                <w:rFonts w:cstheme="minorHAnsi"/>
                <w:sz w:val="24"/>
                <w:szCs w:val="24"/>
              </w:rPr>
              <w:t>Bannu</w:t>
            </w:r>
            <w:proofErr w:type="spellEnd"/>
            <w:r w:rsidRPr="001049FD">
              <w:rPr>
                <w:rFonts w:cstheme="minorHAnsi"/>
                <w:sz w:val="24"/>
                <w:szCs w:val="24"/>
              </w:rPr>
              <w:t>.</w:t>
            </w:r>
          </w:p>
          <w:p w:rsidR="008F7D0C" w:rsidRPr="001049FD" w:rsidRDefault="008F7D0C" w:rsidP="008F7D0C">
            <w:pPr>
              <w:pStyle w:val="ListParagraph"/>
              <w:numPr>
                <w:ilvl w:val="0"/>
                <w:numId w:val="17"/>
              </w:numPr>
              <w:spacing w:line="360" w:lineRule="auto"/>
              <w:ind w:left="625"/>
              <w:jc w:val="both"/>
              <w:cnfStyle w:val="000000100000"/>
              <w:rPr>
                <w:rFonts w:cstheme="minorHAnsi"/>
                <w:sz w:val="24"/>
                <w:szCs w:val="24"/>
              </w:rPr>
            </w:pPr>
            <w:r w:rsidRPr="001049FD">
              <w:rPr>
                <w:rFonts w:cstheme="minorHAnsi"/>
                <w:sz w:val="24"/>
                <w:szCs w:val="24"/>
              </w:rPr>
              <w:t>There was resistance to the new system in the area but Prison</w:t>
            </w:r>
            <w:r w:rsidR="003A39B2" w:rsidRPr="001049FD">
              <w:rPr>
                <w:rFonts w:cstheme="minorHAnsi"/>
                <w:sz w:val="24"/>
                <w:szCs w:val="24"/>
              </w:rPr>
              <w:t>s Department had</w:t>
            </w:r>
            <w:r w:rsidRPr="001049FD">
              <w:rPr>
                <w:rFonts w:cstheme="minorHAnsi"/>
                <w:sz w:val="24"/>
                <w:szCs w:val="24"/>
              </w:rPr>
              <w:t xml:space="preserve"> sufficiently overcom</w:t>
            </w:r>
            <w:r w:rsidR="003A39B2" w:rsidRPr="001049FD">
              <w:rPr>
                <w:rFonts w:cstheme="minorHAnsi"/>
                <w:sz w:val="24"/>
                <w:szCs w:val="24"/>
              </w:rPr>
              <w:t>e the problem. It had</w:t>
            </w:r>
            <w:r w:rsidRPr="001049FD">
              <w:rPr>
                <w:rFonts w:cstheme="minorHAnsi"/>
                <w:sz w:val="24"/>
                <w:szCs w:val="24"/>
              </w:rPr>
              <w:t xml:space="preserve"> declared 15 Prisons as Sub-Jails. </w:t>
            </w:r>
            <w:proofErr w:type="gramStart"/>
            <w:r w:rsidRPr="001049FD">
              <w:rPr>
                <w:rFonts w:cstheme="minorHAnsi"/>
                <w:sz w:val="24"/>
                <w:szCs w:val="24"/>
              </w:rPr>
              <w:t>8</w:t>
            </w:r>
            <w:proofErr w:type="gramEnd"/>
            <w:r w:rsidRPr="001049FD">
              <w:rPr>
                <w:rFonts w:cstheme="minorHAnsi"/>
                <w:sz w:val="24"/>
                <w:szCs w:val="24"/>
              </w:rPr>
              <w:t xml:space="preserve"> Sub-Jails </w:t>
            </w:r>
            <w:r w:rsidR="003A39B2" w:rsidRPr="001049FD">
              <w:rPr>
                <w:rFonts w:cstheme="minorHAnsi"/>
                <w:sz w:val="24"/>
                <w:szCs w:val="24"/>
              </w:rPr>
              <w:t>were</w:t>
            </w:r>
            <w:r w:rsidRPr="001049FD">
              <w:rPr>
                <w:rFonts w:cstheme="minorHAnsi"/>
                <w:sz w:val="24"/>
                <w:szCs w:val="24"/>
              </w:rPr>
              <w:t xml:space="preserve"> in control of Prison Department while 4 Sub-Jails </w:t>
            </w:r>
            <w:r w:rsidR="003A39B2" w:rsidRPr="001049FD">
              <w:rPr>
                <w:rFonts w:cstheme="minorHAnsi"/>
                <w:sz w:val="24"/>
                <w:szCs w:val="24"/>
              </w:rPr>
              <w:t>were</w:t>
            </w:r>
            <w:r w:rsidRPr="001049FD">
              <w:rPr>
                <w:rFonts w:cstheme="minorHAnsi"/>
                <w:sz w:val="24"/>
                <w:szCs w:val="24"/>
              </w:rPr>
              <w:t xml:space="preserve"> about to be taken by Prison Department in the </w:t>
            </w:r>
            <w:proofErr w:type="spellStart"/>
            <w:r w:rsidRPr="001049FD">
              <w:rPr>
                <w:rFonts w:cstheme="minorHAnsi"/>
                <w:sz w:val="24"/>
                <w:szCs w:val="24"/>
              </w:rPr>
              <w:t>NMDs</w:t>
            </w:r>
            <w:proofErr w:type="spellEnd"/>
            <w:r w:rsidRPr="001049FD">
              <w:rPr>
                <w:rFonts w:cstheme="minorHAnsi"/>
                <w:sz w:val="24"/>
                <w:szCs w:val="24"/>
              </w:rPr>
              <w:t xml:space="preserve">. 3 Jails </w:t>
            </w:r>
            <w:r w:rsidR="003A39B2" w:rsidRPr="001049FD">
              <w:rPr>
                <w:rFonts w:cstheme="minorHAnsi"/>
                <w:sz w:val="24"/>
                <w:szCs w:val="24"/>
              </w:rPr>
              <w:t>were</w:t>
            </w:r>
            <w:r w:rsidRPr="001049FD">
              <w:rPr>
                <w:rFonts w:cstheme="minorHAnsi"/>
                <w:sz w:val="24"/>
                <w:szCs w:val="24"/>
              </w:rPr>
              <w:t xml:space="preserve"> in control of </w:t>
            </w:r>
            <w:proofErr w:type="spellStart"/>
            <w:r w:rsidRPr="001049FD">
              <w:rPr>
                <w:rFonts w:cstheme="minorHAnsi"/>
                <w:i/>
                <w:sz w:val="24"/>
                <w:szCs w:val="24"/>
              </w:rPr>
              <w:t>Khasadars</w:t>
            </w:r>
            <w:proofErr w:type="spellEnd"/>
            <w:r w:rsidRPr="001049FD">
              <w:rPr>
                <w:rFonts w:cstheme="minorHAnsi"/>
                <w:sz w:val="24"/>
                <w:szCs w:val="24"/>
              </w:rPr>
              <w:t xml:space="preserve"> </w:t>
            </w:r>
            <w:r w:rsidR="003A39B2" w:rsidRPr="001049FD">
              <w:rPr>
                <w:rFonts w:cstheme="minorHAnsi"/>
                <w:sz w:val="24"/>
                <w:szCs w:val="24"/>
              </w:rPr>
              <w:t xml:space="preserve">as yet </w:t>
            </w:r>
            <w:r w:rsidRPr="001049FD">
              <w:rPr>
                <w:rFonts w:cstheme="minorHAnsi"/>
                <w:sz w:val="24"/>
                <w:szCs w:val="24"/>
              </w:rPr>
              <w:t xml:space="preserve">who </w:t>
            </w:r>
            <w:r w:rsidR="003A39B2" w:rsidRPr="001049FD">
              <w:rPr>
                <w:rFonts w:cstheme="minorHAnsi"/>
                <w:sz w:val="24"/>
                <w:szCs w:val="24"/>
              </w:rPr>
              <w:t>were</w:t>
            </w:r>
            <w:r w:rsidRPr="001049FD">
              <w:rPr>
                <w:rFonts w:cstheme="minorHAnsi"/>
                <w:sz w:val="24"/>
                <w:szCs w:val="24"/>
              </w:rPr>
              <w:t xml:space="preserve"> </w:t>
            </w:r>
            <w:r w:rsidR="00D06FA7" w:rsidRPr="001049FD">
              <w:rPr>
                <w:rFonts w:cstheme="minorHAnsi"/>
                <w:sz w:val="24"/>
                <w:szCs w:val="24"/>
              </w:rPr>
              <w:t>reluctant</w:t>
            </w:r>
            <w:r w:rsidRPr="001049FD">
              <w:rPr>
                <w:rFonts w:cstheme="minorHAnsi"/>
                <w:sz w:val="24"/>
                <w:szCs w:val="24"/>
              </w:rPr>
              <w:t xml:space="preserve"> to deliver the same to the Prison Department. Efforts </w:t>
            </w:r>
            <w:r w:rsidR="003A39B2" w:rsidRPr="001049FD">
              <w:rPr>
                <w:rFonts w:cstheme="minorHAnsi"/>
                <w:sz w:val="24"/>
                <w:szCs w:val="24"/>
              </w:rPr>
              <w:t>were</w:t>
            </w:r>
            <w:r w:rsidRPr="001049FD">
              <w:rPr>
                <w:rFonts w:cstheme="minorHAnsi"/>
                <w:sz w:val="24"/>
                <w:szCs w:val="24"/>
              </w:rPr>
              <w:t xml:space="preserve"> under way in this regard. This would be possible only with support of </w:t>
            </w:r>
            <w:proofErr w:type="spellStart"/>
            <w:r w:rsidRPr="001049FD">
              <w:rPr>
                <w:rFonts w:cstheme="minorHAnsi"/>
                <w:sz w:val="24"/>
                <w:szCs w:val="24"/>
              </w:rPr>
              <w:t>DPOs</w:t>
            </w:r>
            <w:proofErr w:type="spellEnd"/>
            <w:r w:rsidRPr="001049FD">
              <w:rPr>
                <w:rFonts w:cstheme="minorHAnsi"/>
                <w:sz w:val="24"/>
                <w:szCs w:val="24"/>
              </w:rPr>
              <w:t xml:space="preserve"> and concerned police including </w:t>
            </w:r>
            <w:r w:rsidRPr="001049FD">
              <w:rPr>
                <w:rFonts w:cstheme="minorHAnsi"/>
                <w:sz w:val="24"/>
                <w:szCs w:val="24"/>
              </w:rPr>
              <w:lastRenderedPageBreak/>
              <w:t xml:space="preserve">Home Department. </w:t>
            </w:r>
            <w:proofErr w:type="gramStart"/>
            <w:r w:rsidRPr="001049FD">
              <w:rPr>
                <w:rFonts w:cstheme="minorHAnsi"/>
                <w:sz w:val="24"/>
                <w:szCs w:val="24"/>
              </w:rPr>
              <w:t xml:space="preserve">In most of </w:t>
            </w:r>
            <w:r w:rsidR="003A39B2" w:rsidRPr="001049FD">
              <w:rPr>
                <w:rFonts w:cstheme="minorHAnsi"/>
                <w:sz w:val="24"/>
                <w:szCs w:val="24"/>
              </w:rPr>
              <w:t>the cases, record of prisoners wa</w:t>
            </w:r>
            <w:r w:rsidRPr="001049FD">
              <w:rPr>
                <w:rFonts w:cstheme="minorHAnsi"/>
                <w:sz w:val="24"/>
                <w:szCs w:val="24"/>
              </w:rPr>
              <w:t>s not av</w:t>
            </w:r>
            <w:r w:rsidR="003A39B2" w:rsidRPr="001049FD">
              <w:rPr>
                <w:rFonts w:cstheme="minorHAnsi"/>
                <w:sz w:val="24"/>
                <w:szCs w:val="24"/>
              </w:rPr>
              <w:t xml:space="preserve">ailable in the prisons but </w:t>
            </w:r>
            <w:r w:rsidR="00D06FA7" w:rsidRPr="001049FD">
              <w:rPr>
                <w:rFonts w:cstheme="minorHAnsi"/>
                <w:sz w:val="24"/>
                <w:szCs w:val="24"/>
              </w:rPr>
              <w:t xml:space="preserve">was lying </w:t>
            </w:r>
            <w:r w:rsidRPr="001049FD">
              <w:rPr>
                <w:rFonts w:cstheme="minorHAnsi"/>
                <w:sz w:val="24"/>
                <w:szCs w:val="24"/>
              </w:rPr>
              <w:t xml:space="preserve">with </w:t>
            </w:r>
            <w:proofErr w:type="spellStart"/>
            <w:r w:rsidRPr="001049FD">
              <w:rPr>
                <w:rFonts w:cstheme="minorHAnsi"/>
                <w:i/>
                <w:sz w:val="24"/>
                <w:szCs w:val="24"/>
              </w:rPr>
              <w:t>Khasadar</w:t>
            </w:r>
            <w:r w:rsidR="00D06FA7" w:rsidRPr="001049FD">
              <w:rPr>
                <w:rFonts w:cstheme="minorHAnsi"/>
                <w:i/>
                <w:sz w:val="24"/>
                <w:szCs w:val="24"/>
              </w:rPr>
              <w:t>s</w:t>
            </w:r>
            <w:proofErr w:type="spellEnd"/>
            <w:r w:rsidRPr="001049FD">
              <w:rPr>
                <w:rFonts w:cstheme="minorHAnsi"/>
                <w:sz w:val="24"/>
                <w:szCs w:val="24"/>
              </w:rPr>
              <w:t xml:space="preserve"> and Levies.</w:t>
            </w:r>
            <w:proofErr w:type="gramEnd"/>
          </w:p>
          <w:p w:rsidR="008F7D0C" w:rsidRPr="001049FD" w:rsidRDefault="008F7D0C" w:rsidP="008F7D0C">
            <w:pPr>
              <w:pStyle w:val="ListParagraph"/>
              <w:numPr>
                <w:ilvl w:val="0"/>
                <w:numId w:val="17"/>
              </w:numPr>
              <w:spacing w:line="360" w:lineRule="auto"/>
              <w:ind w:left="625"/>
              <w:jc w:val="both"/>
              <w:cnfStyle w:val="000000100000"/>
              <w:rPr>
                <w:rFonts w:cstheme="minorHAnsi"/>
                <w:sz w:val="24"/>
                <w:szCs w:val="24"/>
              </w:rPr>
            </w:pPr>
            <w:r w:rsidRPr="001049FD">
              <w:rPr>
                <w:rFonts w:cstheme="minorHAnsi"/>
                <w:sz w:val="24"/>
                <w:szCs w:val="24"/>
              </w:rPr>
              <w:t xml:space="preserve">The taking of prisoners from Jail to the Courts and back to the prisons </w:t>
            </w:r>
            <w:proofErr w:type="gramStart"/>
            <w:r w:rsidR="003A39B2" w:rsidRPr="001049FD">
              <w:rPr>
                <w:rFonts w:cstheme="minorHAnsi"/>
                <w:sz w:val="24"/>
                <w:szCs w:val="24"/>
              </w:rPr>
              <w:t>was</w:t>
            </w:r>
            <w:r w:rsidRPr="001049FD">
              <w:rPr>
                <w:rFonts w:cstheme="minorHAnsi"/>
                <w:sz w:val="24"/>
                <w:szCs w:val="24"/>
              </w:rPr>
              <w:t xml:space="preserve">  a</w:t>
            </w:r>
            <w:proofErr w:type="gramEnd"/>
            <w:r w:rsidRPr="001049FD">
              <w:rPr>
                <w:rFonts w:cstheme="minorHAnsi"/>
                <w:sz w:val="24"/>
                <w:szCs w:val="24"/>
              </w:rPr>
              <w:t xml:space="preserve"> responsibility that squarely rest</w:t>
            </w:r>
            <w:r w:rsidR="00D06FA7" w:rsidRPr="001049FD">
              <w:rPr>
                <w:rFonts w:cstheme="minorHAnsi"/>
                <w:sz w:val="24"/>
                <w:szCs w:val="24"/>
              </w:rPr>
              <w:t>ed</w:t>
            </w:r>
            <w:r w:rsidRPr="001049FD">
              <w:rPr>
                <w:rFonts w:cstheme="minorHAnsi"/>
                <w:sz w:val="24"/>
                <w:szCs w:val="24"/>
              </w:rPr>
              <w:t xml:space="preserve"> with the police.</w:t>
            </w:r>
          </w:p>
          <w:p w:rsidR="008F7D0C" w:rsidRPr="001049FD" w:rsidRDefault="008F7D0C" w:rsidP="008F7D0C">
            <w:pPr>
              <w:pStyle w:val="ListParagraph"/>
              <w:numPr>
                <w:ilvl w:val="0"/>
                <w:numId w:val="17"/>
              </w:numPr>
              <w:spacing w:line="360" w:lineRule="auto"/>
              <w:ind w:left="625"/>
              <w:jc w:val="both"/>
              <w:cnfStyle w:val="000000100000"/>
              <w:rPr>
                <w:rFonts w:cstheme="minorHAnsi"/>
                <w:sz w:val="24"/>
                <w:szCs w:val="24"/>
              </w:rPr>
            </w:pPr>
            <w:r w:rsidRPr="001049FD">
              <w:rPr>
                <w:rFonts w:cstheme="minorHAnsi"/>
                <w:sz w:val="24"/>
                <w:szCs w:val="24"/>
              </w:rPr>
              <w:t>Prison Department would cooperate with other departments to sort out all the issues.</w:t>
            </w:r>
          </w:p>
          <w:p w:rsidR="008F7D0C" w:rsidRPr="001049FD" w:rsidRDefault="008F7D0C" w:rsidP="008F7D0C">
            <w:pPr>
              <w:pStyle w:val="ListParagraph"/>
              <w:numPr>
                <w:ilvl w:val="0"/>
                <w:numId w:val="17"/>
              </w:numPr>
              <w:spacing w:line="360" w:lineRule="auto"/>
              <w:ind w:left="625"/>
              <w:jc w:val="both"/>
              <w:cnfStyle w:val="000000100000"/>
              <w:rPr>
                <w:rFonts w:cstheme="minorHAnsi"/>
                <w:sz w:val="24"/>
                <w:szCs w:val="24"/>
              </w:rPr>
            </w:pPr>
            <w:proofErr w:type="gramStart"/>
            <w:r w:rsidRPr="001049FD">
              <w:rPr>
                <w:rFonts w:cstheme="minorHAnsi"/>
                <w:sz w:val="24"/>
                <w:szCs w:val="24"/>
              </w:rPr>
              <w:t>Till</w:t>
            </w:r>
            <w:proofErr w:type="gramEnd"/>
            <w:r w:rsidRPr="001049FD">
              <w:rPr>
                <w:rFonts w:cstheme="minorHAnsi"/>
                <w:sz w:val="24"/>
                <w:szCs w:val="24"/>
              </w:rPr>
              <w:t xml:space="preserve"> the jails in South Waziristan </w:t>
            </w:r>
            <w:r w:rsidR="00583A1C" w:rsidRPr="001049FD">
              <w:rPr>
                <w:rFonts w:cstheme="minorHAnsi"/>
                <w:sz w:val="24"/>
                <w:szCs w:val="24"/>
              </w:rPr>
              <w:t>were</w:t>
            </w:r>
            <w:r w:rsidRPr="001049FD">
              <w:rPr>
                <w:rFonts w:cstheme="minorHAnsi"/>
                <w:sz w:val="24"/>
                <w:szCs w:val="24"/>
              </w:rPr>
              <w:t xml:space="preserve"> not functional, the Jail at Tank would work for </w:t>
            </w:r>
            <w:r w:rsidR="00D06FA7" w:rsidRPr="001049FD">
              <w:rPr>
                <w:rFonts w:cstheme="minorHAnsi"/>
                <w:sz w:val="24"/>
                <w:szCs w:val="24"/>
              </w:rPr>
              <w:t>it</w:t>
            </w:r>
            <w:r w:rsidRPr="001049FD">
              <w:rPr>
                <w:rFonts w:cstheme="minorHAnsi"/>
                <w:sz w:val="24"/>
                <w:szCs w:val="24"/>
              </w:rPr>
              <w:t>.</w:t>
            </w:r>
          </w:p>
          <w:p w:rsidR="00BF4FA2" w:rsidRPr="001049FD" w:rsidRDefault="008F7D0C" w:rsidP="008F7D0C">
            <w:pPr>
              <w:pStyle w:val="ListParagraph"/>
              <w:numPr>
                <w:ilvl w:val="0"/>
                <w:numId w:val="17"/>
              </w:numPr>
              <w:spacing w:line="360" w:lineRule="auto"/>
              <w:ind w:left="625"/>
              <w:jc w:val="both"/>
              <w:cnfStyle w:val="000000100000"/>
              <w:rPr>
                <w:rFonts w:cstheme="minorHAnsi"/>
                <w:sz w:val="24"/>
                <w:szCs w:val="24"/>
              </w:rPr>
            </w:pPr>
            <w:r w:rsidRPr="001049FD">
              <w:rPr>
                <w:rFonts w:cstheme="minorHAnsi"/>
                <w:sz w:val="24"/>
                <w:szCs w:val="24"/>
              </w:rPr>
              <w:t>The Prison Department would shortly resolve issue regarding non-availability of conviction warrants.</w:t>
            </w:r>
          </w:p>
        </w:tc>
      </w:tr>
    </w:tbl>
    <w:p w:rsidR="00BF4FA2" w:rsidRPr="001049FD" w:rsidRDefault="00BF4FA2" w:rsidP="00BF4FA2">
      <w:pPr>
        <w:pStyle w:val="ListParagraph"/>
        <w:spacing w:line="360" w:lineRule="auto"/>
        <w:ind w:left="360"/>
        <w:jc w:val="both"/>
        <w:rPr>
          <w:rFonts w:cstheme="minorHAnsi"/>
          <w:sz w:val="24"/>
          <w:szCs w:val="24"/>
        </w:rPr>
      </w:pPr>
    </w:p>
    <w:p w:rsidR="00BF4FA2" w:rsidRPr="001049FD" w:rsidRDefault="00BF4FA2" w:rsidP="00BF4FA2">
      <w:pPr>
        <w:pStyle w:val="ListParagraph"/>
        <w:numPr>
          <w:ilvl w:val="0"/>
          <w:numId w:val="11"/>
        </w:numPr>
        <w:spacing w:line="360" w:lineRule="auto"/>
        <w:ind w:left="360"/>
        <w:jc w:val="both"/>
        <w:rPr>
          <w:rFonts w:cstheme="minorHAnsi"/>
          <w:b/>
          <w:sz w:val="24"/>
          <w:szCs w:val="24"/>
        </w:rPr>
      </w:pPr>
      <w:r w:rsidRPr="001049FD">
        <w:rPr>
          <w:rFonts w:cstheme="minorHAnsi"/>
          <w:b/>
          <w:sz w:val="24"/>
          <w:szCs w:val="24"/>
        </w:rPr>
        <w:t>Home Department</w:t>
      </w:r>
    </w:p>
    <w:tbl>
      <w:tblPr>
        <w:tblStyle w:val="LightList-Accent3"/>
        <w:tblW w:w="5000" w:type="pct"/>
        <w:tblLook w:val="04A0"/>
      </w:tblPr>
      <w:tblGrid>
        <w:gridCol w:w="4701"/>
        <w:gridCol w:w="4542"/>
      </w:tblGrid>
      <w:tr w:rsidR="00BF4FA2" w:rsidRPr="001049FD" w:rsidTr="009F095A">
        <w:trPr>
          <w:cnfStyle w:val="100000000000"/>
        </w:trPr>
        <w:tc>
          <w:tcPr>
            <w:cnfStyle w:val="001000000000"/>
            <w:tcW w:w="2543" w:type="pct"/>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2457" w:type="pct"/>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Response of the Department</w:t>
            </w:r>
          </w:p>
        </w:tc>
      </w:tr>
      <w:tr w:rsidR="00BF4FA2" w:rsidRPr="001049FD" w:rsidTr="009F095A">
        <w:trPr>
          <w:cnfStyle w:val="000000100000"/>
        </w:trPr>
        <w:tc>
          <w:tcPr>
            <w:cnfStyle w:val="001000000000"/>
            <w:tcW w:w="2543" w:type="pct"/>
          </w:tcPr>
          <w:p w:rsidR="008F7D0C" w:rsidRPr="001049FD" w:rsidRDefault="00E25D19" w:rsidP="008F7D0C">
            <w:pPr>
              <w:pStyle w:val="ListParagraph"/>
              <w:spacing w:line="360" w:lineRule="auto"/>
              <w:ind w:left="0"/>
              <w:jc w:val="both"/>
              <w:rPr>
                <w:rFonts w:cstheme="minorHAnsi"/>
                <w:sz w:val="24"/>
                <w:szCs w:val="24"/>
              </w:rPr>
            </w:pPr>
            <w:r w:rsidRPr="001049FD">
              <w:rPr>
                <w:rFonts w:cstheme="minorHAnsi"/>
                <w:sz w:val="24"/>
                <w:szCs w:val="24"/>
              </w:rPr>
              <w:t>The house invited t</w:t>
            </w:r>
            <w:r w:rsidR="008F7D0C" w:rsidRPr="001049FD">
              <w:rPr>
                <w:rFonts w:cstheme="minorHAnsi"/>
                <w:sz w:val="24"/>
                <w:szCs w:val="24"/>
              </w:rPr>
              <w:t xml:space="preserve">he attention of Home Department to the following </w:t>
            </w:r>
            <w:r w:rsidRPr="001049FD">
              <w:rPr>
                <w:rFonts w:cstheme="minorHAnsi"/>
                <w:sz w:val="24"/>
                <w:szCs w:val="24"/>
              </w:rPr>
              <w:t xml:space="preserve">issues </w:t>
            </w:r>
            <w:r w:rsidR="0061564A" w:rsidRPr="001049FD">
              <w:rPr>
                <w:rFonts w:cstheme="minorHAnsi"/>
                <w:sz w:val="24"/>
                <w:szCs w:val="24"/>
              </w:rPr>
              <w:t>for</w:t>
            </w:r>
            <w:r w:rsidR="008F7D0C" w:rsidRPr="001049FD">
              <w:rPr>
                <w:rFonts w:cstheme="minorHAnsi"/>
                <w:sz w:val="24"/>
                <w:szCs w:val="24"/>
              </w:rPr>
              <w:t xml:space="preserve"> tak</w:t>
            </w:r>
            <w:r w:rsidR="0061564A" w:rsidRPr="001049FD">
              <w:rPr>
                <w:rFonts w:cstheme="minorHAnsi"/>
                <w:sz w:val="24"/>
                <w:szCs w:val="24"/>
              </w:rPr>
              <w:t>ing</w:t>
            </w:r>
            <w:r w:rsidR="008F7D0C" w:rsidRPr="001049FD">
              <w:rPr>
                <w:rFonts w:cstheme="minorHAnsi"/>
                <w:sz w:val="24"/>
                <w:szCs w:val="24"/>
              </w:rPr>
              <w:t xml:space="preserve"> immediate steps to resolve </w:t>
            </w:r>
            <w:r w:rsidRPr="001049FD">
              <w:rPr>
                <w:rFonts w:cstheme="minorHAnsi"/>
                <w:sz w:val="24"/>
                <w:szCs w:val="24"/>
              </w:rPr>
              <w:t>the same</w:t>
            </w:r>
            <w:r w:rsidR="008F7D0C" w:rsidRPr="001049FD">
              <w:rPr>
                <w:rFonts w:cstheme="minorHAnsi"/>
                <w:sz w:val="24"/>
                <w:szCs w:val="24"/>
              </w:rPr>
              <w:t>:-</w:t>
            </w:r>
          </w:p>
          <w:p w:rsidR="008F7D0C" w:rsidRPr="001049FD" w:rsidRDefault="005C2A14" w:rsidP="005C2A14">
            <w:pPr>
              <w:pStyle w:val="ListParagraph"/>
              <w:numPr>
                <w:ilvl w:val="0"/>
                <w:numId w:val="20"/>
              </w:numPr>
              <w:spacing w:line="360" w:lineRule="auto"/>
              <w:ind w:left="540" w:firstLine="0"/>
              <w:jc w:val="both"/>
              <w:rPr>
                <w:rFonts w:cstheme="minorHAnsi"/>
                <w:sz w:val="24"/>
                <w:szCs w:val="24"/>
              </w:rPr>
            </w:pPr>
            <w:r w:rsidRPr="001049FD">
              <w:rPr>
                <w:rFonts w:cstheme="minorHAnsi"/>
                <w:sz w:val="24"/>
                <w:szCs w:val="24"/>
              </w:rPr>
              <w:t xml:space="preserve">  </w:t>
            </w:r>
            <w:r w:rsidR="008F7D0C" w:rsidRPr="001049FD">
              <w:rPr>
                <w:rFonts w:cstheme="minorHAnsi"/>
                <w:sz w:val="24"/>
                <w:szCs w:val="24"/>
              </w:rPr>
              <w:t xml:space="preserve">Certain cases </w:t>
            </w:r>
            <w:proofErr w:type="gramStart"/>
            <w:r w:rsidR="00CD7E03" w:rsidRPr="001049FD">
              <w:rPr>
                <w:rFonts w:cstheme="minorHAnsi"/>
                <w:sz w:val="24"/>
                <w:szCs w:val="24"/>
              </w:rPr>
              <w:t>were</w:t>
            </w:r>
            <w:r w:rsidR="008F7D0C" w:rsidRPr="001049FD">
              <w:rPr>
                <w:rFonts w:cstheme="minorHAnsi"/>
                <w:sz w:val="24"/>
                <w:szCs w:val="24"/>
              </w:rPr>
              <w:t xml:space="preserve"> still</w:t>
            </w:r>
            <w:proofErr w:type="gramEnd"/>
            <w:r w:rsidR="008F7D0C" w:rsidRPr="001049FD">
              <w:rPr>
                <w:rFonts w:cstheme="minorHAnsi"/>
                <w:sz w:val="24"/>
                <w:szCs w:val="24"/>
              </w:rPr>
              <w:t xml:space="preserve"> being retained by former regime of repealed </w:t>
            </w:r>
            <w:proofErr w:type="spellStart"/>
            <w:r w:rsidR="008F7D0C" w:rsidRPr="001049FD">
              <w:rPr>
                <w:rFonts w:cstheme="minorHAnsi"/>
                <w:sz w:val="24"/>
                <w:szCs w:val="24"/>
              </w:rPr>
              <w:t>FCR</w:t>
            </w:r>
            <w:proofErr w:type="spellEnd"/>
            <w:r w:rsidR="008F7D0C" w:rsidRPr="001049FD">
              <w:rPr>
                <w:rFonts w:cstheme="minorHAnsi"/>
                <w:sz w:val="24"/>
                <w:szCs w:val="24"/>
              </w:rPr>
              <w:t>.</w:t>
            </w:r>
          </w:p>
          <w:p w:rsidR="008F7D0C" w:rsidRPr="001049FD" w:rsidRDefault="008F7D0C" w:rsidP="005C2A14">
            <w:pPr>
              <w:pStyle w:val="ListParagraph"/>
              <w:numPr>
                <w:ilvl w:val="0"/>
                <w:numId w:val="20"/>
              </w:numPr>
              <w:spacing w:line="360" w:lineRule="auto"/>
              <w:ind w:left="540" w:firstLine="0"/>
              <w:jc w:val="both"/>
              <w:rPr>
                <w:rFonts w:cstheme="minorHAnsi"/>
                <w:sz w:val="24"/>
                <w:szCs w:val="24"/>
              </w:rPr>
            </w:pPr>
            <w:r w:rsidRPr="001049FD">
              <w:rPr>
                <w:rFonts w:cstheme="minorHAnsi"/>
                <w:sz w:val="24"/>
                <w:szCs w:val="24"/>
              </w:rPr>
              <w:t xml:space="preserve">Deputy Commissioners/Assistant Commissioners (formerly </w:t>
            </w:r>
            <w:proofErr w:type="spellStart"/>
            <w:r w:rsidRPr="001049FD">
              <w:rPr>
                <w:rFonts w:cstheme="minorHAnsi"/>
                <w:sz w:val="24"/>
                <w:szCs w:val="24"/>
              </w:rPr>
              <w:t>PAs</w:t>
            </w:r>
            <w:proofErr w:type="spellEnd"/>
            <w:r w:rsidRPr="001049FD">
              <w:rPr>
                <w:rFonts w:cstheme="minorHAnsi"/>
                <w:sz w:val="24"/>
                <w:szCs w:val="24"/>
              </w:rPr>
              <w:t>/</w:t>
            </w:r>
            <w:proofErr w:type="spellStart"/>
            <w:r w:rsidRPr="001049FD">
              <w:rPr>
                <w:rFonts w:cstheme="minorHAnsi"/>
                <w:sz w:val="24"/>
                <w:szCs w:val="24"/>
              </w:rPr>
              <w:t>APAs</w:t>
            </w:r>
            <w:proofErr w:type="spellEnd"/>
            <w:r w:rsidRPr="001049FD">
              <w:rPr>
                <w:rFonts w:cstheme="minorHAnsi"/>
                <w:sz w:val="24"/>
                <w:szCs w:val="24"/>
              </w:rPr>
              <w:t xml:space="preserve">) </w:t>
            </w:r>
            <w:proofErr w:type="gramStart"/>
            <w:r w:rsidRPr="001049FD">
              <w:rPr>
                <w:rFonts w:cstheme="minorHAnsi"/>
                <w:sz w:val="24"/>
                <w:szCs w:val="24"/>
              </w:rPr>
              <w:t>be asked</w:t>
            </w:r>
            <w:proofErr w:type="gramEnd"/>
            <w:r w:rsidRPr="001049FD">
              <w:rPr>
                <w:rFonts w:cstheme="minorHAnsi"/>
                <w:sz w:val="24"/>
                <w:szCs w:val="24"/>
              </w:rPr>
              <w:t xml:space="preserve"> to give certificates to the effect </w:t>
            </w:r>
            <w:r w:rsidRPr="001049FD">
              <w:rPr>
                <w:rFonts w:cstheme="minorHAnsi"/>
                <w:sz w:val="24"/>
                <w:szCs w:val="24"/>
              </w:rPr>
              <w:lastRenderedPageBreak/>
              <w:t xml:space="preserve">that no civil/criminal cases </w:t>
            </w:r>
            <w:r w:rsidR="00CD7E03" w:rsidRPr="001049FD">
              <w:rPr>
                <w:rFonts w:cstheme="minorHAnsi"/>
                <w:sz w:val="24"/>
                <w:szCs w:val="24"/>
              </w:rPr>
              <w:t>were</w:t>
            </w:r>
            <w:r w:rsidRPr="001049FD">
              <w:rPr>
                <w:rFonts w:cstheme="minorHAnsi"/>
                <w:sz w:val="24"/>
                <w:szCs w:val="24"/>
              </w:rPr>
              <w:t xml:space="preserve"> lying with them </w:t>
            </w:r>
            <w:r w:rsidR="0061564A" w:rsidRPr="001049FD">
              <w:rPr>
                <w:rFonts w:cstheme="minorHAnsi"/>
                <w:sz w:val="24"/>
                <w:szCs w:val="24"/>
              </w:rPr>
              <w:t xml:space="preserve">or any executive officer/official </w:t>
            </w:r>
            <w:r w:rsidRPr="001049FD">
              <w:rPr>
                <w:rFonts w:cstheme="minorHAnsi"/>
                <w:sz w:val="24"/>
                <w:szCs w:val="24"/>
              </w:rPr>
              <w:t>and all cases ha</w:t>
            </w:r>
            <w:r w:rsidR="00CD7E03" w:rsidRPr="001049FD">
              <w:rPr>
                <w:rFonts w:cstheme="minorHAnsi"/>
                <w:sz w:val="24"/>
                <w:szCs w:val="24"/>
              </w:rPr>
              <w:t>d</w:t>
            </w:r>
            <w:r w:rsidRPr="001049FD">
              <w:rPr>
                <w:rFonts w:cstheme="minorHAnsi"/>
                <w:sz w:val="24"/>
                <w:szCs w:val="24"/>
              </w:rPr>
              <w:t xml:space="preserve"> been sent to Judiciary.</w:t>
            </w:r>
          </w:p>
          <w:p w:rsidR="008F7D0C" w:rsidRPr="001049FD" w:rsidRDefault="008F7D0C" w:rsidP="005C2A14">
            <w:pPr>
              <w:pStyle w:val="ListParagraph"/>
              <w:numPr>
                <w:ilvl w:val="0"/>
                <w:numId w:val="20"/>
              </w:numPr>
              <w:spacing w:line="360" w:lineRule="auto"/>
              <w:ind w:left="540" w:firstLine="0"/>
              <w:jc w:val="both"/>
              <w:rPr>
                <w:rFonts w:cstheme="minorHAnsi"/>
                <w:sz w:val="24"/>
                <w:szCs w:val="24"/>
              </w:rPr>
            </w:pPr>
            <w:r w:rsidRPr="001049FD">
              <w:rPr>
                <w:rFonts w:cstheme="minorHAnsi"/>
                <w:sz w:val="24"/>
                <w:szCs w:val="24"/>
              </w:rPr>
              <w:t xml:space="preserve">Previous regime (now </w:t>
            </w:r>
            <w:proofErr w:type="spellStart"/>
            <w:r w:rsidRPr="001049FD">
              <w:rPr>
                <w:rFonts w:cstheme="minorHAnsi"/>
                <w:sz w:val="24"/>
                <w:szCs w:val="24"/>
              </w:rPr>
              <w:t>DCs</w:t>
            </w:r>
            <w:proofErr w:type="spellEnd"/>
            <w:r w:rsidRPr="001049FD">
              <w:rPr>
                <w:rFonts w:cstheme="minorHAnsi"/>
                <w:sz w:val="24"/>
                <w:szCs w:val="24"/>
              </w:rPr>
              <w:t>/</w:t>
            </w:r>
            <w:proofErr w:type="spellStart"/>
            <w:r w:rsidRPr="001049FD">
              <w:rPr>
                <w:rFonts w:cstheme="minorHAnsi"/>
                <w:sz w:val="24"/>
                <w:szCs w:val="24"/>
              </w:rPr>
              <w:t>ACs</w:t>
            </w:r>
            <w:proofErr w:type="spellEnd"/>
            <w:r w:rsidRPr="001049FD">
              <w:rPr>
                <w:rFonts w:cstheme="minorHAnsi"/>
                <w:sz w:val="24"/>
                <w:szCs w:val="24"/>
              </w:rPr>
              <w:t xml:space="preserve">) </w:t>
            </w:r>
            <w:r w:rsidR="00CD7E03" w:rsidRPr="001049FD">
              <w:rPr>
                <w:rFonts w:cstheme="minorHAnsi"/>
                <w:sz w:val="24"/>
                <w:szCs w:val="24"/>
              </w:rPr>
              <w:t>was</w:t>
            </w:r>
            <w:r w:rsidRPr="001049FD">
              <w:rPr>
                <w:rFonts w:cstheme="minorHAnsi"/>
                <w:sz w:val="24"/>
                <w:szCs w:val="24"/>
              </w:rPr>
              <w:t xml:space="preserve"> taking up civil and criminal cases under garb of Revenue and Miscellaneous matters to assume jurisdiction of Courts without lawful authority in </w:t>
            </w:r>
            <w:proofErr w:type="spellStart"/>
            <w:r w:rsidRPr="001049FD">
              <w:rPr>
                <w:rFonts w:cstheme="minorHAnsi"/>
                <w:sz w:val="24"/>
                <w:szCs w:val="24"/>
              </w:rPr>
              <w:t>NMDs</w:t>
            </w:r>
            <w:proofErr w:type="spellEnd"/>
            <w:r w:rsidRPr="001049FD">
              <w:rPr>
                <w:rFonts w:cstheme="minorHAnsi"/>
                <w:sz w:val="24"/>
                <w:szCs w:val="24"/>
              </w:rPr>
              <w:t>.</w:t>
            </w:r>
          </w:p>
          <w:p w:rsidR="008F7D0C" w:rsidRPr="001049FD" w:rsidRDefault="008F7D0C" w:rsidP="005C2A14">
            <w:pPr>
              <w:pStyle w:val="ListParagraph"/>
              <w:numPr>
                <w:ilvl w:val="0"/>
                <w:numId w:val="20"/>
              </w:numPr>
              <w:spacing w:line="360" w:lineRule="auto"/>
              <w:ind w:left="540" w:firstLine="0"/>
              <w:jc w:val="both"/>
              <w:rPr>
                <w:rFonts w:cstheme="minorHAnsi"/>
                <w:sz w:val="24"/>
                <w:szCs w:val="24"/>
              </w:rPr>
            </w:pPr>
            <w:r w:rsidRPr="001049FD">
              <w:rPr>
                <w:rFonts w:cstheme="minorHAnsi"/>
                <w:sz w:val="24"/>
                <w:szCs w:val="24"/>
              </w:rPr>
              <w:t>The retention of already pending cases and entertainment of newly-instituted cas</w:t>
            </w:r>
            <w:r w:rsidR="00583A1C" w:rsidRPr="001049FD">
              <w:rPr>
                <w:rFonts w:cstheme="minorHAnsi"/>
                <w:sz w:val="24"/>
                <w:szCs w:val="24"/>
              </w:rPr>
              <w:t xml:space="preserve">es by old regime (now </w:t>
            </w:r>
            <w:proofErr w:type="spellStart"/>
            <w:r w:rsidR="00583A1C" w:rsidRPr="001049FD">
              <w:rPr>
                <w:rFonts w:cstheme="minorHAnsi"/>
                <w:sz w:val="24"/>
                <w:szCs w:val="24"/>
              </w:rPr>
              <w:t>DCs</w:t>
            </w:r>
            <w:proofErr w:type="spellEnd"/>
            <w:r w:rsidR="00583A1C" w:rsidRPr="001049FD">
              <w:rPr>
                <w:rFonts w:cstheme="minorHAnsi"/>
                <w:sz w:val="24"/>
                <w:szCs w:val="24"/>
              </w:rPr>
              <w:t>/</w:t>
            </w:r>
            <w:proofErr w:type="spellStart"/>
            <w:r w:rsidR="00583A1C" w:rsidRPr="001049FD">
              <w:rPr>
                <w:rFonts w:cstheme="minorHAnsi"/>
                <w:sz w:val="24"/>
                <w:szCs w:val="24"/>
              </w:rPr>
              <w:t>ACs</w:t>
            </w:r>
            <w:proofErr w:type="spellEnd"/>
            <w:r w:rsidR="00583A1C" w:rsidRPr="001049FD">
              <w:rPr>
                <w:rFonts w:cstheme="minorHAnsi"/>
                <w:sz w:val="24"/>
                <w:szCs w:val="24"/>
              </w:rPr>
              <w:t>) are</w:t>
            </w:r>
            <w:r w:rsidRPr="001049FD">
              <w:rPr>
                <w:rFonts w:cstheme="minorHAnsi"/>
                <w:sz w:val="24"/>
                <w:szCs w:val="24"/>
              </w:rPr>
              <w:t xml:space="preserve"> </w:t>
            </w:r>
            <w:proofErr w:type="spellStart"/>
            <w:r w:rsidRPr="001049FD">
              <w:rPr>
                <w:rFonts w:cstheme="minorHAnsi"/>
                <w:sz w:val="24"/>
                <w:szCs w:val="24"/>
              </w:rPr>
              <w:t>violati</w:t>
            </w:r>
            <w:r w:rsidR="00CD7E03" w:rsidRPr="001049FD">
              <w:rPr>
                <w:rFonts w:cstheme="minorHAnsi"/>
                <w:sz w:val="24"/>
                <w:szCs w:val="24"/>
              </w:rPr>
              <w:t>ve</w:t>
            </w:r>
            <w:proofErr w:type="spellEnd"/>
            <w:r w:rsidRPr="001049FD">
              <w:rPr>
                <w:rFonts w:cstheme="minorHAnsi"/>
                <w:sz w:val="24"/>
                <w:szCs w:val="24"/>
              </w:rPr>
              <w:t xml:space="preserve"> of  Judgment dated 16.01.2019 of august Supreme Court of Pakistan in </w:t>
            </w:r>
            <w:proofErr w:type="spellStart"/>
            <w:r w:rsidRPr="001049FD">
              <w:rPr>
                <w:rFonts w:cstheme="minorHAnsi"/>
                <w:b w:val="0"/>
                <w:sz w:val="24"/>
                <w:szCs w:val="24"/>
                <w:u w:val="single"/>
              </w:rPr>
              <w:t>C.P</w:t>
            </w:r>
            <w:proofErr w:type="spellEnd"/>
            <w:r w:rsidRPr="001049FD">
              <w:rPr>
                <w:rFonts w:cstheme="minorHAnsi"/>
                <w:b w:val="0"/>
                <w:sz w:val="24"/>
                <w:szCs w:val="24"/>
                <w:u w:val="single"/>
              </w:rPr>
              <w:t xml:space="preserve"> No. 24/2012 </w:t>
            </w:r>
            <w:r w:rsidRPr="001049FD">
              <w:rPr>
                <w:rFonts w:cstheme="minorHAnsi"/>
                <w:sz w:val="24"/>
                <w:szCs w:val="24"/>
              </w:rPr>
              <w:t xml:space="preserve">and </w:t>
            </w:r>
            <w:proofErr w:type="spellStart"/>
            <w:r w:rsidRPr="001049FD">
              <w:rPr>
                <w:rFonts w:cstheme="minorHAnsi"/>
                <w:b w:val="0"/>
                <w:sz w:val="24"/>
                <w:szCs w:val="24"/>
                <w:u w:val="single"/>
              </w:rPr>
              <w:t>C.P</w:t>
            </w:r>
            <w:proofErr w:type="spellEnd"/>
            <w:r w:rsidRPr="001049FD">
              <w:rPr>
                <w:rFonts w:cstheme="minorHAnsi"/>
                <w:b w:val="0"/>
                <w:sz w:val="24"/>
                <w:szCs w:val="24"/>
                <w:u w:val="single"/>
              </w:rPr>
              <w:t xml:space="preserve"> No.737-P of 2018</w:t>
            </w:r>
            <w:r w:rsidRPr="001049FD">
              <w:rPr>
                <w:rFonts w:cstheme="minorHAnsi"/>
                <w:sz w:val="24"/>
                <w:szCs w:val="24"/>
              </w:rPr>
              <w:t xml:space="preserve">. </w:t>
            </w:r>
          </w:p>
          <w:p w:rsidR="00BF4FA2" w:rsidRPr="001049FD" w:rsidRDefault="008F7D0C" w:rsidP="00724ED1">
            <w:pPr>
              <w:pStyle w:val="ListParagraph"/>
              <w:numPr>
                <w:ilvl w:val="0"/>
                <w:numId w:val="20"/>
              </w:numPr>
              <w:spacing w:line="360" w:lineRule="auto"/>
              <w:ind w:left="540" w:firstLine="0"/>
              <w:jc w:val="both"/>
              <w:rPr>
                <w:rFonts w:cstheme="minorHAnsi"/>
                <w:sz w:val="24"/>
                <w:szCs w:val="24"/>
              </w:rPr>
            </w:pPr>
            <w:r w:rsidRPr="001049FD">
              <w:rPr>
                <w:rFonts w:cstheme="minorHAnsi"/>
                <w:sz w:val="24"/>
                <w:szCs w:val="24"/>
              </w:rPr>
              <w:t>Levies are still siding with previous regime.</w:t>
            </w:r>
          </w:p>
        </w:tc>
        <w:tc>
          <w:tcPr>
            <w:tcW w:w="2457" w:type="pct"/>
          </w:tcPr>
          <w:p w:rsidR="00BF4FA2" w:rsidRPr="001049FD" w:rsidRDefault="008F7D0C" w:rsidP="00583A1C">
            <w:pPr>
              <w:pStyle w:val="ListParagraph"/>
              <w:spacing w:line="360" w:lineRule="auto"/>
              <w:ind w:left="0"/>
              <w:jc w:val="both"/>
              <w:cnfStyle w:val="000000100000"/>
              <w:rPr>
                <w:rFonts w:cstheme="minorHAnsi"/>
                <w:sz w:val="24"/>
                <w:szCs w:val="24"/>
              </w:rPr>
            </w:pPr>
            <w:r w:rsidRPr="001049FD">
              <w:rPr>
                <w:rFonts w:cstheme="minorHAnsi"/>
                <w:sz w:val="24"/>
                <w:szCs w:val="24"/>
              </w:rPr>
              <w:lastRenderedPageBreak/>
              <w:t>The representative of Home Department (SO) responded that he was focal person and Secretary Home had gone to Northern Areas on official tour whereas Special Secretary was busy with C</w:t>
            </w:r>
            <w:r w:rsidR="00B839AE" w:rsidRPr="001049FD">
              <w:rPr>
                <w:rFonts w:cstheme="minorHAnsi"/>
                <w:sz w:val="24"/>
                <w:szCs w:val="24"/>
              </w:rPr>
              <w:t>hief Minister</w:t>
            </w:r>
            <w:r w:rsidRPr="001049FD">
              <w:rPr>
                <w:rFonts w:cstheme="minorHAnsi"/>
                <w:sz w:val="24"/>
                <w:szCs w:val="24"/>
              </w:rPr>
              <w:t xml:space="preserve">. He stated that he was authorised </w:t>
            </w:r>
            <w:r w:rsidR="00B839AE" w:rsidRPr="001049FD">
              <w:rPr>
                <w:rFonts w:cstheme="minorHAnsi"/>
                <w:sz w:val="24"/>
                <w:szCs w:val="24"/>
              </w:rPr>
              <w:t xml:space="preserve">on behalf of Secretary Home </w:t>
            </w:r>
            <w:r w:rsidRPr="001049FD">
              <w:rPr>
                <w:rFonts w:cstheme="minorHAnsi"/>
                <w:sz w:val="24"/>
                <w:szCs w:val="24"/>
              </w:rPr>
              <w:t xml:space="preserve">to give response to all questions. He stated that all cases pending before political administration in </w:t>
            </w:r>
            <w:proofErr w:type="spellStart"/>
            <w:r w:rsidRPr="001049FD">
              <w:rPr>
                <w:rFonts w:cstheme="minorHAnsi"/>
                <w:sz w:val="24"/>
                <w:szCs w:val="24"/>
              </w:rPr>
              <w:t>NMDs</w:t>
            </w:r>
            <w:proofErr w:type="spellEnd"/>
            <w:r w:rsidRPr="001049FD">
              <w:rPr>
                <w:rFonts w:cstheme="minorHAnsi"/>
                <w:sz w:val="24"/>
                <w:szCs w:val="24"/>
              </w:rPr>
              <w:t xml:space="preserve"> </w:t>
            </w:r>
            <w:proofErr w:type="gramStart"/>
            <w:r w:rsidRPr="001049FD">
              <w:rPr>
                <w:rFonts w:cstheme="minorHAnsi"/>
                <w:sz w:val="24"/>
                <w:szCs w:val="24"/>
              </w:rPr>
              <w:t>had been sent</w:t>
            </w:r>
            <w:proofErr w:type="gramEnd"/>
            <w:r w:rsidRPr="001049FD">
              <w:rPr>
                <w:rFonts w:cstheme="minorHAnsi"/>
                <w:sz w:val="24"/>
                <w:szCs w:val="24"/>
              </w:rPr>
              <w:t xml:space="preserve"> to the High Court. He undertook that </w:t>
            </w:r>
            <w:proofErr w:type="spellStart"/>
            <w:r w:rsidRPr="001049FD">
              <w:rPr>
                <w:rFonts w:cstheme="minorHAnsi"/>
                <w:sz w:val="24"/>
                <w:szCs w:val="24"/>
              </w:rPr>
              <w:t>AP</w:t>
            </w:r>
            <w:r w:rsidR="00B839AE" w:rsidRPr="001049FD">
              <w:rPr>
                <w:rFonts w:cstheme="minorHAnsi"/>
                <w:sz w:val="24"/>
                <w:szCs w:val="24"/>
              </w:rPr>
              <w:t>A</w:t>
            </w:r>
            <w:r w:rsidRPr="001049FD">
              <w:rPr>
                <w:rFonts w:cstheme="minorHAnsi"/>
                <w:sz w:val="24"/>
                <w:szCs w:val="24"/>
              </w:rPr>
              <w:t>s</w:t>
            </w:r>
            <w:proofErr w:type="spellEnd"/>
            <w:r w:rsidRPr="001049FD">
              <w:rPr>
                <w:rFonts w:cstheme="minorHAnsi"/>
                <w:sz w:val="24"/>
                <w:szCs w:val="24"/>
              </w:rPr>
              <w:t>/</w:t>
            </w:r>
            <w:proofErr w:type="spellStart"/>
            <w:r w:rsidRPr="001049FD">
              <w:rPr>
                <w:rFonts w:cstheme="minorHAnsi"/>
                <w:sz w:val="24"/>
                <w:szCs w:val="24"/>
              </w:rPr>
              <w:t>ACs</w:t>
            </w:r>
            <w:proofErr w:type="spellEnd"/>
            <w:r w:rsidRPr="001049FD">
              <w:rPr>
                <w:rFonts w:cstheme="minorHAnsi"/>
                <w:sz w:val="24"/>
                <w:szCs w:val="24"/>
              </w:rPr>
              <w:t xml:space="preserve"> would be </w:t>
            </w:r>
            <w:r w:rsidR="00B839AE" w:rsidRPr="001049FD">
              <w:rPr>
                <w:rFonts w:cstheme="minorHAnsi"/>
                <w:sz w:val="24"/>
                <w:szCs w:val="24"/>
              </w:rPr>
              <w:t>directed</w:t>
            </w:r>
            <w:r w:rsidRPr="001049FD">
              <w:rPr>
                <w:rFonts w:cstheme="minorHAnsi"/>
                <w:sz w:val="24"/>
                <w:szCs w:val="24"/>
              </w:rPr>
              <w:t xml:space="preserve"> to furnish </w:t>
            </w:r>
            <w:r w:rsidRPr="001049FD">
              <w:rPr>
                <w:rFonts w:cstheme="minorHAnsi"/>
                <w:sz w:val="24"/>
                <w:szCs w:val="24"/>
              </w:rPr>
              <w:lastRenderedPageBreak/>
              <w:t xml:space="preserve">certificates to the effect that no cases </w:t>
            </w:r>
            <w:r w:rsidR="00583A1C" w:rsidRPr="001049FD">
              <w:rPr>
                <w:rFonts w:cstheme="minorHAnsi"/>
                <w:sz w:val="24"/>
                <w:szCs w:val="24"/>
              </w:rPr>
              <w:t>were</w:t>
            </w:r>
            <w:r w:rsidRPr="001049FD">
              <w:rPr>
                <w:rFonts w:cstheme="minorHAnsi"/>
                <w:sz w:val="24"/>
                <w:szCs w:val="24"/>
              </w:rPr>
              <w:t xml:space="preserve"> pending before them </w:t>
            </w:r>
            <w:r w:rsidR="00B839AE" w:rsidRPr="001049FD">
              <w:rPr>
                <w:rFonts w:cstheme="minorHAnsi"/>
                <w:sz w:val="24"/>
                <w:szCs w:val="24"/>
              </w:rPr>
              <w:t xml:space="preserve">or any other officer/ official of administration </w:t>
            </w:r>
            <w:r w:rsidRPr="001049FD">
              <w:rPr>
                <w:rFonts w:cstheme="minorHAnsi"/>
                <w:sz w:val="24"/>
                <w:szCs w:val="24"/>
              </w:rPr>
              <w:t xml:space="preserve">in </w:t>
            </w:r>
            <w:proofErr w:type="spellStart"/>
            <w:r w:rsidRPr="001049FD">
              <w:rPr>
                <w:rFonts w:cstheme="minorHAnsi"/>
                <w:sz w:val="24"/>
                <w:szCs w:val="24"/>
              </w:rPr>
              <w:t>NMDs</w:t>
            </w:r>
            <w:proofErr w:type="spellEnd"/>
            <w:r w:rsidRPr="001049FD">
              <w:rPr>
                <w:rFonts w:cstheme="minorHAnsi"/>
                <w:sz w:val="24"/>
                <w:szCs w:val="24"/>
              </w:rPr>
              <w:t>. Representative remarked that all the matters pointed out as issues in the Workshop would be taken up by Home Department seriously.</w:t>
            </w:r>
          </w:p>
          <w:p w:rsidR="00583A1C" w:rsidRPr="001049FD" w:rsidRDefault="00583A1C" w:rsidP="00583A1C">
            <w:pPr>
              <w:pStyle w:val="ListParagraph"/>
              <w:spacing w:line="360" w:lineRule="auto"/>
              <w:ind w:left="0"/>
              <w:jc w:val="both"/>
              <w:cnfStyle w:val="000000100000"/>
              <w:rPr>
                <w:rFonts w:cstheme="minorHAnsi"/>
                <w:sz w:val="24"/>
                <w:szCs w:val="24"/>
              </w:rPr>
            </w:pPr>
          </w:p>
          <w:p w:rsidR="00583A1C" w:rsidRPr="001049FD" w:rsidRDefault="00583A1C" w:rsidP="00583A1C">
            <w:pPr>
              <w:pStyle w:val="ListParagraph"/>
              <w:spacing w:line="360" w:lineRule="auto"/>
              <w:ind w:left="0"/>
              <w:jc w:val="both"/>
              <w:cnfStyle w:val="000000100000"/>
              <w:rPr>
                <w:rFonts w:cstheme="minorHAnsi"/>
                <w:sz w:val="24"/>
                <w:szCs w:val="24"/>
              </w:rPr>
            </w:pPr>
            <w:r w:rsidRPr="001049FD">
              <w:rPr>
                <w:rFonts w:cstheme="minorHAnsi"/>
                <w:sz w:val="24"/>
                <w:szCs w:val="24"/>
              </w:rPr>
              <w:t xml:space="preserve">Absence of Home Secretary made it difficult for house to dwell upon these issues effectively. </w:t>
            </w:r>
          </w:p>
        </w:tc>
      </w:tr>
    </w:tbl>
    <w:p w:rsidR="00BF4FA2" w:rsidRPr="001049FD" w:rsidRDefault="00BF4FA2" w:rsidP="00BF4FA2">
      <w:pPr>
        <w:pStyle w:val="ListParagraph"/>
        <w:spacing w:line="360" w:lineRule="auto"/>
        <w:ind w:left="360"/>
        <w:jc w:val="both"/>
        <w:rPr>
          <w:rFonts w:cstheme="minorHAnsi"/>
          <w:b/>
          <w:sz w:val="24"/>
          <w:szCs w:val="24"/>
        </w:rPr>
      </w:pPr>
    </w:p>
    <w:p w:rsidR="00BF4FA2" w:rsidRPr="001049FD" w:rsidRDefault="00BF4FA2" w:rsidP="00BF4FA2">
      <w:pPr>
        <w:pStyle w:val="ListParagraph"/>
        <w:numPr>
          <w:ilvl w:val="0"/>
          <w:numId w:val="11"/>
        </w:numPr>
        <w:spacing w:line="360" w:lineRule="auto"/>
        <w:ind w:left="360"/>
        <w:jc w:val="both"/>
        <w:rPr>
          <w:rFonts w:cstheme="minorHAnsi"/>
          <w:b/>
          <w:sz w:val="24"/>
          <w:szCs w:val="24"/>
        </w:rPr>
      </w:pPr>
      <w:r w:rsidRPr="001049FD">
        <w:rPr>
          <w:rFonts w:cstheme="minorHAnsi"/>
          <w:b/>
          <w:sz w:val="24"/>
          <w:szCs w:val="24"/>
        </w:rPr>
        <w:t>Prosecution</w:t>
      </w:r>
    </w:p>
    <w:tbl>
      <w:tblPr>
        <w:tblStyle w:val="LightList-Accent3"/>
        <w:tblW w:w="5000" w:type="pct"/>
        <w:tblLook w:val="04A0"/>
      </w:tblPr>
      <w:tblGrid>
        <w:gridCol w:w="5076"/>
        <w:gridCol w:w="4167"/>
      </w:tblGrid>
      <w:tr w:rsidR="00BF4FA2" w:rsidRPr="001049FD" w:rsidTr="009F095A">
        <w:trPr>
          <w:cnfStyle w:val="100000000000"/>
        </w:trPr>
        <w:tc>
          <w:tcPr>
            <w:cnfStyle w:val="001000000000"/>
            <w:tcW w:w="2746" w:type="pct"/>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2254" w:type="pct"/>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Response of the Department</w:t>
            </w:r>
          </w:p>
        </w:tc>
      </w:tr>
      <w:tr w:rsidR="00BF4FA2" w:rsidRPr="001049FD" w:rsidTr="009F095A">
        <w:trPr>
          <w:cnfStyle w:val="000000100000"/>
        </w:trPr>
        <w:tc>
          <w:tcPr>
            <w:cnfStyle w:val="001000000000"/>
            <w:tcW w:w="2746" w:type="pct"/>
          </w:tcPr>
          <w:p w:rsidR="008510E7" w:rsidRPr="001049FD" w:rsidRDefault="008F7D0C" w:rsidP="008F7D0C">
            <w:pPr>
              <w:pStyle w:val="ListParagraph"/>
              <w:spacing w:line="360" w:lineRule="auto"/>
              <w:ind w:left="0"/>
              <w:jc w:val="both"/>
              <w:rPr>
                <w:rFonts w:cstheme="minorHAnsi"/>
                <w:sz w:val="24"/>
                <w:szCs w:val="24"/>
              </w:rPr>
            </w:pPr>
            <w:r w:rsidRPr="001049FD">
              <w:rPr>
                <w:rFonts w:cstheme="minorHAnsi"/>
                <w:sz w:val="24"/>
                <w:szCs w:val="24"/>
              </w:rPr>
              <w:t xml:space="preserve">The Judges of </w:t>
            </w:r>
            <w:proofErr w:type="spellStart"/>
            <w:r w:rsidRPr="001049FD">
              <w:rPr>
                <w:rFonts w:cstheme="minorHAnsi"/>
                <w:sz w:val="24"/>
                <w:szCs w:val="24"/>
              </w:rPr>
              <w:t>NMDs</w:t>
            </w:r>
            <w:proofErr w:type="spellEnd"/>
            <w:r w:rsidRPr="001049FD">
              <w:rPr>
                <w:rFonts w:cstheme="minorHAnsi"/>
                <w:sz w:val="24"/>
                <w:szCs w:val="24"/>
              </w:rPr>
              <w:t xml:space="preserve"> reported </w:t>
            </w:r>
            <w:r w:rsidR="00583A1C" w:rsidRPr="001049FD">
              <w:rPr>
                <w:rFonts w:cstheme="minorHAnsi"/>
                <w:sz w:val="24"/>
                <w:szCs w:val="24"/>
              </w:rPr>
              <w:t xml:space="preserve">absence </w:t>
            </w:r>
            <w:proofErr w:type="gramStart"/>
            <w:r w:rsidR="00583A1C" w:rsidRPr="001049FD">
              <w:rPr>
                <w:rFonts w:cstheme="minorHAnsi"/>
                <w:sz w:val="24"/>
                <w:szCs w:val="24"/>
              </w:rPr>
              <w:t xml:space="preserve">of </w:t>
            </w:r>
            <w:r w:rsidRPr="001049FD">
              <w:rPr>
                <w:rFonts w:cstheme="minorHAnsi"/>
                <w:sz w:val="24"/>
                <w:szCs w:val="24"/>
              </w:rPr>
              <w:t xml:space="preserve"> Officers</w:t>
            </w:r>
            <w:proofErr w:type="gramEnd"/>
            <w:r w:rsidRPr="001049FD">
              <w:rPr>
                <w:rFonts w:cstheme="minorHAnsi"/>
                <w:sz w:val="24"/>
                <w:szCs w:val="24"/>
              </w:rPr>
              <w:t xml:space="preserve"> of Prosecution in most of </w:t>
            </w:r>
            <w:r w:rsidR="000404F0" w:rsidRPr="001049FD">
              <w:rPr>
                <w:rFonts w:cstheme="minorHAnsi"/>
                <w:sz w:val="24"/>
                <w:szCs w:val="24"/>
              </w:rPr>
              <w:t xml:space="preserve">the </w:t>
            </w:r>
            <w:r w:rsidRPr="001049FD">
              <w:rPr>
                <w:rFonts w:cstheme="minorHAnsi"/>
                <w:sz w:val="24"/>
                <w:szCs w:val="24"/>
              </w:rPr>
              <w:t xml:space="preserve">cases. </w:t>
            </w:r>
          </w:p>
          <w:p w:rsidR="008F7D0C" w:rsidRPr="001049FD" w:rsidRDefault="008510E7" w:rsidP="008F7D0C">
            <w:pPr>
              <w:pStyle w:val="ListParagraph"/>
              <w:spacing w:line="360" w:lineRule="auto"/>
              <w:ind w:left="0"/>
              <w:jc w:val="both"/>
              <w:rPr>
                <w:rFonts w:cstheme="minorHAnsi"/>
                <w:sz w:val="24"/>
                <w:szCs w:val="24"/>
              </w:rPr>
            </w:pPr>
            <w:r w:rsidRPr="001049FD">
              <w:rPr>
                <w:rFonts w:cstheme="minorHAnsi"/>
                <w:sz w:val="24"/>
                <w:szCs w:val="24"/>
              </w:rPr>
              <w:t xml:space="preserve">They were of the view that the </w:t>
            </w:r>
            <w:proofErr w:type="gramStart"/>
            <w:r w:rsidR="008F7D0C" w:rsidRPr="001049FD">
              <w:rPr>
                <w:rFonts w:cstheme="minorHAnsi"/>
                <w:sz w:val="24"/>
                <w:szCs w:val="24"/>
              </w:rPr>
              <w:t>stop-gap</w:t>
            </w:r>
            <w:proofErr w:type="gramEnd"/>
            <w:r w:rsidR="008F7D0C" w:rsidRPr="001049FD">
              <w:rPr>
                <w:rFonts w:cstheme="minorHAnsi"/>
                <w:sz w:val="24"/>
                <w:szCs w:val="24"/>
              </w:rPr>
              <w:t xml:space="preserve"> arrangements made by Prosecution Department in </w:t>
            </w:r>
            <w:proofErr w:type="spellStart"/>
            <w:r w:rsidR="008F7D0C" w:rsidRPr="001049FD">
              <w:rPr>
                <w:rFonts w:cstheme="minorHAnsi"/>
                <w:sz w:val="24"/>
                <w:szCs w:val="24"/>
              </w:rPr>
              <w:t>NMDs</w:t>
            </w:r>
            <w:proofErr w:type="spellEnd"/>
            <w:r w:rsidR="008F7D0C" w:rsidRPr="001049FD">
              <w:rPr>
                <w:rFonts w:cstheme="minorHAnsi"/>
                <w:sz w:val="24"/>
                <w:szCs w:val="24"/>
              </w:rPr>
              <w:t xml:space="preserve"> for criminal cases and </w:t>
            </w:r>
            <w:r w:rsidR="00B839AE" w:rsidRPr="001049FD">
              <w:rPr>
                <w:rFonts w:cstheme="minorHAnsi"/>
                <w:sz w:val="24"/>
                <w:szCs w:val="24"/>
              </w:rPr>
              <w:t>those</w:t>
            </w:r>
            <w:r w:rsidR="008F7D0C" w:rsidRPr="001049FD">
              <w:rPr>
                <w:rFonts w:cstheme="minorHAnsi"/>
                <w:sz w:val="24"/>
                <w:szCs w:val="24"/>
              </w:rPr>
              <w:t xml:space="preserve"> made by Government in </w:t>
            </w:r>
            <w:proofErr w:type="spellStart"/>
            <w:r w:rsidR="008F7D0C" w:rsidRPr="001049FD">
              <w:rPr>
                <w:rFonts w:cstheme="minorHAnsi"/>
                <w:sz w:val="24"/>
                <w:szCs w:val="24"/>
              </w:rPr>
              <w:t>NMDs</w:t>
            </w:r>
            <w:proofErr w:type="spellEnd"/>
            <w:r w:rsidR="008F7D0C" w:rsidRPr="001049FD">
              <w:rPr>
                <w:rFonts w:cstheme="minorHAnsi"/>
                <w:sz w:val="24"/>
                <w:szCs w:val="24"/>
              </w:rPr>
              <w:t xml:space="preserve"> for civi</w:t>
            </w:r>
            <w:r w:rsidR="00B839AE" w:rsidRPr="001049FD">
              <w:rPr>
                <w:rFonts w:cstheme="minorHAnsi"/>
                <w:sz w:val="24"/>
                <w:szCs w:val="24"/>
              </w:rPr>
              <w:t xml:space="preserve">l matters on ad hoc basis </w:t>
            </w:r>
            <w:r w:rsidR="00583A1C" w:rsidRPr="001049FD">
              <w:rPr>
                <w:rFonts w:cstheme="minorHAnsi"/>
                <w:sz w:val="24"/>
                <w:szCs w:val="24"/>
              </w:rPr>
              <w:t xml:space="preserve">were </w:t>
            </w:r>
            <w:r w:rsidR="008F7D0C" w:rsidRPr="001049FD">
              <w:rPr>
                <w:rFonts w:cstheme="minorHAnsi"/>
                <w:sz w:val="24"/>
                <w:szCs w:val="24"/>
              </w:rPr>
              <w:t>adversely affecting the disposal of cases.</w:t>
            </w:r>
          </w:p>
          <w:p w:rsidR="008F7D0C" w:rsidRPr="001049FD" w:rsidRDefault="008F7D0C" w:rsidP="008F7D0C">
            <w:pPr>
              <w:pStyle w:val="ListParagraph"/>
              <w:spacing w:line="360" w:lineRule="auto"/>
              <w:ind w:left="0"/>
              <w:jc w:val="both"/>
              <w:rPr>
                <w:rFonts w:cstheme="minorHAnsi"/>
                <w:sz w:val="24"/>
                <w:szCs w:val="24"/>
              </w:rPr>
            </w:pPr>
          </w:p>
          <w:p w:rsidR="008F7D0C" w:rsidRPr="001049FD" w:rsidRDefault="00583A1C" w:rsidP="008F7D0C">
            <w:pPr>
              <w:pStyle w:val="ListParagraph"/>
              <w:spacing w:line="360" w:lineRule="auto"/>
              <w:ind w:left="0"/>
              <w:jc w:val="both"/>
              <w:rPr>
                <w:rFonts w:cstheme="minorHAnsi"/>
                <w:sz w:val="24"/>
                <w:szCs w:val="24"/>
              </w:rPr>
            </w:pPr>
            <w:r w:rsidRPr="001049FD">
              <w:rPr>
                <w:rFonts w:cstheme="minorHAnsi"/>
                <w:sz w:val="24"/>
                <w:szCs w:val="24"/>
              </w:rPr>
              <w:lastRenderedPageBreak/>
              <w:t>The J</w:t>
            </w:r>
            <w:r w:rsidR="008F7D0C" w:rsidRPr="001049FD">
              <w:rPr>
                <w:rFonts w:cstheme="minorHAnsi"/>
                <w:sz w:val="24"/>
                <w:szCs w:val="24"/>
              </w:rPr>
              <w:t xml:space="preserve">udges of </w:t>
            </w:r>
            <w:proofErr w:type="spellStart"/>
            <w:r w:rsidR="008F7D0C" w:rsidRPr="001049FD">
              <w:rPr>
                <w:rFonts w:cstheme="minorHAnsi"/>
                <w:sz w:val="24"/>
                <w:szCs w:val="24"/>
              </w:rPr>
              <w:t>NMDs</w:t>
            </w:r>
            <w:proofErr w:type="spellEnd"/>
            <w:r w:rsidR="008F7D0C" w:rsidRPr="001049FD">
              <w:rPr>
                <w:rFonts w:cstheme="minorHAnsi"/>
                <w:sz w:val="24"/>
                <w:szCs w:val="24"/>
              </w:rPr>
              <w:t xml:space="preserve"> and those of </w:t>
            </w:r>
            <w:proofErr w:type="spellStart"/>
            <w:r w:rsidR="008F7D0C" w:rsidRPr="001049FD">
              <w:rPr>
                <w:rFonts w:cstheme="minorHAnsi"/>
                <w:sz w:val="24"/>
                <w:szCs w:val="24"/>
              </w:rPr>
              <w:t>ATCs</w:t>
            </w:r>
            <w:proofErr w:type="spellEnd"/>
            <w:r w:rsidR="008F7D0C" w:rsidRPr="001049FD">
              <w:rPr>
                <w:rFonts w:cstheme="minorHAnsi"/>
                <w:sz w:val="24"/>
                <w:szCs w:val="24"/>
              </w:rPr>
              <w:t xml:space="preserve"> </w:t>
            </w:r>
            <w:r w:rsidRPr="001049FD">
              <w:rPr>
                <w:rFonts w:cstheme="minorHAnsi"/>
                <w:sz w:val="24"/>
                <w:szCs w:val="24"/>
              </w:rPr>
              <w:t>were</w:t>
            </w:r>
            <w:r w:rsidR="008F7D0C" w:rsidRPr="001049FD">
              <w:rPr>
                <w:rFonts w:cstheme="minorHAnsi"/>
                <w:sz w:val="24"/>
                <w:szCs w:val="24"/>
              </w:rPr>
              <w:t xml:space="preserve"> facing a common prob</w:t>
            </w:r>
            <w:r w:rsidRPr="001049FD">
              <w:rPr>
                <w:rFonts w:cstheme="minorHAnsi"/>
                <w:sz w:val="24"/>
                <w:szCs w:val="24"/>
              </w:rPr>
              <w:t xml:space="preserve">lem </w:t>
            </w:r>
            <w:r w:rsidR="008F7D0C" w:rsidRPr="001049FD">
              <w:rPr>
                <w:rFonts w:cstheme="minorHAnsi"/>
                <w:sz w:val="24"/>
                <w:szCs w:val="24"/>
              </w:rPr>
              <w:t>of non-scrutiny of criminal cases by Prosecution because records of cases sent to Courts from previous regime (</w:t>
            </w:r>
            <w:proofErr w:type="spellStart"/>
            <w:r w:rsidR="008F7D0C" w:rsidRPr="001049FD">
              <w:rPr>
                <w:rFonts w:cstheme="minorHAnsi"/>
                <w:sz w:val="24"/>
                <w:szCs w:val="24"/>
              </w:rPr>
              <w:t>FCR</w:t>
            </w:r>
            <w:proofErr w:type="spellEnd"/>
            <w:r w:rsidR="008F7D0C" w:rsidRPr="001049FD">
              <w:rPr>
                <w:rFonts w:cstheme="minorHAnsi"/>
                <w:sz w:val="24"/>
                <w:szCs w:val="24"/>
              </w:rPr>
              <w:t xml:space="preserve"> Regime) </w:t>
            </w:r>
            <w:r w:rsidRPr="001049FD">
              <w:rPr>
                <w:rFonts w:cstheme="minorHAnsi"/>
                <w:sz w:val="24"/>
                <w:szCs w:val="24"/>
              </w:rPr>
              <w:t xml:space="preserve">were </w:t>
            </w:r>
            <w:r w:rsidR="008F7D0C" w:rsidRPr="001049FD">
              <w:rPr>
                <w:rFonts w:cstheme="minorHAnsi"/>
                <w:sz w:val="24"/>
                <w:szCs w:val="24"/>
              </w:rPr>
              <w:t>incomplete in many respects.</w:t>
            </w:r>
          </w:p>
          <w:p w:rsidR="00BF4FA2" w:rsidRPr="001049FD" w:rsidRDefault="00BF4FA2" w:rsidP="00AB3685">
            <w:pPr>
              <w:pStyle w:val="ListParagraph"/>
              <w:spacing w:line="360" w:lineRule="auto"/>
              <w:ind w:left="0"/>
              <w:jc w:val="both"/>
              <w:rPr>
                <w:rFonts w:cstheme="minorHAnsi"/>
                <w:sz w:val="24"/>
                <w:szCs w:val="24"/>
              </w:rPr>
            </w:pPr>
          </w:p>
        </w:tc>
        <w:tc>
          <w:tcPr>
            <w:tcW w:w="2254" w:type="pct"/>
          </w:tcPr>
          <w:p w:rsidR="008F7D0C" w:rsidRPr="001049FD" w:rsidRDefault="00583A1C" w:rsidP="008F7D0C">
            <w:pPr>
              <w:pStyle w:val="ListParagraph"/>
              <w:spacing w:line="360" w:lineRule="auto"/>
              <w:ind w:left="0"/>
              <w:jc w:val="both"/>
              <w:cnfStyle w:val="000000100000"/>
              <w:rPr>
                <w:rFonts w:cstheme="minorHAnsi"/>
                <w:sz w:val="24"/>
                <w:szCs w:val="24"/>
              </w:rPr>
            </w:pPr>
            <w:r w:rsidRPr="001049FD">
              <w:rPr>
                <w:rFonts w:cstheme="minorHAnsi"/>
                <w:sz w:val="24"/>
                <w:szCs w:val="24"/>
              </w:rPr>
              <w:lastRenderedPageBreak/>
              <w:t>There was</w:t>
            </w:r>
            <w:r w:rsidR="008F7D0C" w:rsidRPr="001049FD">
              <w:rPr>
                <w:rFonts w:cstheme="minorHAnsi"/>
                <w:sz w:val="24"/>
                <w:szCs w:val="24"/>
              </w:rPr>
              <w:t xml:space="preserve"> shortage of prosecutors. One prosecutor </w:t>
            </w:r>
            <w:proofErr w:type="gramStart"/>
            <w:r w:rsidRPr="001049FD">
              <w:rPr>
                <w:rFonts w:cstheme="minorHAnsi"/>
                <w:sz w:val="24"/>
                <w:szCs w:val="24"/>
              </w:rPr>
              <w:t>was</w:t>
            </w:r>
            <w:r w:rsidR="008F7D0C" w:rsidRPr="001049FD">
              <w:rPr>
                <w:rFonts w:cstheme="minorHAnsi"/>
                <w:sz w:val="24"/>
                <w:szCs w:val="24"/>
              </w:rPr>
              <w:t xml:space="preserve"> attached</w:t>
            </w:r>
            <w:proofErr w:type="gramEnd"/>
            <w:r w:rsidR="008F7D0C" w:rsidRPr="001049FD">
              <w:rPr>
                <w:rFonts w:cstheme="minorHAnsi"/>
                <w:sz w:val="24"/>
                <w:szCs w:val="24"/>
              </w:rPr>
              <w:t xml:space="preserve"> to 3 Courts in </w:t>
            </w:r>
            <w:proofErr w:type="spellStart"/>
            <w:r w:rsidR="008F7D0C" w:rsidRPr="001049FD">
              <w:rPr>
                <w:rFonts w:cstheme="minorHAnsi"/>
                <w:sz w:val="24"/>
                <w:szCs w:val="24"/>
              </w:rPr>
              <w:t>NMDs</w:t>
            </w:r>
            <w:proofErr w:type="spellEnd"/>
            <w:r w:rsidR="008F7D0C" w:rsidRPr="001049FD">
              <w:rPr>
                <w:rFonts w:cstheme="minorHAnsi"/>
                <w:sz w:val="24"/>
                <w:szCs w:val="24"/>
              </w:rPr>
              <w:t xml:space="preserve">. </w:t>
            </w:r>
          </w:p>
          <w:p w:rsidR="008F7D0C" w:rsidRPr="001049FD" w:rsidRDefault="008F7D0C" w:rsidP="008F7D0C">
            <w:pPr>
              <w:pStyle w:val="ListParagraph"/>
              <w:spacing w:line="360" w:lineRule="auto"/>
              <w:ind w:left="0"/>
              <w:jc w:val="both"/>
              <w:cnfStyle w:val="000000100000"/>
              <w:rPr>
                <w:rFonts w:cstheme="minorHAnsi"/>
                <w:sz w:val="24"/>
                <w:szCs w:val="24"/>
              </w:rPr>
            </w:pPr>
            <w:r w:rsidRPr="001049FD">
              <w:rPr>
                <w:rFonts w:cstheme="minorHAnsi"/>
                <w:sz w:val="24"/>
                <w:szCs w:val="24"/>
              </w:rPr>
              <w:t xml:space="preserve">The cases registered after the </w:t>
            </w:r>
            <w:r w:rsidR="008510E7" w:rsidRPr="001049FD">
              <w:rPr>
                <w:rFonts w:cstheme="minorHAnsi"/>
                <w:sz w:val="24"/>
                <w:szCs w:val="24"/>
              </w:rPr>
              <w:t xml:space="preserve">promulgation of </w:t>
            </w:r>
            <w:r w:rsidRPr="001049FD">
              <w:rPr>
                <w:rFonts w:cstheme="minorHAnsi"/>
                <w:sz w:val="24"/>
                <w:szCs w:val="24"/>
              </w:rPr>
              <w:t>25</w:t>
            </w:r>
            <w:r w:rsidRPr="001049FD">
              <w:rPr>
                <w:rFonts w:cstheme="minorHAnsi"/>
                <w:sz w:val="24"/>
                <w:szCs w:val="24"/>
                <w:vertAlign w:val="superscript"/>
              </w:rPr>
              <w:t>th</w:t>
            </w:r>
            <w:r w:rsidRPr="001049FD">
              <w:rPr>
                <w:rFonts w:cstheme="minorHAnsi"/>
                <w:sz w:val="24"/>
                <w:szCs w:val="24"/>
              </w:rPr>
              <w:t xml:space="preserve"> Constitutional </w:t>
            </w:r>
            <w:r w:rsidR="008510E7" w:rsidRPr="001049FD">
              <w:rPr>
                <w:rFonts w:cstheme="minorHAnsi"/>
                <w:sz w:val="24"/>
                <w:szCs w:val="24"/>
              </w:rPr>
              <w:t>A</w:t>
            </w:r>
            <w:r w:rsidRPr="001049FD">
              <w:rPr>
                <w:rFonts w:cstheme="minorHAnsi"/>
                <w:sz w:val="24"/>
                <w:szCs w:val="24"/>
              </w:rPr>
              <w:t xml:space="preserve">mendment </w:t>
            </w:r>
            <w:proofErr w:type="gramStart"/>
            <w:r w:rsidR="00583A1C" w:rsidRPr="001049FD">
              <w:rPr>
                <w:rFonts w:cstheme="minorHAnsi"/>
                <w:sz w:val="24"/>
                <w:szCs w:val="24"/>
              </w:rPr>
              <w:t>we</w:t>
            </w:r>
            <w:r w:rsidRPr="001049FD">
              <w:rPr>
                <w:rFonts w:cstheme="minorHAnsi"/>
                <w:sz w:val="24"/>
                <w:szCs w:val="24"/>
              </w:rPr>
              <w:t xml:space="preserve">re also being dealt </w:t>
            </w:r>
            <w:r w:rsidR="008510E7" w:rsidRPr="001049FD">
              <w:rPr>
                <w:rFonts w:cstheme="minorHAnsi"/>
                <w:sz w:val="24"/>
                <w:szCs w:val="24"/>
              </w:rPr>
              <w:t>with</w:t>
            </w:r>
            <w:proofErr w:type="gramEnd"/>
            <w:r w:rsidR="008510E7" w:rsidRPr="001049FD">
              <w:rPr>
                <w:rFonts w:cstheme="minorHAnsi"/>
                <w:sz w:val="24"/>
                <w:szCs w:val="24"/>
              </w:rPr>
              <w:t xml:space="preserve"> </w:t>
            </w:r>
            <w:r w:rsidRPr="001049FD">
              <w:rPr>
                <w:rFonts w:cstheme="minorHAnsi"/>
                <w:sz w:val="24"/>
                <w:szCs w:val="24"/>
              </w:rPr>
              <w:t xml:space="preserve">by Levies. Though Levies </w:t>
            </w:r>
            <w:r w:rsidR="00583A1C" w:rsidRPr="001049FD">
              <w:rPr>
                <w:rFonts w:cstheme="minorHAnsi"/>
                <w:sz w:val="24"/>
                <w:szCs w:val="24"/>
              </w:rPr>
              <w:t xml:space="preserve">did </w:t>
            </w:r>
            <w:r w:rsidRPr="001049FD">
              <w:rPr>
                <w:rFonts w:cstheme="minorHAnsi"/>
                <w:sz w:val="24"/>
                <w:szCs w:val="24"/>
              </w:rPr>
              <w:t>lack competence to d</w:t>
            </w:r>
            <w:r w:rsidR="00583A1C" w:rsidRPr="001049FD">
              <w:rPr>
                <w:rFonts w:cstheme="minorHAnsi"/>
                <w:sz w:val="24"/>
                <w:szCs w:val="24"/>
              </w:rPr>
              <w:t>eal therewith, yet prosecutors we</w:t>
            </w:r>
            <w:r w:rsidRPr="001049FD">
              <w:rPr>
                <w:rFonts w:cstheme="minorHAnsi"/>
                <w:sz w:val="24"/>
                <w:szCs w:val="24"/>
              </w:rPr>
              <w:t xml:space="preserve">re helping them out. </w:t>
            </w:r>
            <w:r w:rsidR="00CD7E03" w:rsidRPr="001049FD">
              <w:rPr>
                <w:rFonts w:cstheme="minorHAnsi"/>
                <w:sz w:val="24"/>
                <w:szCs w:val="24"/>
              </w:rPr>
              <w:t xml:space="preserve">In </w:t>
            </w:r>
            <w:r w:rsidR="00CD7E03" w:rsidRPr="001049FD">
              <w:rPr>
                <w:rFonts w:cstheme="minorHAnsi"/>
                <w:sz w:val="24"/>
                <w:szCs w:val="24"/>
              </w:rPr>
              <w:lastRenderedPageBreak/>
              <w:t xml:space="preserve">so far as </w:t>
            </w:r>
            <w:r w:rsidR="00583A1C" w:rsidRPr="001049FD">
              <w:rPr>
                <w:rFonts w:cstheme="minorHAnsi"/>
                <w:sz w:val="24"/>
                <w:szCs w:val="24"/>
              </w:rPr>
              <w:t xml:space="preserve">cases under </w:t>
            </w:r>
            <w:proofErr w:type="spellStart"/>
            <w:r w:rsidR="00583A1C" w:rsidRPr="001049FD">
              <w:rPr>
                <w:rFonts w:cstheme="minorHAnsi"/>
                <w:sz w:val="24"/>
                <w:szCs w:val="24"/>
              </w:rPr>
              <w:t>FCR</w:t>
            </w:r>
            <w:proofErr w:type="spellEnd"/>
            <w:r w:rsidR="00583A1C" w:rsidRPr="001049FD">
              <w:rPr>
                <w:rFonts w:cstheme="minorHAnsi"/>
                <w:sz w:val="24"/>
                <w:szCs w:val="24"/>
              </w:rPr>
              <w:t>, the same had</w:t>
            </w:r>
            <w:r w:rsidRPr="001049FD">
              <w:rPr>
                <w:rFonts w:cstheme="minorHAnsi"/>
                <w:sz w:val="24"/>
                <w:szCs w:val="24"/>
              </w:rPr>
              <w:t xml:space="preserve"> not been sent by </w:t>
            </w:r>
            <w:proofErr w:type="gramStart"/>
            <w:r w:rsidRPr="001049FD">
              <w:rPr>
                <w:rFonts w:cstheme="minorHAnsi"/>
                <w:sz w:val="24"/>
                <w:szCs w:val="24"/>
              </w:rPr>
              <w:t>Prosecution  to</w:t>
            </w:r>
            <w:proofErr w:type="gramEnd"/>
            <w:r w:rsidRPr="001049FD">
              <w:rPr>
                <w:rFonts w:cstheme="minorHAnsi"/>
                <w:sz w:val="24"/>
                <w:szCs w:val="24"/>
              </w:rPr>
              <w:t xml:space="preserve"> the Courts.</w:t>
            </w:r>
          </w:p>
          <w:p w:rsidR="00BF4FA2" w:rsidRPr="001049FD" w:rsidRDefault="008F7D0C" w:rsidP="008510E7">
            <w:pPr>
              <w:pStyle w:val="ListParagraph"/>
              <w:spacing w:line="360" w:lineRule="auto"/>
              <w:ind w:left="0"/>
              <w:jc w:val="both"/>
              <w:cnfStyle w:val="000000100000"/>
              <w:rPr>
                <w:rFonts w:cstheme="minorHAnsi"/>
                <w:sz w:val="24"/>
                <w:szCs w:val="24"/>
              </w:rPr>
            </w:pPr>
            <w:r w:rsidRPr="001049FD">
              <w:rPr>
                <w:rFonts w:cstheme="minorHAnsi"/>
                <w:sz w:val="24"/>
                <w:szCs w:val="24"/>
              </w:rPr>
              <w:t xml:space="preserve">Problems faced by prosecutors in </w:t>
            </w:r>
            <w:proofErr w:type="spellStart"/>
            <w:r w:rsidRPr="001049FD">
              <w:rPr>
                <w:rFonts w:cstheme="minorHAnsi"/>
                <w:sz w:val="24"/>
                <w:szCs w:val="24"/>
              </w:rPr>
              <w:t>NMDs</w:t>
            </w:r>
            <w:proofErr w:type="spellEnd"/>
            <w:r w:rsidRPr="001049FD">
              <w:rPr>
                <w:rFonts w:cstheme="minorHAnsi"/>
                <w:sz w:val="24"/>
                <w:szCs w:val="24"/>
              </w:rPr>
              <w:t xml:space="preserve"> </w:t>
            </w:r>
            <w:proofErr w:type="gramStart"/>
            <w:r w:rsidRPr="001049FD">
              <w:rPr>
                <w:rFonts w:cstheme="minorHAnsi"/>
                <w:sz w:val="24"/>
                <w:szCs w:val="24"/>
              </w:rPr>
              <w:t xml:space="preserve">shall </w:t>
            </w:r>
            <w:r w:rsidR="00583A1C" w:rsidRPr="001049FD">
              <w:rPr>
                <w:rFonts w:cstheme="minorHAnsi"/>
                <w:sz w:val="24"/>
                <w:szCs w:val="24"/>
              </w:rPr>
              <w:t>b</w:t>
            </w:r>
            <w:r w:rsidRPr="001049FD">
              <w:rPr>
                <w:rFonts w:cstheme="minorHAnsi"/>
                <w:sz w:val="24"/>
                <w:szCs w:val="24"/>
              </w:rPr>
              <w:t>e thoroughly examined</w:t>
            </w:r>
            <w:proofErr w:type="gramEnd"/>
            <w:r w:rsidRPr="001049FD">
              <w:rPr>
                <w:rFonts w:cstheme="minorHAnsi"/>
                <w:sz w:val="24"/>
                <w:szCs w:val="24"/>
              </w:rPr>
              <w:t xml:space="preserve"> and </w:t>
            </w:r>
            <w:r w:rsidR="00583A1C" w:rsidRPr="001049FD">
              <w:rPr>
                <w:rFonts w:cstheme="minorHAnsi"/>
                <w:sz w:val="24"/>
                <w:szCs w:val="24"/>
              </w:rPr>
              <w:t xml:space="preserve">meeting </w:t>
            </w:r>
            <w:r w:rsidR="008510E7" w:rsidRPr="001049FD">
              <w:rPr>
                <w:rFonts w:cstheme="minorHAnsi"/>
                <w:sz w:val="24"/>
                <w:szCs w:val="24"/>
              </w:rPr>
              <w:t xml:space="preserve">would be </w:t>
            </w:r>
            <w:r w:rsidR="00CD7E03" w:rsidRPr="001049FD">
              <w:rPr>
                <w:rFonts w:cstheme="minorHAnsi"/>
                <w:sz w:val="24"/>
                <w:szCs w:val="24"/>
              </w:rPr>
              <w:t xml:space="preserve">shortly </w:t>
            </w:r>
            <w:r w:rsidR="008510E7" w:rsidRPr="001049FD">
              <w:rPr>
                <w:rFonts w:cstheme="minorHAnsi"/>
                <w:sz w:val="24"/>
                <w:szCs w:val="24"/>
              </w:rPr>
              <w:t>held</w:t>
            </w:r>
            <w:r w:rsidR="00583A1C" w:rsidRPr="001049FD">
              <w:rPr>
                <w:rFonts w:cstheme="minorHAnsi"/>
                <w:sz w:val="24"/>
                <w:szCs w:val="24"/>
              </w:rPr>
              <w:t xml:space="preserve"> in this </w:t>
            </w:r>
            <w:r w:rsidR="008510E7" w:rsidRPr="001049FD">
              <w:rPr>
                <w:rFonts w:cstheme="minorHAnsi"/>
                <w:sz w:val="24"/>
                <w:szCs w:val="24"/>
              </w:rPr>
              <w:t>regard</w:t>
            </w:r>
            <w:r w:rsidRPr="001049FD">
              <w:rPr>
                <w:rFonts w:cstheme="minorHAnsi"/>
                <w:sz w:val="24"/>
                <w:szCs w:val="24"/>
              </w:rPr>
              <w:t>.</w:t>
            </w:r>
          </w:p>
        </w:tc>
      </w:tr>
    </w:tbl>
    <w:p w:rsidR="00BF4FA2" w:rsidRPr="001049FD" w:rsidRDefault="00BF4FA2" w:rsidP="00BF4FA2">
      <w:pPr>
        <w:pStyle w:val="ListParagraph"/>
        <w:spacing w:line="360" w:lineRule="auto"/>
        <w:ind w:left="360"/>
        <w:jc w:val="both"/>
        <w:rPr>
          <w:rFonts w:cstheme="minorHAnsi"/>
          <w:b/>
          <w:sz w:val="24"/>
          <w:szCs w:val="24"/>
        </w:rPr>
      </w:pPr>
    </w:p>
    <w:p w:rsidR="00120001" w:rsidRPr="001049FD" w:rsidRDefault="00120001" w:rsidP="00120001">
      <w:pPr>
        <w:pStyle w:val="ListParagraph"/>
        <w:spacing w:line="360" w:lineRule="auto"/>
        <w:ind w:left="360"/>
        <w:jc w:val="both"/>
        <w:rPr>
          <w:rFonts w:cstheme="minorHAnsi"/>
          <w:b/>
          <w:sz w:val="24"/>
          <w:szCs w:val="24"/>
        </w:rPr>
      </w:pPr>
      <w:r w:rsidRPr="001049FD">
        <w:rPr>
          <w:rFonts w:cstheme="minorHAnsi"/>
          <w:b/>
          <w:sz w:val="24"/>
          <w:szCs w:val="24"/>
        </w:rPr>
        <w:t>F.</w:t>
      </w:r>
      <w:r w:rsidRPr="001049FD">
        <w:rPr>
          <w:rFonts w:cstheme="minorHAnsi"/>
          <w:b/>
          <w:sz w:val="24"/>
          <w:szCs w:val="24"/>
        </w:rPr>
        <w:tab/>
        <w:t xml:space="preserve">Parallel System of Courts in </w:t>
      </w:r>
      <w:proofErr w:type="spellStart"/>
      <w:r w:rsidRPr="001049FD">
        <w:rPr>
          <w:rFonts w:cstheme="minorHAnsi"/>
          <w:b/>
          <w:sz w:val="24"/>
          <w:szCs w:val="24"/>
        </w:rPr>
        <w:t>NMD</w:t>
      </w:r>
      <w:proofErr w:type="spellEnd"/>
    </w:p>
    <w:tbl>
      <w:tblPr>
        <w:tblStyle w:val="LightList-Accent3"/>
        <w:tblW w:w="5000" w:type="pct"/>
        <w:tblLook w:val="04A0"/>
      </w:tblPr>
      <w:tblGrid>
        <w:gridCol w:w="5076"/>
        <w:gridCol w:w="4167"/>
      </w:tblGrid>
      <w:tr w:rsidR="00120001" w:rsidRPr="001049FD" w:rsidTr="00D52C15">
        <w:trPr>
          <w:cnfStyle w:val="100000000000"/>
        </w:trPr>
        <w:tc>
          <w:tcPr>
            <w:cnfStyle w:val="001000000000"/>
            <w:tcW w:w="2746" w:type="pct"/>
          </w:tcPr>
          <w:p w:rsidR="00120001" w:rsidRPr="001049FD" w:rsidRDefault="00120001" w:rsidP="005E14C9">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2254" w:type="pct"/>
          </w:tcPr>
          <w:p w:rsidR="00120001" w:rsidRPr="001049FD" w:rsidRDefault="00120001" w:rsidP="005E14C9">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Recommendations of the house</w:t>
            </w:r>
          </w:p>
        </w:tc>
      </w:tr>
      <w:tr w:rsidR="00120001" w:rsidRPr="001049FD" w:rsidTr="00D52C15">
        <w:trPr>
          <w:cnfStyle w:val="000000100000"/>
        </w:trPr>
        <w:tc>
          <w:tcPr>
            <w:cnfStyle w:val="001000000000"/>
            <w:tcW w:w="2746" w:type="pct"/>
          </w:tcPr>
          <w:p w:rsidR="00120001" w:rsidRPr="001049FD" w:rsidRDefault="00120001" w:rsidP="005E14C9">
            <w:pPr>
              <w:pStyle w:val="ListParagraph"/>
              <w:spacing w:line="360" w:lineRule="auto"/>
              <w:ind w:left="0"/>
              <w:jc w:val="both"/>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Asghar</w:t>
            </w:r>
            <w:proofErr w:type="spellEnd"/>
            <w:r w:rsidRPr="001049FD">
              <w:rPr>
                <w:rFonts w:cstheme="minorHAnsi"/>
                <w:sz w:val="24"/>
                <w:szCs w:val="24"/>
              </w:rPr>
              <w:t xml:space="preserve"> Shah p</w:t>
            </w:r>
            <w:r w:rsidR="00583A1C" w:rsidRPr="001049FD">
              <w:rPr>
                <w:rFonts w:cstheme="minorHAnsi"/>
                <w:sz w:val="24"/>
                <w:szCs w:val="24"/>
              </w:rPr>
              <w:t>ointed out that AC and Revenue O</w:t>
            </w:r>
            <w:r w:rsidRPr="001049FD">
              <w:rPr>
                <w:rFonts w:cstheme="minorHAnsi"/>
                <w:sz w:val="24"/>
                <w:szCs w:val="24"/>
              </w:rPr>
              <w:t xml:space="preserve">fficer in </w:t>
            </w:r>
            <w:proofErr w:type="spellStart"/>
            <w:r w:rsidRPr="001049FD">
              <w:rPr>
                <w:rFonts w:cstheme="minorHAnsi"/>
                <w:sz w:val="24"/>
                <w:szCs w:val="24"/>
              </w:rPr>
              <w:t>Orakzai</w:t>
            </w:r>
            <w:proofErr w:type="spellEnd"/>
            <w:r w:rsidRPr="001049FD">
              <w:rPr>
                <w:rFonts w:cstheme="minorHAnsi"/>
                <w:sz w:val="24"/>
                <w:szCs w:val="24"/>
              </w:rPr>
              <w:t xml:space="preserve"> ha</w:t>
            </w:r>
            <w:r w:rsidR="00583A1C" w:rsidRPr="001049FD">
              <w:rPr>
                <w:rFonts w:cstheme="minorHAnsi"/>
                <w:sz w:val="24"/>
                <w:szCs w:val="24"/>
              </w:rPr>
              <w:t>d</w:t>
            </w:r>
            <w:r w:rsidRPr="001049FD">
              <w:rPr>
                <w:rFonts w:cstheme="minorHAnsi"/>
                <w:sz w:val="24"/>
                <w:szCs w:val="24"/>
              </w:rPr>
              <w:t xml:space="preserve"> assumed jurisdiction of Courts, as evident from News Paper clippings (provided with written feedback) showing that such Officers would welcome the decision of </w:t>
            </w:r>
            <w:proofErr w:type="spellStart"/>
            <w:r w:rsidRPr="001049FD">
              <w:rPr>
                <w:rFonts w:cstheme="minorHAnsi"/>
                <w:sz w:val="24"/>
                <w:szCs w:val="24"/>
              </w:rPr>
              <w:t>Jirga</w:t>
            </w:r>
            <w:proofErr w:type="spellEnd"/>
            <w:r w:rsidRPr="001049FD">
              <w:rPr>
                <w:rFonts w:cstheme="minorHAnsi"/>
                <w:sz w:val="24"/>
                <w:szCs w:val="24"/>
              </w:rPr>
              <w:t xml:space="preserve"> for resolution of disputes. </w:t>
            </w:r>
          </w:p>
        </w:tc>
        <w:tc>
          <w:tcPr>
            <w:tcW w:w="2254" w:type="pct"/>
          </w:tcPr>
          <w:p w:rsidR="00120001" w:rsidRPr="001049FD" w:rsidRDefault="00120001" w:rsidP="005C788A">
            <w:pPr>
              <w:pStyle w:val="ListParagraph"/>
              <w:spacing w:line="360" w:lineRule="auto"/>
              <w:ind w:left="0"/>
              <w:jc w:val="both"/>
              <w:cnfStyle w:val="000000100000"/>
              <w:rPr>
                <w:rFonts w:cstheme="minorHAnsi"/>
                <w:sz w:val="24"/>
                <w:szCs w:val="24"/>
              </w:rPr>
            </w:pPr>
            <w:r w:rsidRPr="001049FD">
              <w:rPr>
                <w:rFonts w:cstheme="minorHAnsi"/>
                <w:sz w:val="24"/>
                <w:szCs w:val="24"/>
              </w:rPr>
              <w:t>The matter</w:t>
            </w:r>
            <w:r w:rsidR="008510E7" w:rsidRPr="001049FD">
              <w:rPr>
                <w:rFonts w:cstheme="minorHAnsi"/>
                <w:sz w:val="24"/>
                <w:szCs w:val="24"/>
              </w:rPr>
              <w:t>,</w:t>
            </w:r>
            <w:r w:rsidRPr="001049FD">
              <w:rPr>
                <w:rFonts w:cstheme="minorHAnsi"/>
                <w:sz w:val="24"/>
                <w:szCs w:val="24"/>
              </w:rPr>
              <w:t xml:space="preserve"> </w:t>
            </w:r>
            <w:r w:rsidR="008510E7" w:rsidRPr="001049FD">
              <w:rPr>
                <w:rFonts w:cstheme="minorHAnsi"/>
                <w:sz w:val="24"/>
                <w:szCs w:val="24"/>
              </w:rPr>
              <w:t>being</w:t>
            </w:r>
            <w:r w:rsidRPr="001049FD">
              <w:rPr>
                <w:rFonts w:cstheme="minorHAnsi"/>
                <w:sz w:val="24"/>
                <w:szCs w:val="24"/>
              </w:rPr>
              <w:t xml:space="preserve"> </w:t>
            </w:r>
            <w:proofErr w:type="spellStart"/>
            <w:r w:rsidRPr="001049FD">
              <w:rPr>
                <w:rFonts w:cstheme="minorHAnsi"/>
                <w:sz w:val="24"/>
                <w:szCs w:val="24"/>
              </w:rPr>
              <w:t>violati</w:t>
            </w:r>
            <w:r w:rsidR="00CD7E03" w:rsidRPr="001049FD">
              <w:rPr>
                <w:rFonts w:cstheme="minorHAnsi"/>
                <w:sz w:val="24"/>
                <w:szCs w:val="24"/>
              </w:rPr>
              <w:t>ve</w:t>
            </w:r>
            <w:proofErr w:type="spellEnd"/>
            <w:r w:rsidRPr="001049FD">
              <w:rPr>
                <w:rFonts w:cstheme="minorHAnsi"/>
                <w:sz w:val="24"/>
                <w:szCs w:val="24"/>
              </w:rPr>
              <w:t xml:space="preserve"> of the judgment dated 16.01.2019 of august Supreme Court of Pakistan in </w:t>
            </w:r>
            <w:proofErr w:type="spellStart"/>
            <w:r w:rsidRPr="001049FD">
              <w:rPr>
                <w:rFonts w:cstheme="minorHAnsi"/>
                <w:b/>
                <w:sz w:val="24"/>
                <w:szCs w:val="24"/>
              </w:rPr>
              <w:t>C.P</w:t>
            </w:r>
            <w:proofErr w:type="spellEnd"/>
            <w:r w:rsidRPr="001049FD">
              <w:rPr>
                <w:rFonts w:cstheme="minorHAnsi"/>
                <w:b/>
                <w:sz w:val="24"/>
                <w:szCs w:val="24"/>
              </w:rPr>
              <w:t xml:space="preserve"> No. 24/2012</w:t>
            </w:r>
            <w:r w:rsidRPr="001049FD">
              <w:rPr>
                <w:rFonts w:cstheme="minorHAnsi"/>
                <w:sz w:val="24"/>
                <w:szCs w:val="24"/>
              </w:rPr>
              <w:t xml:space="preserve"> and </w:t>
            </w:r>
            <w:proofErr w:type="spellStart"/>
            <w:r w:rsidRPr="001049FD">
              <w:rPr>
                <w:rFonts w:cstheme="minorHAnsi"/>
                <w:b/>
                <w:sz w:val="24"/>
                <w:szCs w:val="24"/>
              </w:rPr>
              <w:t>C.P</w:t>
            </w:r>
            <w:proofErr w:type="spellEnd"/>
            <w:r w:rsidRPr="001049FD">
              <w:rPr>
                <w:rFonts w:cstheme="minorHAnsi"/>
                <w:b/>
                <w:sz w:val="24"/>
                <w:szCs w:val="24"/>
              </w:rPr>
              <w:t xml:space="preserve"> No.737-P of 2018</w:t>
            </w:r>
            <w:r w:rsidR="008510E7" w:rsidRPr="001049FD">
              <w:rPr>
                <w:rFonts w:cstheme="minorHAnsi"/>
                <w:sz w:val="24"/>
                <w:szCs w:val="24"/>
              </w:rPr>
              <w:t>,</w:t>
            </w:r>
            <w:r w:rsidRPr="001049FD">
              <w:rPr>
                <w:rFonts w:cstheme="minorHAnsi"/>
                <w:sz w:val="24"/>
                <w:szCs w:val="24"/>
              </w:rPr>
              <w:t xml:space="preserve"> </w:t>
            </w:r>
            <w:r w:rsidR="00583A1C" w:rsidRPr="001049FD">
              <w:rPr>
                <w:rFonts w:cstheme="minorHAnsi"/>
                <w:sz w:val="24"/>
                <w:szCs w:val="24"/>
              </w:rPr>
              <w:t>shall immediately</w:t>
            </w:r>
            <w:r w:rsidRPr="001049FD">
              <w:rPr>
                <w:rFonts w:cstheme="minorHAnsi"/>
                <w:sz w:val="24"/>
                <w:szCs w:val="24"/>
              </w:rPr>
              <w:t xml:space="preserve"> be taken </w:t>
            </w:r>
            <w:r w:rsidR="008510E7" w:rsidRPr="001049FD">
              <w:rPr>
                <w:rFonts w:cstheme="minorHAnsi"/>
                <w:sz w:val="24"/>
                <w:szCs w:val="24"/>
              </w:rPr>
              <w:t xml:space="preserve">up </w:t>
            </w:r>
            <w:r w:rsidRPr="001049FD">
              <w:rPr>
                <w:rFonts w:cstheme="minorHAnsi"/>
                <w:sz w:val="24"/>
                <w:szCs w:val="24"/>
              </w:rPr>
              <w:t xml:space="preserve">very seriously with Government of Khyber Pakhtunkhwa in Home Department. Home Department would </w:t>
            </w:r>
            <w:r w:rsidR="005C788A" w:rsidRPr="001049FD">
              <w:rPr>
                <w:rFonts w:cstheme="minorHAnsi"/>
                <w:sz w:val="24"/>
                <w:szCs w:val="24"/>
              </w:rPr>
              <w:t>itself resolve</w:t>
            </w:r>
            <w:r w:rsidRPr="001049FD">
              <w:rPr>
                <w:rFonts w:cstheme="minorHAnsi"/>
                <w:sz w:val="24"/>
                <w:szCs w:val="24"/>
              </w:rPr>
              <w:t xml:space="preserve"> this issue </w:t>
            </w:r>
            <w:r w:rsidR="005C788A" w:rsidRPr="001049FD">
              <w:rPr>
                <w:rFonts w:cstheme="minorHAnsi"/>
                <w:sz w:val="24"/>
                <w:szCs w:val="24"/>
              </w:rPr>
              <w:t xml:space="preserve">having serious legal implications, </w:t>
            </w:r>
            <w:r w:rsidRPr="001049FD">
              <w:rPr>
                <w:rFonts w:cstheme="minorHAnsi"/>
                <w:sz w:val="24"/>
                <w:szCs w:val="24"/>
              </w:rPr>
              <w:t xml:space="preserve">on priority basis under intimation to MIT, </w:t>
            </w:r>
            <w:proofErr w:type="spellStart"/>
            <w:r w:rsidRPr="001049FD">
              <w:rPr>
                <w:rFonts w:cstheme="minorHAnsi"/>
                <w:sz w:val="24"/>
                <w:szCs w:val="24"/>
              </w:rPr>
              <w:t>PHC</w:t>
            </w:r>
            <w:proofErr w:type="spellEnd"/>
            <w:r w:rsidRPr="001049FD">
              <w:rPr>
                <w:rFonts w:cstheme="minorHAnsi"/>
                <w:sz w:val="24"/>
                <w:szCs w:val="24"/>
              </w:rPr>
              <w:t xml:space="preserve">, </w:t>
            </w:r>
            <w:proofErr w:type="gramStart"/>
            <w:r w:rsidRPr="001049FD">
              <w:rPr>
                <w:rFonts w:cstheme="minorHAnsi"/>
                <w:sz w:val="24"/>
                <w:szCs w:val="24"/>
              </w:rPr>
              <w:t>Peshawar</w:t>
            </w:r>
            <w:proofErr w:type="gramEnd"/>
            <w:r w:rsidRPr="001049FD">
              <w:rPr>
                <w:rFonts w:cstheme="minorHAnsi"/>
                <w:sz w:val="24"/>
                <w:szCs w:val="24"/>
              </w:rPr>
              <w:t xml:space="preserve">. </w:t>
            </w:r>
          </w:p>
        </w:tc>
      </w:tr>
    </w:tbl>
    <w:p w:rsidR="00120001" w:rsidRPr="001049FD" w:rsidRDefault="00120001" w:rsidP="00120001">
      <w:pPr>
        <w:pStyle w:val="ListParagraph"/>
        <w:spacing w:line="360" w:lineRule="auto"/>
        <w:ind w:left="360"/>
        <w:jc w:val="both"/>
        <w:rPr>
          <w:rFonts w:cstheme="minorHAnsi"/>
          <w:b/>
          <w:sz w:val="24"/>
          <w:szCs w:val="24"/>
        </w:rPr>
      </w:pPr>
    </w:p>
    <w:p w:rsidR="00120001" w:rsidRPr="001049FD" w:rsidRDefault="00120001" w:rsidP="00BF4FA2">
      <w:pPr>
        <w:pStyle w:val="ListParagraph"/>
        <w:spacing w:line="360" w:lineRule="auto"/>
        <w:ind w:left="360"/>
        <w:jc w:val="both"/>
        <w:rPr>
          <w:rFonts w:cstheme="minorHAnsi"/>
          <w:b/>
          <w:sz w:val="24"/>
          <w:szCs w:val="24"/>
        </w:rPr>
      </w:pPr>
    </w:p>
    <w:p w:rsidR="00BF4FA2" w:rsidRPr="001049FD" w:rsidRDefault="00BF4FA2" w:rsidP="00BF4FA2">
      <w:pPr>
        <w:pStyle w:val="ListParagraph"/>
        <w:spacing w:line="360" w:lineRule="auto"/>
        <w:ind w:left="0"/>
        <w:jc w:val="both"/>
        <w:rPr>
          <w:rFonts w:cstheme="minorHAnsi"/>
          <w:b/>
          <w:sz w:val="26"/>
          <w:szCs w:val="24"/>
        </w:rPr>
      </w:pPr>
      <w:r w:rsidRPr="001049FD">
        <w:rPr>
          <w:rFonts w:cstheme="minorHAnsi"/>
          <w:b/>
          <w:sz w:val="26"/>
          <w:szCs w:val="24"/>
        </w:rPr>
        <w:t>5.5</w:t>
      </w:r>
      <w:r w:rsidRPr="001049FD">
        <w:rPr>
          <w:rFonts w:cstheme="minorHAnsi"/>
          <w:b/>
          <w:sz w:val="26"/>
          <w:szCs w:val="24"/>
        </w:rPr>
        <w:tab/>
        <w:t>Administrative Issues</w:t>
      </w:r>
    </w:p>
    <w:p w:rsidR="00BF4FA2" w:rsidRPr="001049FD" w:rsidRDefault="00BF4FA2" w:rsidP="00BF4FA2">
      <w:pPr>
        <w:pStyle w:val="ListParagraph"/>
        <w:spacing w:line="360" w:lineRule="auto"/>
        <w:ind w:left="360"/>
        <w:jc w:val="both"/>
        <w:rPr>
          <w:rFonts w:cstheme="minorHAnsi"/>
          <w:b/>
          <w:sz w:val="24"/>
          <w:szCs w:val="24"/>
        </w:rPr>
      </w:pPr>
      <w:r w:rsidRPr="001049FD">
        <w:rPr>
          <w:rFonts w:cstheme="minorHAnsi"/>
          <w:b/>
          <w:sz w:val="24"/>
          <w:szCs w:val="24"/>
        </w:rPr>
        <w:t xml:space="preserve">A. </w:t>
      </w:r>
      <w:r w:rsidRPr="001049FD">
        <w:rPr>
          <w:rFonts w:cstheme="minorHAnsi"/>
          <w:b/>
          <w:sz w:val="24"/>
          <w:szCs w:val="24"/>
        </w:rPr>
        <w:tab/>
        <w:t>Residential Accommodation</w:t>
      </w:r>
      <w:r w:rsidR="00583A1C" w:rsidRPr="001049FD">
        <w:rPr>
          <w:rFonts w:cstheme="minorHAnsi"/>
          <w:b/>
          <w:sz w:val="24"/>
          <w:szCs w:val="24"/>
        </w:rPr>
        <w:t>, Court Rooms &amp; O</w:t>
      </w:r>
      <w:r w:rsidR="00120001" w:rsidRPr="001049FD">
        <w:rPr>
          <w:rFonts w:cstheme="minorHAnsi"/>
          <w:b/>
          <w:sz w:val="24"/>
          <w:szCs w:val="24"/>
        </w:rPr>
        <w:t>thers</w:t>
      </w:r>
      <w:r w:rsidR="00583A1C" w:rsidRPr="001049FD">
        <w:rPr>
          <w:rFonts w:cstheme="minorHAnsi"/>
          <w:b/>
          <w:sz w:val="24"/>
          <w:szCs w:val="24"/>
        </w:rPr>
        <w:t>:</w:t>
      </w:r>
      <w:r w:rsidRPr="001049FD">
        <w:rPr>
          <w:rFonts w:cstheme="minorHAnsi"/>
          <w:b/>
          <w:sz w:val="24"/>
          <w:szCs w:val="24"/>
        </w:rPr>
        <w:t xml:space="preserve">  </w:t>
      </w:r>
    </w:p>
    <w:tbl>
      <w:tblPr>
        <w:tblStyle w:val="LightList-Accent3"/>
        <w:tblW w:w="5000" w:type="pct"/>
        <w:tblLook w:val="04A0"/>
      </w:tblPr>
      <w:tblGrid>
        <w:gridCol w:w="4438"/>
        <w:gridCol w:w="4805"/>
      </w:tblGrid>
      <w:tr w:rsidR="00C238A1" w:rsidRPr="001049FD" w:rsidTr="00D52C15">
        <w:trPr>
          <w:cnfStyle w:val="100000000000"/>
        </w:trPr>
        <w:tc>
          <w:tcPr>
            <w:cnfStyle w:val="001000000000"/>
            <w:tcW w:w="2401" w:type="pct"/>
          </w:tcPr>
          <w:p w:rsidR="00BF4FA2" w:rsidRPr="001049FD" w:rsidRDefault="00BF4FA2" w:rsidP="00AB3685">
            <w:pPr>
              <w:pStyle w:val="ListParagraph"/>
              <w:spacing w:line="360" w:lineRule="auto"/>
              <w:ind w:left="0"/>
              <w:jc w:val="both"/>
              <w:rPr>
                <w:rFonts w:cstheme="minorHAnsi"/>
                <w:b w:val="0"/>
                <w:sz w:val="24"/>
                <w:szCs w:val="24"/>
              </w:rPr>
            </w:pPr>
            <w:r w:rsidRPr="001049FD">
              <w:rPr>
                <w:rFonts w:cstheme="minorHAnsi"/>
                <w:b w:val="0"/>
                <w:sz w:val="24"/>
                <w:szCs w:val="24"/>
              </w:rPr>
              <w:t>Views</w:t>
            </w:r>
          </w:p>
        </w:tc>
        <w:tc>
          <w:tcPr>
            <w:tcW w:w="2599" w:type="pct"/>
          </w:tcPr>
          <w:p w:rsidR="00BF4FA2" w:rsidRPr="001049FD" w:rsidRDefault="00BF4FA2" w:rsidP="00AB3685">
            <w:pPr>
              <w:pStyle w:val="ListParagraph"/>
              <w:spacing w:line="360" w:lineRule="auto"/>
              <w:ind w:left="0"/>
              <w:jc w:val="both"/>
              <w:cnfStyle w:val="100000000000"/>
              <w:rPr>
                <w:rFonts w:cstheme="minorHAnsi"/>
                <w:b w:val="0"/>
                <w:sz w:val="24"/>
                <w:szCs w:val="24"/>
              </w:rPr>
            </w:pPr>
            <w:r w:rsidRPr="001049FD">
              <w:rPr>
                <w:rFonts w:cstheme="minorHAnsi"/>
                <w:b w:val="0"/>
                <w:sz w:val="24"/>
                <w:szCs w:val="24"/>
              </w:rPr>
              <w:t>Response of the Government</w:t>
            </w:r>
          </w:p>
        </w:tc>
      </w:tr>
      <w:tr w:rsidR="00C238A1" w:rsidRPr="001049FD" w:rsidTr="00D52C15">
        <w:trPr>
          <w:cnfStyle w:val="000000100000"/>
        </w:trPr>
        <w:tc>
          <w:tcPr>
            <w:cnfStyle w:val="001000000000"/>
            <w:tcW w:w="2401" w:type="pct"/>
          </w:tcPr>
          <w:p w:rsidR="00120001" w:rsidRPr="001049FD" w:rsidRDefault="00120001" w:rsidP="00120001">
            <w:pPr>
              <w:pStyle w:val="ListParagraph"/>
              <w:spacing w:line="360" w:lineRule="auto"/>
              <w:ind w:left="0"/>
              <w:jc w:val="both"/>
              <w:rPr>
                <w:rFonts w:cstheme="minorHAnsi"/>
                <w:sz w:val="24"/>
                <w:szCs w:val="24"/>
              </w:rPr>
            </w:pPr>
            <w:r w:rsidRPr="001049FD">
              <w:rPr>
                <w:rFonts w:cstheme="minorHAnsi"/>
                <w:sz w:val="24"/>
                <w:szCs w:val="24"/>
              </w:rPr>
              <w:t xml:space="preserve">In-house discussion unveiled that almost on all stations, residential accommodation happened to be </w:t>
            </w:r>
            <w:r w:rsidR="005C788A" w:rsidRPr="001049FD">
              <w:rPr>
                <w:rFonts w:cstheme="minorHAnsi"/>
                <w:sz w:val="24"/>
                <w:szCs w:val="24"/>
              </w:rPr>
              <w:t xml:space="preserve">one of </w:t>
            </w:r>
            <w:r w:rsidRPr="001049FD">
              <w:rPr>
                <w:rFonts w:cstheme="minorHAnsi"/>
                <w:sz w:val="24"/>
                <w:szCs w:val="24"/>
              </w:rPr>
              <w:t xml:space="preserve">the biggest </w:t>
            </w:r>
            <w:r w:rsidR="00583A1C" w:rsidRPr="001049FD">
              <w:rPr>
                <w:rFonts w:cstheme="minorHAnsi"/>
                <w:sz w:val="24"/>
                <w:szCs w:val="24"/>
              </w:rPr>
              <w:t>administrative problem</w:t>
            </w:r>
            <w:r w:rsidR="005C788A" w:rsidRPr="001049FD">
              <w:rPr>
                <w:rFonts w:cstheme="minorHAnsi"/>
                <w:sz w:val="24"/>
                <w:szCs w:val="24"/>
              </w:rPr>
              <w:t>s</w:t>
            </w:r>
            <w:r w:rsidR="00583A1C" w:rsidRPr="001049FD">
              <w:rPr>
                <w:rFonts w:cstheme="minorHAnsi"/>
                <w:sz w:val="24"/>
                <w:szCs w:val="24"/>
              </w:rPr>
              <w:t>. There wa</w:t>
            </w:r>
            <w:r w:rsidRPr="001049FD">
              <w:rPr>
                <w:rFonts w:cstheme="minorHAnsi"/>
                <w:sz w:val="24"/>
                <w:szCs w:val="24"/>
              </w:rPr>
              <w:t xml:space="preserve">s one exception as Mr. </w:t>
            </w:r>
            <w:proofErr w:type="spellStart"/>
            <w:r w:rsidRPr="001049FD">
              <w:rPr>
                <w:rFonts w:cstheme="minorHAnsi"/>
                <w:sz w:val="24"/>
                <w:szCs w:val="24"/>
              </w:rPr>
              <w:t>Asad</w:t>
            </w:r>
            <w:proofErr w:type="spellEnd"/>
            <w:r w:rsidRPr="001049FD">
              <w:rPr>
                <w:rFonts w:cstheme="minorHAnsi"/>
                <w:sz w:val="24"/>
                <w:szCs w:val="24"/>
              </w:rPr>
              <w:t xml:space="preserve"> </w:t>
            </w:r>
            <w:proofErr w:type="spellStart"/>
            <w:r w:rsidRPr="001049FD">
              <w:rPr>
                <w:rFonts w:cstheme="minorHAnsi"/>
                <w:sz w:val="24"/>
                <w:szCs w:val="24"/>
              </w:rPr>
              <w:lastRenderedPageBreak/>
              <w:t>Hameed</w:t>
            </w:r>
            <w:proofErr w:type="spellEnd"/>
            <w:r w:rsidRPr="001049FD">
              <w:rPr>
                <w:rFonts w:cstheme="minorHAnsi"/>
                <w:sz w:val="24"/>
                <w:szCs w:val="24"/>
              </w:rPr>
              <w:t xml:space="preserve"> </w:t>
            </w:r>
            <w:proofErr w:type="spellStart"/>
            <w:r w:rsidRPr="001049FD">
              <w:rPr>
                <w:rFonts w:cstheme="minorHAnsi"/>
                <w:sz w:val="24"/>
                <w:szCs w:val="24"/>
              </w:rPr>
              <w:t>Bangash</w:t>
            </w:r>
            <w:proofErr w:type="spellEnd"/>
            <w:r w:rsidRPr="001049FD">
              <w:rPr>
                <w:rFonts w:cstheme="minorHAnsi"/>
                <w:sz w:val="24"/>
                <w:szCs w:val="24"/>
              </w:rPr>
              <w:t xml:space="preserve"> informed the house that there was no such problem on station of his posting.</w:t>
            </w:r>
          </w:p>
          <w:p w:rsidR="00120001" w:rsidRPr="001049FD" w:rsidRDefault="00120001" w:rsidP="00120001">
            <w:pPr>
              <w:pStyle w:val="ListParagraph"/>
              <w:spacing w:line="360" w:lineRule="auto"/>
              <w:ind w:left="0"/>
              <w:jc w:val="both"/>
              <w:rPr>
                <w:rFonts w:cstheme="minorHAnsi"/>
                <w:sz w:val="24"/>
                <w:szCs w:val="24"/>
              </w:rPr>
            </w:pPr>
          </w:p>
          <w:p w:rsidR="00120001" w:rsidRPr="001049FD" w:rsidRDefault="00120001" w:rsidP="00120001">
            <w:pPr>
              <w:pStyle w:val="ListParagraph"/>
              <w:spacing w:line="360" w:lineRule="auto"/>
              <w:ind w:left="0"/>
              <w:jc w:val="both"/>
              <w:rPr>
                <w:rFonts w:cstheme="minorHAnsi"/>
                <w:sz w:val="24"/>
                <w:szCs w:val="24"/>
              </w:rPr>
            </w:pPr>
            <w:r w:rsidRPr="001049FD">
              <w:rPr>
                <w:rFonts w:cstheme="minorHAnsi"/>
                <w:sz w:val="24"/>
                <w:szCs w:val="24"/>
              </w:rPr>
              <w:t xml:space="preserve">Non-availability of proper </w:t>
            </w:r>
            <w:proofErr w:type="gramStart"/>
            <w:r w:rsidRPr="001049FD">
              <w:rPr>
                <w:rFonts w:cstheme="minorHAnsi"/>
                <w:sz w:val="24"/>
                <w:szCs w:val="24"/>
              </w:rPr>
              <w:t>court rooms</w:t>
            </w:r>
            <w:proofErr w:type="gramEnd"/>
            <w:r w:rsidRPr="001049FD">
              <w:rPr>
                <w:rFonts w:cstheme="minorHAnsi"/>
                <w:sz w:val="24"/>
                <w:szCs w:val="24"/>
              </w:rPr>
              <w:t xml:space="preserve"> and offices </w:t>
            </w:r>
            <w:r w:rsidR="00583A1C" w:rsidRPr="001049FD">
              <w:rPr>
                <w:rFonts w:cstheme="minorHAnsi"/>
                <w:sz w:val="24"/>
                <w:szCs w:val="24"/>
              </w:rPr>
              <w:t>was</w:t>
            </w:r>
            <w:r w:rsidRPr="001049FD">
              <w:rPr>
                <w:rFonts w:cstheme="minorHAnsi"/>
                <w:sz w:val="24"/>
                <w:szCs w:val="24"/>
              </w:rPr>
              <w:t xml:space="preserve"> </w:t>
            </w:r>
            <w:r w:rsidR="005C788A" w:rsidRPr="001049FD">
              <w:rPr>
                <w:rFonts w:cstheme="minorHAnsi"/>
                <w:sz w:val="24"/>
                <w:szCs w:val="24"/>
              </w:rPr>
              <w:t xml:space="preserve">also </w:t>
            </w:r>
            <w:r w:rsidR="00583A1C" w:rsidRPr="001049FD">
              <w:rPr>
                <w:rFonts w:cstheme="minorHAnsi"/>
                <w:sz w:val="24"/>
                <w:szCs w:val="24"/>
              </w:rPr>
              <w:t>a problem. Connected therewith wa</w:t>
            </w:r>
            <w:r w:rsidRPr="001049FD">
              <w:rPr>
                <w:rFonts w:cstheme="minorHAnsi"/>
                <w:sz w:val="24"/>
                <w:szCs w:val="24"/>
              </w:rPr>
              <w:t xml:space="preserve">s problem of inadequate </w:t>
            </w:r>
            <w:proofErr w:type="gramStart"/>
            <w:r w:rsidRPr="001049FD">
              <w:rPr>
                <w:rFonts w:cstheme="minorHAnsi"/>
                <w:sz w:val="24"/>
                <w:szCs w:val="24"/>
              </w:rPr>
              <w:t>court rooms</w:t>
            </w:r>
            <w:proofErr w:type="gramEnd"/>
            <w:r w:rsidRPr="001049FD">
              <w:rPr>
                <w:rFonts w:cstheme="minorHAnsi"/>
                <w:sz w:val="24"/>
                <w:szCs w:val="24"/>
              </w:rPr>
              <w:t xml:space="preserve">.  </w:t>
            </w:r>
            <w:proofErr w:type="gramStart"/>
            <w:r w:rsidRPr="001049FD">
              <w:rPr>
                <w:rFonts w:cstheme="minorHAnsi"/>
                <w:sz w:val="24"/>
                <w:szCs w:val="24"/>
              </w:rPr>
              <w:t xml:space="preserve">(General view of </w:t>
            </w:r>
            <w:proofErr w:type="spellStart"/>
            <w:r w:rsidRPr="001049FD">
              <w:rPr>
                <w:rFonts w:cstheme="minorHAnsi"/>
                <w:sz w:val="24"/>
                <w:szCs w:val="24"/>
              </w:rPr>
              <w:t>NMDs</w:t>
            </w:r>
            <w:proofErr w:type="spellEnd"/>
            <w:r w:rsidRPr="001049FD">
              <w:rPr>
                <w:rFonts w:cstheme="minorHAnsi"/>
                <w:sz w:val="24"/>
                <w:szCs w:val="24"/>
              </w:rPr>
              <w:t xml:space="preserve"> Judges).</w:t>
            </w:r>
            <w:proofErr w:type="gramEnd"/>
          </w:p>
          <w:p w:rsidR="00120001" w:rsidRPr="001049FD" w:rsidRDefault="00120001" w:rsidP="00120001">
            <w:pPr>
              <w:pStyle w:val="ListParagraph"/>
              <w:spacing w:line="360" w:lineRule="auto"/>
              <w:ind w:left="0"/>
              <w:jc w:val="both"/>
              <w:rPr>
                <w:rFonts w:cstheme="minorHAnsi"/>
                <w:sz w:val="24"/>
                <w:szCs w:val="24"/>
              </w:rPr>
            </w:pPr>
          </w:p>
          <w:p w:rsidR="00120001" w:rsidRPr="001049FD" w:rsidRDefault="00120001" w:rsidP="00120001">
            <w:pPr>
              <w:pStyle w:val="ListParagraph"/>
              <w:spacing w:line="360" w:lineRule="auto"/>
              <w:ind w:left="0"/>
              <w:jc w:val="both"/>
              <w:rPr>
                <w:rFonts w:cstheme="minorHAnsi"/>
                <w:sz w:val="24"/>
                <w:szCs w:val="24"/>
              </w:rPr>
            </w:pPr>
            <w:r w:rsidRPr="001049FD">
              <w:rPr>
                <w:rFonts w:cstheme="minorHAnsi"/>
                <w:sz w:val="24"/>
                <w:szCs w:val="24"/>
              </w:rPr>
              <w:t xml:space="preserve">It </w:t>
            </w:r>
            <w:proofErr w:type="gramStart"/>
            <w:r w:rsidRPr="001049FD">
              <w:rPr>
                <w:rFonts w:cstheme="minorHAnsi"/>
                <w:sz w:val="24"/>
                <w:szCs w:val="24"/>
              </w:rPr>
              <w:t>was pointed</w:t>
            </w:r>
            <w:proofErr w:type="gramEnd"/>
            <w:r w:rsidRPr="001049FD">
              <w:rPr>
                <w:rFonts w:cstheme="minorHAnsi"/>
                <w:sz w:val="24"/>
                <w:szCs w:val="24"/>
              </w:rPr>
              <w:t xml:space="preserve"> out that Civil Judges and three Senior</w:t>
            </w:r>
            <w:r w:rsidR="00583A1C" w:rsidRPr="001049FD">
              <w:rPr>
                <w:rFonts w:cstheme="minorHAnsi"/>
                <w:sz w:val="24"/>
                <w:szCs w:val="24"/>
              </w:rPr>
              <w:t xml:space="preserve"> Civil Judges posted in </w:t>
            </w:r>
            <w:proofErr w:type="spellStart"/>
            <w:r w:rsidR="00583A1C" w:rsidRPr="001049FD">
              <w:rPr>
                <w:rFonts w:cstheme="minorHAnsi"/>
                <w:sz w:val="24"/>
                <w:szCs w:val="24"/>
              </w:rPr>
              <w:t>NMDs</w:t>
            </w:r>
            <w:proofErr w:type="spellEnd"/>
            <w:r w:rsidR="00583A1C" w:rsidRPr="001049FD">
              <w:rPr>
                <w:rFonts w:cstheme="minorHAnsi"/>
                <w:sz w:val="24"/>
                <w:szCs w:val="24"/>
              </w:rPr>
              <w:t xml:space="preserve"> had</w:t>
            </w:r>
            <w:r w:rsidRPr="001049FD">
              <w:rPr>
                <w:rFonts w:cstheme="minorHAnsi"/>
                <w:sz w:val="24"/>
                <w:szCs w:val="24"/>
              </w:rPr>
              <w:t xml:space="preserve"> no official vehicles.</w:t>
            </w:r>
          </w:p>
          <w:p w:rsidR="00120001" w:rsidRPr="001049FD" w:rsidRDefault="00120001" w:rsidP="00120001">
            <w:pPr>
              <w:pStyle w:val="ListParagraph"/>
              <w:spacing w:line="360" w:lineRule="auto"/>
              <w:ind w:left="0"/>
              <w:jc w:val="both"/>
              <w:rPr>
                <w:rFonts w:cstheme="minorHAnsi"/>
                <w:sz w:val="24"/>
                <w:szCs w:val="24"/>
              </w:rPr>
            </w:pPr>
          </w:p>
          <w:p w:rsidR="00120001" w:rsidRPr="001049FD" w:rsidRDefault="00120001" w:rsidP="00120001">
            <w:pPr>
              <w:pStyle w:val="ListParagraph"/>
              <w:spacing w:line="360" w:lineRule="auto"/>
              <w:ind w:left="0"/>
              <w:jc w:val="both"/>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Shahid</w:t>
            </w:r>
            <w:proofErr w:type="spellEnd"/>
            <w:r w:rsidRPr="001049FD">
              <w:rPr>
                <w:rFonts w:cstheme="minorHAnsi"/>
                <w:sz w:val="24"/>
                <w:szCs w:val="24"/>
              </w:rPr>
              <w:t xml:space="preserve"> Khan stated that </w:t>
            </w:r>
            <w:proofErr w:type="gramStart"/>
            <w:r w:rsidRPr="001049FD">
              <w:rPr>
                <w:rFonts w:cstheme="minorHAnsi"/>
                <w:sz w:val="24"/>
                <w:szCs w:val="24"/>
              </w:rPr>
              <w:t>Government  be</w:t>
            </w:r>
            <w:proofErr w:type="gramEnd"/>
            <w:r w:rsidRPr="001049FD">
              <w:rPr>
                <w:rFonts w:cstheme="minorHAnsi"/>
                <w:sz w:val="24"/>
                <w:szCs w:val="24"/>
              </w:rPr>
              <w:t xml:space="preserve"> asked to provide residential accommodation for Judges of District Khyber in Phase-V, </w:t>
            </w:r>
            <w:proofErr w:type="spellStart"/>
            <w:r w:rsidRPr="001049FD">
              <w:rPr>
                <w:rFonts w:cstheme="minorHAnsi"/>
                <w:sz w:val="24"/>
                <w:szCs w:val="24"/>
              </w:rPr>
              <w:t>Hayatabad</w:t>
            </w:r>
            <w:proofErr w:type="spellEnd"/>
            <w:r w:rsidRPr="001049FD">
              <w:rPr>
                <w:rFonts w:cstheme="minorHAnsi"/>
                <w:sz w:val="24"/>
                <w:szCs w:val="24"/>
              </w:rPr>
              <w:t xml:space="preserve">. He further stated that in-charge of Federal Complex </w:t>
            </w:r>
            <w:r w:rsidR="005C788A" w:rsidRPr="001049FD">
              <w:rPr>
                <w:rFonts w:cstheme="minorHAnsi"/>
                <w:sz w:val="24"/>
                <w:szCs w:val="24"/>
              </w:rPr>
              <w:t xml:space="preserve">had </w:t>
            </w:r>
            <w:r w:rsidRPr="001049FD">
              <w:rPr>
                <w:rFonts w:cstheme="minorHAnsi"/>
                <w:sz w:val="24"/>
                <w:szCs w:val="24"/>
              </w:rPr>
              <w:t xml:space="preserve">intimated him that the Judges of </w:t>
            </w:r>
            <w:proofErr w:type="spellStart"/>
            <w:r w:rsidRPr="001049FD">
              <w:rPr>
                <w:rFonts w:cstheme="minorHAnsi"/>
                <w:sz w:val="24"/>
                <w:szCs w:val="24"/>
              </w:rPr>
              <w:t>NMDs</w:t>
            </w:r>
            <w:proofErr w:type="spellEnd"/>
            <w:r w:rsidRPr="001049FD">
              <w:rPr>
                <w:rFonts w:cstheme="minorHAnsi"/>
                <w:sz w:val="24"/>
                <w:szCs w:val="24"/>
              </w:rPr>
              <w:t xml:space="preserve"> would have to vacate Courts in Federal Complex because Federal Courts would be functioning there very shortly. He stated that this matter be taken up with the government. </w:t>
            </w:r>
          </w:p>
          <w:p w:rsidR="00120001" w:rsidRPr="001049FD" w:rsidRDefault="00120001" w:rsidP="00120001">
            <w:pPr>
              <w:pStyle w:val="ListParagraph"/>
              <w:spacing w:line="360" w:lineRule="auto"/>
              <w:ind w:left="0"/>
              <w:jc w:val="both"/>
              <w:rPr>
                <w:rFonts w:cstheme="minorHAnsi"/>
                <w:sz w:val="24"/>
                <w:szCs w:val="24"/>
              </w:rPr>
            </w:pPr>
          </w:p>
          <w:p w:rsidR="00120001" w:rsidRPr="001049FD" w:rsidRDefault="00120001" w:rsidP="00120001">
            <w:pPr>
              <w:pStyle w:val="ListParagraph"/>
              <w:spacing w:line="360" w:lineRule="auto"/>
              <w:ind w:left="0"/>
              <w:jc w:val="both"/>
              <w:rPr>
                <w:rFonts w:cstheme="minorHAnsi"/>
                <w:sz w:val="24"/>
                <w:szCs w:val="24"/>
              </w:rPr>
            </w:pPr>
            <w:r w:rsidRPr="001049FD">
              <w:rPr>
                <w:rFonts w:cstheme="minorHAnsi"/>
                <w:sz w:val="24"/>
                <w:szCs w:val="24"/>
              </w:rPr>
              <w:t xml:space="preserve">Mr. </w:t>
            </w:r>
            <w:proofErr w:type="spellStart"/>
            <w:r w:rsidRPr="001049FD">
              <w:rPr>
                <w:rFonts w:cstheme="minorHAnsi"/>
                <w:sz w:val="24"/>
                <w:szCs w:val="24"/>
              </w:rPr>
              <w:t>Kaleem</w:t>
            </w:r>
            <w:proofErr w:type="spellEnd"/>
            <w:r w:rsidRPr="001049FD">
              <w:rPr>
                <w:rFonts w:cstheme="minorHAnsi"/>
                <w:sz w:val="24"/>
                <w:szCs w:val="24"/>
              </w:rPr>
              <w:t xml:space="preserve"> </w:t>
            </w:r>
            <w:proofErr w:type="spellStart"/>
            <w:r w:rsidRPr="001049FD">
              <w:rPr>
                <w:rFonts w:cstheme="minorHAnsi"/>
                <w:sz w:val="24"/>
                <w:szCs w:val="24"/>
              </w:rPr>
              <w:t>Arshad</w:t>
            </w:r>
            <w:proofErr w:type="spellEnd"/>
            <w:r w:rsidRPr="001049FD">
              <w:rPr>
                <w:rFonts w:cstheme="minorHAnsi"/>
                <w:sz w:val="24"/>
                <w:szCs w:val="24"/>
              </w:rPr>
              <w:t xml:space="preserve"> stated that in view of no accommodation being available in Tank for Judges of South Waziristan, </w:t>
            </w:r>
            <w:r w:rsidR="00583A1C" w:rsidRPr="001049FD">
              <w:rPr>
                <w:rFonts w:cstheme="minorHAnsi"/>
                <w:sz w:val="24"/>
                <w:szCs w:val="24"/>
              </w:rPr>
              <w:t xml:space="preserve">the </w:t>
            </w:r>
            <w:r w:rsidRPr="001049FD">
              <w:rPr>
                <w:rFonts w:cstheme="minorHAnsi"/>
                <w:sz w:val="24"/>
                <w:szCs w:val="24"/>
              </w:rPr>
              <w:t xml:space="preserve">Commissioner </w:t>
            </w:r>
            <w:proofErr w:type="spellStart"/>
            <w:r w:rsidRPr="001049FD">
              <w:rPr>
                <w:rFonts w:cstheme="minorHAnsi"/>
                <w:sz w:val="24"/>
                <w:szCs w:val="24"/>
              </w:rPr>
              <w:t>D.I.Khan</w:t>
            </w:r>
            <w:proofErr w:type="spellEnd"/>
            <w:r w:rsidRPr="001049FD">
              <w:rPr>
                <w:rFonts w:cstheme="minorHAnsi"/>
                <w:sz w:val="24"/>
                <w:szCs w:val="24"/>
              </w:rPr>
              <w:t xml:space="preserve"> Division </w:t>
            </w:r>
            <w:proofErr w:type="gramStart"/>
            <w:r w:rsidRPr="001049FD">
              <w:rPr>
                <w:rFonts w:cstheme="minorHAnsi"/>
                <w:sz w:val="24"/>
                <w:szCs w:val="24"/>
              </w:rPr>
              <w:t>be</w:t>
            </w:r>
            <w:proofErr w:type="gramEnd"/>
            <w:r w:rsidRPr="001049FD">
              <w:rPr>
                <w:rFonts w:cstheme="minorHAnsi"/>
                <w:sz w:val="24"/>
                <w:szCs w:val="24"/>
              </w:rPr>
              <w:t xml:space="preserve"> asked to provide residential accommodation to </w:t>
            </w:r>
            <w:r w:rsidRPr="001049FD">
              <w:rPr>
                <w:rFonts w:cstheme="minorHAnsi"/>
                <w:sz w:val="24"/>
                <w:szCs w:val="24"/>
              </w:rPr>
              <w:lastRenderedPageBreak/>
              <w:t>the Judicial Officers of South Waziristan at DI Khan.</w:t>
            </w:r>
          </w:p>
          <w:p w:rsidR="00120001" w:rsidRPr="001049FD" w:rsidRDefault="00120001" w:rsidP="00120001">
            <w:pPr>
              <w:pStyle w:val="ListParagraph"/>
              <w:spacing w:line="360" w:lineRule="auto"/>
              <w:ind w:left="0"/>
              <w:jc w:val="both"/>
              <w:rPr>
                <w:rFonts w:cstheme="minorHAnsi"/>
                <w:sz w:val="24"/>
                <w:szCs w:val="24"/>
              </w:rPr>
            </w:pPr>
          </w:p>
          <w:p w:rsidR="00120001" w:rsidRPr="001049FD" w:rsidRDefault="00120001" w:rsidP="00120001">
            <w:pPr>
              <w:pStyle w:val="ListParagraph"/>
              <w:spacing w:line="360" w:lineRule="auto"/>
              <w:ind w:left="0"/>
              <w:jc w:val="both"/>
              <w:rPr>
                <w:rFonts w:cstheme="minorHAnsi"/>
                <w:sz w:val="24"/>
                <w:szCs w:val="24"/>
              </w:rPr>
            </w:pPr>
            <w:r w:rsidRPr="001049FD">
              <w:rPr>
                <w:rFonts w:cstheme="minorHAnsi"/>
                <w:sz w:val="24"/>
                <w:szCs w:val="24"/>
              </w:rPr>
              <w:t>The house suggested</w:t>
            </w:r>
            <w:r w:rsidR="00583A1C" w:rsidRPr="001049FD">
              <w:rPr>
                <w:rFonts w:cstheme="minorHAnsi"/>
                <w:sz w:val="24"/>
                <w:szCs w:val="24"/>
              </w:rPr>
              <w:t xml:space="preserve">, "Let government </w:t>
            </w:r>
            <w:r w:rsidRPr="001049FD">
              <w:rPr>
                <w:rFonts w:cstheme="minorHAnsi"/>
                <w:sz w:val="24"/>
                <w:szCs w:val="24"/>
              </w:rPr>
              <w:t xml:space="preserve">be asked to place some houses in each </w:t>
            </w:r>
            <w:proofErr w:type="spellStart"/>
            <w:r w:rsidRPr="001049FD">
              <w:rPr>
                <w:rFonts w:cstheme="minorHAnsi"/>
                <w:sz w:val="24"/>
                <w:szCs w:val="24"/>
              </w:rPr>
              <w:t>NMD</w:t>
            </w:r>
            <w:proofErr w:type="spellEnd"/>
            <w:r w:rsidRPr="001049FD">
              <w:rPr>
                <w:rFonts w:cstheme="minorHAnsi"/>
                <w:sz w:val="24"/>
                <w:szCs w:val="24"/>
              </w:rPr>
              <w:t xml:space="preserve"> at the disposal of concerned Sessions Judge for </w:t>
            </w:r>
            <w:r w:rsidR="005C788A" w:rsidRPr="001049FD">
              <w:rPr>
                <w:rFonts w:cstheme="minorHAnsi"/>
                <w:sz w:val="24"/>
                <w:szCs w:val="24"/>
              </w:rPr>
              <w:t>allotment</w:t>
            </w:r>
            <w:r w:rsidRPr="001049FD">
              <w:rPr>
                <w:rFonts w:cstheme="minorHAnsi"/>
                <w:sz w:val="24"/>
                <w:szCs w:val="24"/>
              </w:rPr>
              <w:t xml:space="preserve"> to Judges in </w:t>
            </w:r>
            <w:proofErr w:type="spellStart"/>
            <w:r w:rsidRPr="001049FD">
              <w:rPr>
                <w:rFonts w:cstheme="minorHAnsi"/>
                <w:sz w:val="24"/>
                <w:szCs w:val="24"/>
              </w:rPr>
              <w:t>NMD</w:t>
            </w:r>
            <w:proofErr w:type="spellEnd"/>
            <w:r w:rsidR="00583A1C" w:rsidRPr="001049FD">
              <w:rPr>
                <w:rFonts w:cstheme="minorHAnsi"/>
                <w:sz w:val="24"/>
                <w:szCs w:val="24"/>
              </w:rPr>
              <w:t>". I</w:t>
            </w:r>
            <w:r w:rsidRPr="001049FD">
              <w:rPr>
                <w:rFonts w:cstheme="minorHAnsi"/>
                <w:sz w:val="24"/>
                <w:szCs w:val="24"/>
              </w:rPr>
              <w:t xml:space="preserve">t would </w:t>
            </w:r>
            <w:r w:rsidR="005C788A" w:rsidRPr="001049FD">
              <w:rPr>
                <w:rFonts w:cstheme="minorHAnsi"/>
                <w:sz w:val="24"/>
                <w:szCs w:val="24"/>
              </w:rPr>
              <w:t xml:space="preserve">help </w:t>
            </w:r>
            <w:r w:rsidRPr="001049FD">
              <w:rPr>
                <w:rFonts w:cstheme="minorHAnsi"/>
                <w:sz w:val="24"/>
                <w:szCs w:val="24"/>
              </w:rPr>
              <w:t xml:space="preserve">resolve residential </w:t>
            </w:r>
            <w:r w:rsidR="005C788A" w:rsidRPr="001049FD">
              <w:rPr>
                <w:rFonts w:cstheme="minorHAnsi"/>
                <w:sz w:val="24"/>
                <w:szCs w:val="24"/>
              </w:rPr>
              <w:t xml:space="preserve">accommodation </w:t>
            </w:r>
            <w:r w:rsidRPr="001049FD">
              <w:rPr>
                <w:rFonts w:cstheme="minorHAnsi"/>
                <w:sz w:val="24"/>
                <w:szCs w:val="24"/>
              </w:rPr>
              <w:t>problems</w:t>
            </w:r>
            <w:r w:rsidR="005C788A" w:rsidRPr="001049FD">
              <w:rPr>
                <w:rFonts w:cstheme="minorHAnsi"/>
                <w:sz w:val="24"/>
                <w:szCs w:val="24"/>
              </w:rPr>
              <w:t xml:space="preserve"> to some extent</w:t>
            </w:r>
            <w:r w:rsidRPr="001049FD">
              <w:rPr>
                <w:rFonts w:cstheme="minorHAnsi"/>
                <w:sz w:val="24"/>
                <w:szCs w:val="24"/>
              </w:rPr>
              <w:t>.</w:t>
            </w:r>
          </w:p>
          <w:p w:rsidR="00120001" w:rsidRPr="001049FD" w:rsidRDefault="00120001" w:rsidP="00120001">
            <w:pPr>
              <w:pStyle w:val="ListParagraph"/>
              <w:spacing w:line="360" w:lineRule="auto"/>
              <w:ind w:left="0"/>
              <w:jc w:val="both"/>
              <w:rPr>
                <w:rFonts w:cstheme="minorHAnsi"/>
                <w:sz w:val="24"/>
                <w:szCs w:val="24"/>
              </w:rPr>
            </w:pPr>
          </w:p>
          <w:p w:rsidR="00120001" w:rsidRPr="001049FD" w:rsidRDefault="00120001" w:rsidP="00120001">
            <w:pPr>
              <w:pStyle w:val="ListParagraph"/>
              <w:spacing w:line="360" w:lineRule="auto"/>
              <w:ind w:left="0"/>
              <w:jc w:val="both"/>
              <w:rPr>
                <w:rFonts w:cstheme="minorHAnsi"/>
                <w:sz w:val="24"/>
                <w:szCs w:val="24"/>
              </w:rPr>
            </w:pPr>
            <w:r w:rsidRPr="001049FD">
              <w:rPr>
                <w:rFonts w:cstheme="minorHAnsi"/>
                <w:sz w:val="24"/>
                <w:szCs w:val="24"/>
              </w:rPr>
              <w:t xml:space="preserve">It </w:t>
            </w:r>
            <w:proofErr w:type="gramStart"/>
            <w:r w:rsidRPr="001049FD">
              <w:rPr>
                <w:rFonts w:cstheme="minorHAnsi"/>
                <w:sz w:val="24"/>
                <w:szCs w:val="24"/>
              </w:rPr>
              <w:t>was pointed out</w:t>
            </w:r>
            <w:proofErr w:type="gramEnd"/>
            <w:r w:rsidRPr="001049FD">
              <w:rPr>
                <w:rFonts w:cstheme="minorHAnsi"/>
                <w:sz w:val="24"/>
                <w:szCs w:val="24"/>
              </w:rPr>
              <w:t xml:space="preserve"> that District Courts ha</w:t>
            </w:r>
            <w:r w:rsidR="00583A1C" w:rsidRPr="001049FD">
              <w:rPr>
                <w:rFonts w:cstheme="minorHAnsi"/>
                <w:sz w:val="24"/>
                <w:szCs w:val="24"/>
              </w:rPr>
              <w:t>d</w:t>
            </w:r>
            <w:r w:rsidRPr="001049FD">
              <w:rPr>
                <w:rFonts w:cstheme="minorHAnsi"/>
                <w:sz w:val="24"/>
                <w:szCs w:val="24"/>
              </w:rPr>
              <w:t xml:space="preserve"> been given Government Girls Degree Collage, North Waziristan for </w:t>
            </w:r>
            <w:r w:rsidR="005C788A" w:rsidRPr="001049FD">
              <w:rPr>
                <w:rFonts w:cstheme="minorHAnsi"/>
                <w:sz w:val="24"/>
                <w:szCs w:val="24"/>
              </w:rPr>
              <w:t>its use</w:t>
            </w:r>
            <w:r w:rsidRPr="001049FD">
              <w:rPr>
                <w:rFonts w:cstheme="minorHAnsi"/>
                <w:sz w:val="24"/>
                <w:szCs w:val="24"/>
              </w:rPr>
              <w:t xml:space="preserve"> as Courts premises but this specific matter </w:t>
            </w:r>
            <w:r w:rsidR="00847E76" w:rsidRPr="001049FD">
              <w:rPr>
                <w:rFonts w:cstheme="minorHAnsi"/>
                <w:sz w:val="24"/>
                <w:szCs w:val="24"/>
              </w:rPr>
              <w:t>was</w:t>
            </w:r>
            <w:r w:rsidRPr="001049FD">
              <w:rPr>
                <w:rFonts w:cstheme="minorHAnsi"/>
                <w:sz w:val="24"/>
                <w:szCs w:val="24"/>
              </w:rPr>
              <w:t xml:space="preserve"> being exploited by District Administration. (Mr. </w:t>
            </w:r>
            <w:proofErr w:type="spellStart"/>
            <w:r w:rsidRPr="001049FD">
              <w:rPr>
                <w:rFonts w:cstheme="minorHAnsi"/>
                <w:sz w:val="24"/>
                <w:szCs w:val="24"/>
              </w:rPr>
              <w:t>Mamraiz</w:t>
            </w:r>
            <w:proofErr w:type="spellEnd"/>
            <w:r w:rsidRPr="001049FD">
              <w:rPr>
                <w:rFonts w:cstheme="minorHAnsi"/>
                <w:sz w:val="24"/>
                <w:szCs w:val="24"/>
              </w:rPr>
              <w:t xml:space="preserve"> Khan)'.</w:t>
            </w:r>
          </w:p>
          <w:p w:rsidR="00BF4FA2" w:rsidRPr="001049FD" w:rsidRDefault="00BF4FA2" w:rsidP="00AB3685">
            <w:pPr>
              <w:pStyle w:val="ListParagraph"/>
              <w:spacing w:line="360" w:lineRule="auto"/>
              <w:ind w:left="0"/>
              <w:jc w:val="both"/>
              <w:rPr>
                <w:rFonts w:cstheme="minorHAnsi"/>
                <w:sz w:val="24"/>
                <w:szCs w:val="24"/>
              </w:rPr>
            </w:pPr>
          </w:p>
        </w:tc>
        <w:tc>
          <w:tcPr>
            <w:tcW w:w="2599" w:type="pct"/>
          </w:tcPr>
          <w:p w:rsidR="00AE5B28" w:rsidRPr="001049FD" w:rsidRDefault="00AE5B28" w:rsidP="00AE5B28">
            <w:pPr>
              <w:pStyle w:val="ListParagraph"/>
              <w:spacing w:line="360" w:lineRule="auto"/>
              <w:ind w:left="0"/>
              <w:jc w:val="both"/>
              <w:cnfStyle w:val="000000100000"/>
              <w:rPr>
                <w:rFonts w:cstheme="minorHAnsi"/>
                <w:sz w:val="24"/>
                <w:szCs w:val="24"/>
              </w:rPr>
            </w:pPr>
            <w:r w:rsidRPr="001049FD">
              <w:rPr>
                <w:rFonts w:cstheme="minorHAnsi"/>
                <w:sz w:val="24"/>
                <w:szCs w:val="24"/>
              </w:rPr>
              <w:lastRenderedPageBreak/>
              <w:t xml:space="preserve">Problems </w:t>
            </w:r>
            <w:r w:rsidR="00847E76" w:rsidRPr="001049FD">
              <w:rPr>
                <w:rFonts w:cstheme="minorHAnsi"/>
                <w:sz w:val="24"/>
                <w:szCs w:val="24"/>
              </w:rPr>
              <w:t>were</w:t>
            </w:r>
            <w:r w:rsidRPr="001049FD">
              <w:rPr>
                <w:rFonts w:cstheme="minorHAnsi"/>
                <w:sz w:val="24"/>
                <w:szCs w:val="24"/>
              </w:rPr>
              <w:t xml:space="preserve"> bifurcated being immediate and otherwise.</w:t>
            </w:r>
          </w:p>
          <w:p w:rsidR="00AE5B28" w:rsidRPr="001049FD" w:rsidRDefault="00C238A1" w:rsidP="00AE5B28">
            <w:pPr>
              <w:pStyle w:val="ListParagraph"/>
              <w:spacing w:line="360" w:lineRule="auto"/>
              <w:ind w:left="0"/>
              <w:jc w:val="both"/>
              <w:cnfStyle w:val="000000100000"/>
              <w:rPr>
                <w:rFonts w:cstheme="minorHAnsi"/>
                <w:sz w:val="24"/>
                <w:szCs w:val="24"/>
              </w:rPr>
            </w:pPr>
            <w:r w:rsidRPr="001049FD">
              <w:rPr>
                <w:rFonts w:cstheme="minorHAnsi"/>
                <w:sz w:val="24"/>
                <w:szCs w:val="24"/>
              </w:rPr>
              <w:t xml:space="preserve">Special Secretary, Finance Department, assured the house that the matters regarding residences and Court Rooms </w:t>
            </w:r>
            <w:proofErr w:type="gramStart"/>
            <w:r w:rsidRPr="001049FD">
              <w:rPr>
                <w:rFonts w:cstheme="minorHAnsi"/>
                <w:sz w:val="24"/>
                <w:szCs w:val="24"/>
              </w:rPr>
              <w:t xml:space="preserve">would </w:t>
            </w:r>
            <w:r w:rsidRPr="001049FD">
              <w:rPr>
                <w:rFonts w:cstheme="minorHAnsi"/>
                <w:sz w:val="24"/>
                <w:szCs w:val="24"/>
              </w:rPr>
              <w:lastRenderedPageBreak/>
              <w:t>immediately be taken up</w:t>
            </w:r>
            <w:proofErr w:type="gramEnd"/>
            <w:r w:rsidRPr="001049FD">
              <w:rPr>
                <w:rFonts w:cstheme="minorHAnsi"/>
                <w:sz w:val="24"/>
                <w:szCs w:val="24"/>
              </w:rPr>
              <w:t xml:space="preserve"> with Establishment Department and Deputy Commissioners / Commissioners of districts/ divisions concerned under intimation to MIT, </w:t>
            </w:r>
            <w:proofErr w:type="spellStart"/>
            <w:r w:rsidRPr="001049FD">
              <w:rPr>
                <w:rFonts w:cstheme="minorHAnsi"/>
                <w:sz w:val="24"/>
                <w:szCs w:val="24"/>
              </w:rPr>
              <w:t>PHC</w:t>
            </w:r>
            <w:proofErr w:type="spellEnd"/>
            <w:r w:rsidRPr="001049FD">
              <w:rPr>
                <w:rFonts w:cstheme="minorHAnsi"/>
                <w:sz w:val="24"/>
                <w:szCs w:val="24"/>
              </w:rPr>
              <w:t xml:space="preserve">. </w:t>
            </w:r>
            <w:r w:rsidR="00AE5B28" w:rsidRPr="001049FD">
              <w:rPr>
                <w:rFonts w:cstheme="minorHAnsi"/>
                <w:sz w:val="24"/>
                <w:szCs w:val="24"/>
              </w:rPr>
              <w:t xml:space="preserve">High Court </w:t>
            </w:r>
            <w:proofErr w:type="gramStart"/>
            <w:r w:rsidR="00AE5B28" w:rsidRPr="001049FD">
              <w:rPr>
                <w:rFonts w:cstheme="minorHAnsi"/>
                <w:sz w:val="24"/>
                <w:szCs w:val="24"/>
              </w:rPr>
              <w:t>shall be informed</w:t>
            </w:r>
            <w:proofErr w:type="gramEnd"/>
            <w:r w:rsidR="00AE5B28" w:rsidRPr="001049FD">
              <w:rPr>
                <w:rFonts w:cstheme="minorHAnsi"/>
                <w:sz w:val="24"/>
                <w:szCs w:val="24"/>
              </w:rPr>
              <w:t xml:space="preserve"> within two/three days about status of vehicles for </w:t>
            </w:r>
            <w:r w:rsidR="00847E76" w:rsidRPr="001049FD">
              <w:rPr>
                <w:rFonts w:cstheme="minorHAnsi"/>
                <w:sz w:val="24"/>
                <w:szCs w:val="24"/>
              </w:rPr>
              <w:t xml:space="preserve">all </w:t>
            </w:r>
            <w:r w:rsidR="00AE5B28" w:rsidRPr="001049FD">
              <w:rPr>
                <w:rFonts w:cstheme="minorHAnsi"/>
                <w:sz w:val="24"/>
                <w:szCs w:val="24"/>
              </w:rPr>
              <w:t xml:space="preserve">Judges of </w:t>
            </w:r>
            <w:proofErr w:type="spellStart"/>
            <w:r w:rsidR="00AE5B28" w:rsidRPr="001049FD">
              <w:rPr>
                <w:rFonts w:cstheme="minorHAnsi"/>
                <w:sz w:val="24"/>
                <w:szCs w:val="24"/>
              </w:rPr>
              <w:t>NMD</w:t>
            </w:r>
            <w:r w:rsidR="005C788A" w:rsidRPr="001049FD">
              <w:rPr>
                <w:rFonts w:cstheme="minorHAnsi"/>
                <w:sz w:val="24"/>
                <w:szCs w:val="24"/>
              </w:rPr>
              <w:t>s</w:t>
            </w:r>
            <w:proofErr w:type="spellEnd"/>
            <w:r w:rsidR="00AE5B28" w:rsidRPr="001049FD">
              <w:rPr>
                <w:rFonts w:cstheme="minorHAnsi"/>
                <w:sz w:val="24"/>
                <w:szCs w:val="24"/>
              </w:rPr>
              <w:t>.</w:t>
            </w:r>
          </w:p>
          <w:p w:rsidR="00BF4FA2" w:rsidRPr="001049FD" w:rsidRDefault="00AE5B28" w:rsidP="00C323EE">
            <w:pPr>
              <w:pStyle w:val="ListParagraph"/>
              <w:spacing w:line="360" w:lineRule="auto"/>
              <w:ind w:left="0"/>
              <w:jc w:val="both"/>
              <w:cnfStyle w:val="000000100000"/>
              <w:rPr>
                <w:rFonts w:cstheme="minorHAnsi"/>
                <w:sz w:val="24"/>
                <w:szCs w:val="24"/>
              </w:rPr>
            </w:pPr>
            <w:r w:rsidRPr="001049FD">
              <w:rPr>
                <w:rFonts w:cstheme="minorHAnsi"/>
                <w:sz w:val="24"/>
                <w:szCs w:val="24"/>
              </w:rPr>
              <w:t xml:space="preserve">As soon as the Provincial Government </w:t>
            </w:r>
            <w:r w:rsidR="00847E76" w:rsidRPr="001049FD">
              <w:rPr>
                <w:rFonts w:cstheme="minorHAnsi"/>
                <w:sz w:val="24"/>
                <w:szCs w:val="24"/>
              </w:rPr>
              <w:t>received</w:t>
            </w:r>
            <w:r w:rsidRPr="001049FD">
              <w:rPr>
                <w:rFonts w:cstheme="minorHAnsi"/>
                <w:sz w:val="24"/>
                <w:szCs w:val="24"/>
              </w:rPr>
              <w:t xml:space="preserve"> tranche from Federal Government, </w:t>
            </w:r>
            <w:r w:rsidR="00C323EE" w:rsidRPr="001049FD">
              <w:rPr>
                <w:rFonts w:cstheme="minorHAnsi"/>
                <w:sz w:val="24"/>
                <w:szCs w:val="24"/>
              </w:rPr>
              <w:t xml:space="preserve">the </w:t>
            </w:r>
            <w:r w:rsidRPr="001049FD">
              <w:rPr>
                <w:rFonts w:cstheme="minorHAnsi"/>
                <w:sz w:val="24"/>
                <w:szCs w:val="24"/>
              </w:rPr>
              <w:t xml:space="preserve">problems </w:t>
            </w:r>
            <w:r w:rsidR="00C323EE" w:rsidRPr="001049FD">
              <w:rPr>
                <w:rFonts w:cstheme="minorHAnsi"/>
                <w:sz w:val="24"/>
                <w:szCs w:val="24"/>
              </w:rPr>
              <w:t xml:space="preserve">pointed out </w:t>
            </w:r>
            <w:r w:rsidRPr="001049FD">
              <w:rPr>
                <w:rFonts w:cstheme="minorHAnsi"/>
                <w:sz w:val="24"/>
                <w:szCs w:val="24"/>
              </w:rPr>
              <w:t xml:space="preserve">shall be </w:t>
            </w:r>
            <w:r w:rsidR="00C323EE" w:rsidRPr="001049FD">
              <w:rPr>
                <w:rFonts w:cstheme="minorHAnsi"/>
                <w:sz w:val="24"/>
                <w:szCs w:val="24"/>
              </w:rPr>
              <w:t>resolved</w:t>
            </w:r>
            <w:r w:rsidRPr="001049FD">
              <w:rPr>
                <w:rFonts w:cstheme="minorHAnsi"/>
                <w:sz w:val="24"/>
                <w:szCs w:val="24"/>
              </w:rPr>
              <w:t>.</w:t>
            </w:r>
          </w:p>
        </w:tc>
      </w:tr>
    </w:tbl>
    <w:p w:rsidR="00BF4FA2" w:rsidRDefault="00BF4FA2" w:rsidP="00BF4FA2">
      <w:pPr>
        <w:pStyle w:val="ListParagraph"/>
        <w:spacing w:line="360" w:lineRule="auto"/>
        <w:ind w:left="0" w:firstLine="720"/>
        <w:jc w:val="both"/>
        <w:rPr>
          <w:rFonts w:cstheme="minorHAnsi"/>
          <w:b/>
          <w:sz w:val="28"/>
          <w:szCs w:val="28"/>
        </w:rPr>
      </w:pPr>
    </w:p>
    <w:p w:rsidR="004A7009" w:rsidRDefault="004A7009">
      <w:pPr>
        <w:rPr>
          <w:rFonts w:eastAsiaTheme="majorEastAsia" w:cstheme="minorHAnsi"/>
          <w:b/>
          <w:bCs/>
          <w:color w:val="365F91" w:themeColor="accent1" w:themeShade="BF"/>
          <w:sz w:val="28"/>
          <w:szCs w:val="28"/>
        </w:rPr>
      </w:pPr>
      <w:r>
        <w:rPr>
          <w:rFonts w:cstheme="minorHAnsi"/>
        </w:rPr>
        <w:br w:type="page"/>
      </w:r>
    </w:p>
    <w:p w:rsidR="000F47D9" w:rsidRPr="000F47D9" w:rsidRDefault="004A7009" w:rsidP="004A7009">
      <w:pPr>
        <w:pStyle w:val="Heading1"/>
        <w:spacing w:after="240"/>
        <w:rPr>
          <w:rFonts w:asciiTheme="minorHAnsi" w:hAnsiTheme="minorHAnsi" w:cstheme="minorHAnsi"/>
        </w:rPr>
      </w:pPr>
      <w:r>
        <w:rPr>
          <w:rFonts w:asciiTheme="minorHAnsi" w:hAnsiTheme="minorHAnsi" w:cstheme="minorHAnsi"/>
        </w:rPr>
        <w:lastRenderedPageBreak/>
        <w:t>5.0</w:t>
      </w:r>
      <w:r>
        <w:rPr>
          <w:rFonts w:asciiTheme="minorHAnsi" w:hAnsiTheme="minorHAnsi" w:cstheme="minorHAnsi"/>
        </w:rPr>
        <w:tab/>
      </w:r>
      <w:r w:rsidR="000F47D9" w:rsidRPr="001049FD">
        <w:rPr>
          <w:rFonts w:asciiTheme="minorHAnsi" w:hAnsiTheme="minorHAnsi" w:cstheme="minorHAnsi"/>
        </w:rPr>
        <w:t>Conclusion</w:t>
      </w:r>
    </w:p>
    <w:p w:rsidR="005E14C9" w:rsidRPr="001049FD" w:rsidRDefault="005E14C9" w:rsidP="005C2A14">
      <w:pPr>
        <w:ind w:firstLine="720"/>
        <w:jc w:val="both"/>
        <w:rPr>
          <w:rFonts w:cstheme="minorHAnsi"/>
          <w:sz w:val="24"/>
          <w:szCs w:val="24"/>
        </w:rPr>
      </w:pPr>
      <w:r w:rsidRPr="001049FD">
        <w:rPr>
          <w:rFonts w:cstheme="minorHAnsi"/>
          <w:sz w:val="28"/>
          <w:szCs w:val="28"/>
        </w:rPr>
        <w:t xml:space="preserve">1. </w:t>
      </w:r>
      <w:r w:rsidR="005C2A14" w:rsidRPr="001049FD">
        <w:rPr>
          <w:rFonts w:cstheme="minorHAnsi"/>
          <w:sz w:val="28"/>
          <w:szCs w:val="28"/>
        </w:rPr>
        <w:tab/>
      </w:r>
      <w:r w:rsidRPr="001049FD">
        <w:rPr>
          <w:rFonts w:cstheme="minorHAnsi"/>
          <w:sz w:val="24"/>
          <w:szCs w:val="24"/>
        </w:rPr>
        <w:t>The workshop was, in essence, beneficial and productive</w:t>
      </w:r>
      <w:proofErr w:type="gramStart"/>
      <w:r w:rsidR="00C323EE" w:rsidRPr="001049FD">
        <w:rPr>
          <w:rFonts w:cstheme="minorHAnsi"/>
          <w:sz w:val="24"/>
          <w:szCs w:val="24"/>
        </w:rPr>
        <w:t>;</w:t>
      </w:r>
      <w:proofErr w:type="gramEnd"/>
    </w:p>
    <w:p w:rsidR="005C2A14" w:rsidRPr="001049FD" w:rsidRDefault="005E14C9" w:rsidP="005C2A14">
      <w:pPr>
        <w:ind w:left="1440" w:hanging="720"/>
        <w:jc w:val="both"/>
        <w:rPr>
          <w:rFonts w:cstheme="minorHAnsi"/>
          <w:sz w:val="24"/>
          <w:szCs w:val="24"/>
        </w:rPr>
      </w:pPr>
      <w:r w:rsidRPr="001049FD">
        <w:rPr>
          <w:rFonts w:cstheme="minorHAnsi"/>
          <w:sz w:val="24"/>
          <w:szCs w:val="24"/>
        </w:rPr>
        <w:t xml:space="preserve">2. </w:t>
      </w:r>
      <w:r w:rsidR="005C2A14" w:rsidRPr="001049FD">
        <w:rPr>
          <w:rFonts w:cstheme="minorHAnsi"/>
          <w:sz w:val="24"/>
          <w:szCs w:val="24"/>
        </w:rPr>
        <w:tab/>
      </w:r>
      <w:r w:rsidRPr="001049FD">
        <w:rPr>
          <w:rFonts w:cstheme="minorHAnsi"/>
          <w:sz w:val="24"/>
          <w:szCs w:val="24"/>
        </w:rPr>
        <w:t xml:space="preserve">Legal issues, raised and </w:t>
      </w:r>
      <w:r w:rsidR="00C323EE" w:rsidRPr="001049FD">
        <w:rPr>
          <w:rFonts w:cstheme="minorHAnsi"/>
          <w:sz w:val="24"/>
          <w:szCs w:val="24"/>
        </w:rPr>
        <w:t xml:space="preserve">minutely </w:t>
      </w:r>
      <w:r w:rsidRPr="001049FD">
        <w:rPr>
          <w:rFonts w:cstheme="minorHAnsi"/>
          <w:sz w:val="24"/>
          <w:szCs w:val="24"/>
        </w:rPr>
        <w:t xml:space="preserve">discussed, have mostly been resolved. The same will have the effect of bringing in coordination and liaison </w:t>
      </w:r>
      <w:r w:rsidR="00C323EE" w:rsidRPr="001049FD">
        <w:rPr>
          <w:rFonts w:cstheme="minorHAnsi"/>
          <w:sz w:val="24"/>
          <w:szCs w:val="24"/>
        </w:rPr>
        <w:t xml:space="preserve">between Courts in </w:t>
      </w:r>
      <w:proofErr w:type="spellStart"/>
      <w:r w:rsidR="00C323EE" w:rsidRPr="001049FD">
        <w:rPr>
          <w:rFonts w:cstheme="minorHAnsi"/>
          <w:sz w:val="24"/>
          <w:szCs w:val="24"/>
        </w:rPr>
        <w:t>NMDs</w:t>
      </w:r>
      <w:proofErr w:type="spellEnd"/>
      <w:r w:rsidR="00C323EE" w:rsidRPr="001049FD">
        <w:rPr>
          <w:rFonts w:cstheme="minorHAnsi"/>
          <w:sz w:val="24"/>
          <w:szCs w:val="24"/>
        </w:rPr>
        <w:t xml:space="preserve"> and </w:t>
      </w:r>
      <w:proofErr w:type="spellStart"/>
      <w:r w:rsidR="00C323EE" w:rsidRPr="001049FD">
        <w:rPr>
          <w:rFonts w:cstheme="minorHAnsi"/>
          <w:sz w:val="24"/>
          <w:szCs w:val="24"/>
        </w:rPr>
        <w:t>ATCs</w:t>
      </w:r>
      <w:proofErr w:type="spellEnd"/>
      <w:proofErr w:type="gramStart"/>
      <w:r w:rsidR="00C323EE" w:rsidRPr="001049FD">
        <w:rPr>
          <w:rFonts w:cstheme="minorHAnsi"/>
          <w:sz w:val="24"/>
          <w:szCs w:val="24"/>
        </w:rPr>
        <w:t>;</w:t>
      </w:r>
      <w:proofErr w:type="gramEnd"/>
    </w:p>
    <w:p w:rsidR="005C2A14" w:rsidRPr="001049FD" w:rsidRDefault="005E14C9" w:rsidP="005C2A14">
      <w:pPr>
        <w:ind w:left="1440" w:hanging="720"/>
        <w:jc w:val="both"/>
        <w:rPr>
          <w:rFonts w:cstheme="minorHAnsi"/>
          <w:sz w:val="24"/>
          <w:szCs w:val="24"/>
        </w:rPr>
      </w:pPr>
      <w:r w:rsidRPr="001049FD">
        <w:rPr>
          <w:rFonts w:cstheme="minorHAnsi"/>
          <w:sz w:val="24"/>
          <w:szCs w:val="24"/>
        </w:rPr>
        <w:t xml:space="preserve">3. </w:t>
      </w:r>
      <w:r w:rsidR="005C2A14" w:rsidRPr="001049FD">
        <w:rPr>
          <w:rFonts w:cstheme="minorHAnsi"/>
          <w:sz w:val="24"/>
          <w:szCs w:val="24"/>
        </w:rPr>
        <w:tab/>
      </w:r>
      <w:r w:rsidRPr="001049FD">
        <w:rPr>
          <w:rFonts w:cstheme="minorHAnsi"/>
          <w:sz w:val="24"/>
          <w:szCs w:val="24"/>
        </w:rPr>
        <w:t>Problem</w:t>
      </w:r>
      <w:r w:rsidR="00C323EE" w:rsidRPr="001049FD">
        <w:rPr>
          <w:rFonts w:cstheme="minorHAnsi"/>
          <w:sz w:val="24"/>
          <w:szCs w:val="24"/>
        </w:rPr>
        <w:t>s</w:t>
      </w:r>
      <w:r w:rsidRPr="001049FD">
        <w:rPr>
          <w:rFonts w:cstheme="minorHAnsi"/>
          <w:sz w:val="24"/>
          <w:szCs w:val="24"/>
        </w:rPr>
        <w:t xml:space="preserve"> with regard to production of under-trial prisoners and witnesses </w:t>
      </w:r>
      <w:proofErr w:type="gramStart"/>
      <w:r w:rsidRPr="001049FD">
        <w:rPr>
          <w:rFonts w:cstheme="minorHAnsi"/>
          <w:sz w:val="24"/>
          <w:szCs w:val="24"/>
        </w:rPr>
        <w:t>ha</w:t>
      </w:r>
      <w:r w:rsidR="00C323EE" w:rsidRPr="001049FD">
        <w:rPr>
          <w:rFonts w:cstheme="minorHAnsi"/>
          <w:sz w:val="24"/>
          <w:szCs w:val="24"/>
        </w:rPr>
        <w:t>ve</w:t>
      </w:r>
      <w:r w:rsidRPr="001049FD">
        <w:rPr>
          <w:rFonts w:cstheme="minorHAnsi"/>
          <w:sz w:val="24"/>
          <w:szCs w:val="24"/>
        </w:rPr>
        <w:t xml:space="preserve"> been sorted out</w:t>
      </w:r>
      <w:proofErr w:type="gramEnd"/>
      <w:r w:rsidRPr="001049FD">
        <w:rPr>
          <w:rFonts w:cstheme="minorHAnsi"/>
          <w:sz w:val="24"/>
          <w:szCs w:val="24"/>
        </w:rPr>
        <w:t xml:space="preserve"> with JAG branch;</w:t>
      </w:r>
    </w:p>
    <w:p w:rsidR="005C2A14" w:rsidRPr="001049FD" w:rsidRDefault="005E14C9" w:rsidP="005C2A14">
      <w:pPr>
        <w:ind w:left="1440" w:hanging="720"/>
        <w:jc w:val="both"/>
        <w:rPr>
          <w:rFonts w:cstheme="minorHAnsi"/>
          <w:sz w:val="24"/>
          <w:szCs w:val="24"/>
        </w:rPr>
      </w:pPr>
      <w:r w:rsidRPr="001049FD">
        <w:rPr>
          <w:rFonts w:cstheme="minorHAnsi"/>
          <w:sz w:val="24"/>
          <w:szCs w:val="24"/>
        </w:rPr>
        <w:t xml:space="preserve">4.  </w:t>
      </w:r>
      <w:r w:rsidR="005C2A14" w:rsidRPr="001049FD">
        <w:rPr>
          <w:rFonts w:cstheme="minorHAnsi"/>
          <w:sz w:val="24"/>
          <w:szCs w:val="24"/>
        </w:rPr>
        <w:tab/>
      </w:r>
      <w:r w:rsidRPr="001049FD">
        <w:rPr>
          <w:rFonts w:cstheme="minorHAnsi"/>
          <w:sz w:val="24"/>
          <w:szCs w:val="24"/>
        </w:rPr>
        <w:t>The methodology worked out to sort out issues regarding inchoate records in pending cases (</w:t>
      </w:r>
      <w:r w:rsidRPr="001049FD">
        <w:rPr>
          <w:rFonts w:cstheme="minorHAnsi"/>
          <w:i/>
          <w:sz w:val="24"/>
          <w:szCs w:val="24"/>
        </w:rPr>
        <w:t xml:space="preserve">cases sent from defunct regime of </w:t>
      </w:r>
      <w:proofErr w:type="spellStart"/>
      <w:r w:rsidRPr="001049FD">
        <w:rPr>
          <w:rFonts w:cstheme="minorHAnsi"/>
          <w:i/>
          <w:sz w:val="24"/>
          <w:szCs w:val="24"/>
        </w:rPr>
        <w:t>FCR</w:t>
      </w:r>
      <w:proofErr w:type="spellEnd"/>
      <w:r w:rsidR="005C2A14" w:rsidRPr="001049FD">
        <w:rPr>
          <w:rFonts w:cstheme="minorHAnsi"/>
          <w:i/>
          <w:sz w:val="24"/>
          <w:szCs w:val="24"/>
        </w:rPr>
        <w:t xml:space="preserve"> to Courts in </w:t>
      </w:r>
      <w:proofErr w:type="spellStart"/>
      <w:r w:rsidR="005C2A14" w:rsidRPr="001049FD">
        <w:rPr>
          <w:rFonts w:cstheme="minorHAnsi"/>
          <w:i/>
          <w:sz w:val="24"/>
          <w:szCs w:val="24"/>
        </w:rPr>
        <w:t>NMDs</w:t>
      </w:r>
      <w:proofErr w:type="spellEnd"/>
      <w:r w:rsidR="005C2A14" w:rsidRPr="001049FD">
        <w:rPr>
          <w:rFonts w:cstheme="minorHAnsi"/>
          <w:i/>
          <w:sz w:val="24"/>
          <w:szCs w:val="24"/>
        </w:rPr>
        <w:t xml:space="preserve"> after 25th Constitutional Amendment</w:t>
      </w:r>
      <w:r w:rsidRPr="001049FD">
        <w:rPr>
          <w:rFonts w:cstheme="minorHAnsi"/>
          <w:sz w:val="24"/>
          <w:szCs w:val="24"/>
        </w:rPr>
        <w:t>) will help disposal of cases without impinging upon rights of prosecution and accused ;</w:t>
      </w:r>
    </w:p>
    <w:p w:rsidR="005C2A14" w:rsidRPr="001049FD" w:rsidRDefault="005C2A14" w:rsidP="005C2A14">
      <w:pPr>
        <w:ind w:left="1440" w:hanging="720"/>
        <w:jc w:val="both"/>
        <w:rPr>
          <w:rFonts w:cstheme="minorHAnsi"/>
          <w:sz w:val="24"/>
          <w:szCs w:val="24"/>
        </w:rPr>
      </w:pPr>
      <w:r w:rsidRPr="001049FD">
        <w:rPr>
          <w:rFonts w:cstheme="minorHAnsi"/>
          <w:sz w:val="24"/>
          <w:szCs w:val="24"/>
        </w:rPr>
        <w:t xml:space="preserve">5. </w:t>
      </w:r>
      <w:r w:rsidRPr="001049FD">
        <w:rPr>
          <w:rFonts w:cstheme="minorHAnsi"/>
          <w:sz w:val="24"/>
          <w:szCs w:val="24"/>
        </w:rPr>
        <w:tab/>
      </w:r>
      <w:r w:rsidR="008C685C" w:rsidRPr="001049FD">
        <w:rPr>
          <w:rFonts w:cstheme="minorHAnsi"/>
          <w:sz w:val="24"/>
          <w:szCs w:val="24"/>
        </w:rPr>
        <w:t>Judicial Academy will undertake joint training</w:t>
      </w:r>
      <w:r w:rsidRPr="001049FD">
        <w:rPr>
          <w:rFonts w:cstheme="minorHAnsi"/>
          <w:sz w:val="24"/>
          <w:szCs w:val="24"/>
        </w:rPr>
        <w:t>s</w:t>
      </w:r>
      <w:r w:rsidR="008C685C" w:rsidRPr="001049FD">
        <w:rPr>
          <w:rFonts w:cstheme="minorHAnsi"/>
          <w:sz w:val="24"/>
          <w:szCs w:val="24"/>
        </w:rPr>
        <w:t xml:space="preserve"> of </w:t>
      </w:r>
      <w:proofErr w:type="spellStart"/>
      <w:r w:rsidR="008C685C" w:rsidRPr="001049FD">
        <w:rPr>
          <w:rFonts w:cstheme="minorHAnsi"/>
          <w:sz w:val="24"/>
          <w:szCs w:val="24"/>
        </w:rPr>
        <w:t>IOs</w:t>
      </w:r>
      <w:proofErr w:type="spellEnd"/>
      <w:r w:rsidR="008C685C" w:rsidRPr="001049FD">
        <w:rPr>
          <w:rFonts w:cstheme="minorHAnsi"/>
          <w:sz w:val="24"/>
          <w:szCs w:val="24"/>
        </w:rPr>
        <w:t>, Prosecutors, Prison Officers and Judges;</w:t>
      </w:r>
    </w:p>
    <w:p w:rsidR="005E14C9" w:rsidRPr="001049FD" w:rsidRDefault="005C2A14" w:rsidP="00724ED1">
      <w:pPr>
        <w:ind w:left="1440" w:hanging="720"/>
        <w:jc w:val="both"/>
        <w:rPr>
          <w:rFonts w:cstheme="minorHAnsi"/>
          <w:sz w:val="28"/>
          <w:szCs w:val="28"/>
        </w:rPr>
      </w:pPr>
      <w:r w:rsidRPr="001049FD">
        <w:rPr>
          <w:rFonts w:cstheme="minorHAnsi"/>
          <w:sz w:val="24"/>
          <w:szCs w:val="24"/>
        </w:rPr>
        <w:t xml:space="preserve">6. </w:t>
      </w:r>
      <w:r w:rsidRPr="001049FD">
        <w:rPr>
          <w:rFonts w:cstheme="minorHAnsi"/>
          <w:sz w:val="24"/>
          <w:szCs w:val="24"/>
        </w:rPr>
        <w:tab/>
      </w:r>
      <w:r w:rsidR="008C685C" w:rsidRPr="001049FD">
        <w:rPr>
          <w:rFonts w:cstheme="minorHAnsi"/>
          <w:sz w:val="24"/>
          <w:szCs w:val="24"/>
        </w:rPr>
        <w:t>Owing to want of proper representation of Home Department and Directorate</w:t>
      </w:r>
      <w:r w:rsidRPr="001049FD">
        <w:rPr>
          <w:rFonts w:cstheme="minorHAnsi"/>
          <w:sz w:val="24"/>
          <w:szCs w:val="24"/>
        </w:rPr>
        <w:t xml:space="preserve"> of Prosecution</w:t>
      </w:r>
      <w:r w:rsidR="008C685C" w:rsidRPr="001049FD">
        <w:rPr>
          <w:rFonts w:cstheme="minorHAnsi"/>
          <w:sz w:val="24"/>
          <w:szCs w:val="24"/>
        </w:rPr>
        <w:t xml:space="preserve">, issues concerning them </w:t>
      </w:r>
      <w:proofErr w:type="gramStart"/>
      <w:r w:rsidR="008C685C" w:rsidRPr="001049FD">
        <w:rPr>
          <w:rFonts w:cstheme="minorHAnsi"/>
          <w:sz w:val="24"/>
          <w:szCs w:val="24"/>
        </w:rPr>
        <w:t xml:space="preserve">could not be </w:t>
      </w:r>
      <w:r w:rsidRPr="001049FD">
        <w:rPr>
          <w:rFonts w:cstheme="minorHAnsi"/>
          <w:sz w:val="24"/>
          <w:szCs w:val="24"/>
        </w:rPr>
        <w:t>thrashed out and dwelt upon</w:t>
      </w:r>
      <w:r w:rsidR="008C685C" w:rsidRPr="001049FD">
        <w:rPr>
          <w:rFonts w:cstheme="minorHAnsi"/>
          <w:sz w:val="24"/>
          <w:szCs w:val="24"/>
        </w:rPr>
        <w:t xml:space="preserve"> </w:t>
      </w:r>
      <w:r w:rsidR="004E783F" w:rsidRPr="001049FD">
        <w:rPr>
          <w:rFonts w:cstheme="minorHAnsi"/>
          <w:sz w:val="24"/>
          <w:szCs w:val="24"/>
        </w:rPr>
        <w:t>meaningfully</w:t>
      </w:r>
      <w:proofErr w:type="gramEnd"/>
      <w:r w:rsidR="008C685C" w:rsidRPr="001049FD">
        <w:rPr>
          <w:rFonts w:cstheme="minorHAnsi"/>
          <w:sz w:val="24"/>
          <w:szCs w:val="24"/>
        </w:rPr>
        <w:t xml:space="preserve">. </w:t>
      </w:r>
      <w:r w:rsidR="004E783F" w:rsidRPr="001049FD">
        <w:rPr>
          <w:rFonts w:cstheme="minorHAnsi"/>
          <w:sz w:val="24"/>
          <w:szCs w:val="24"/>
        </w:rPr>
        <w:t>To this end,</w:t>
      </w:r>
      <w:r w:rsidR="008C685C" w:rsidRPr="001049FD">
        <w:rPr>
          <w:rFonts w:cstheme="minorHAnsi"/>
          <w:sz w:val="24"/>
          <w:szCs w:val="24"/>
        </w:rPr>
        <w:t xml:space="preserve"> interaction with them </w:t>
      </w:r>
      <w:proofErr w:type="gramStart"/>
      <w:r w:rsidR="008C685C" w:rsidRPr="001049FD">
        <w:rPr>
          <w:rFonts w:cstheme="minorHAnsi"/>
          <w:sz w:val="24"/>
          <w:szCs w:val="24"/>
        </w:rPr>
        <w:t xml:space="preserve">is </w:t>
      </w:r>
      <w:r w:rsidRPr="001049FD">
        <w:rPr>
          <w:rFonts w:cstheme="minorHAnsi"/>
          <w:sz w:val="24"/>
          <w:szCs w:val="24"/>
        </w:rPr>
        <w:t>essential</w:t>
      </w:r>
      <w:r w:rsidR="004E783F" w:rsidRPr="001049FD">
        <w:rPr>
          <w:rFonts w:cstheme="minorHAnsi"/>
          <w:sz w:val="24"/>
          <w:szCs w:val="24"/>
        </w:rPr>
        <w:t>ly</w:t>
      </w:r>
      <w:r w:rsidRPr="001049FD">
        <w:rPr>
          <w:rFonts w:cstheme="minorHAnsi"/>
          <w:sz w:val="24"/>
          <w:szCs w:val="24"/>
        </w:rPr>
        <w:t xml:space="preserve"> </w:t>
      </w:r>
      <w:r w:rsidR="004E783F" w:rsidRPr="001049FD">
        <w:rPr>
          <w:rFonts w:cstheme="minorHAnsi"/>
          <w:sz w:val="24"/>
          <w:szCs w:val="24"/>
        </w:rPr>
        <w:t>needed</w:t>
      </w:r>
      <w:proofErr w:type="gramEnd"/>
      <w:r w:rsidRPr="001049FD">
        <w:rPr>
          <w:rFonts w:cstheme="minorHAnsi"/>
          <w:sz w:val="24"/>
          <w:szCs w:val="24"/>
        </w:rPr>
        <w:t xml:space="preserve"> to</w:t>
      </w:r>
      <w:r w:rsidR="008C685C" w:rsidRPr="001049FD">
        <w:rPr>
          <w:rFonts w:cstheme="minorHAnsi"/>
          <w:sz w:val="24"/>
          <w:szCs w:val="24"/>
        </w:rPr>
        <w:t xml:space="preserve"> sort out and resolve </w:t>
      </w:r>
      <w:r w:rsidR="004E783F" w:rsidRPr="001049FD">
        <w:rPr>
          <w:rFonts w:cstheme="minorHAnsi"/>
          <w:sz w:val="24"/>
          <w:szCs w:val="24"/>
        </w:rPr>
        <w:t xml:space="preserve">some of the crucially important </w:t>
      </w:r>
      <w:r w:rsidR="008C685C" w:rsidRPr="001049FD">
        <w:rPr>
          <w:rFonts w:cstheme="minorHAnsi"/>
          <w:sz w:val="24"/>
          <w:szCs w:val="24"/>
        </w:rPr>
        <w:t xml:space="preserve">problems </w:t>
      </w:r>
      <w:r w:rsidRPr="001049FD">
        <w:rPr>
          <w:rFonts w:cstheme="minorHAnsi"/>
          <w:sz w:val="24"/>
          <w:szCs w:val="24"/>
        </w:rPr>
        <w:t>being faced by stakeholders of justice in general and Judges in particular. Coordination of Home Department and Directorate o</w:t>
      </w:r>
      <w:r w:rsidR="008C685C" w:rsidRPr="001049FD">
        <w:rPr>
          <w:rFonts w:cstheme="minorHAnsi"/>
          <w:sz w:val="24"/>
          <w:szCs w:val="24"/>
        </w:rPr>
        <w:t>f</w:t>
      </w:r>
      <w:r w:rsidRPr="001049FD">
        <w:rPr>
          <w:rFonts w:cstheme="minorHAnsi"/>
          <w:sz w:val="24"/>
          <w:szCs w:val="24"/>
        </w:rPr>
        <w:t xml:space="preserve"> Prosecution with Judges of </w:t>
      </w:r>
      <w:proofErr w:type="spellStart"/>
      <w:r w:rsidRPr="001049FD">
        <w:rPr>
          <w:rFonts w:cstheme="minorHAnsi"/>
          <w:sz w:val="24"/>
          <w:szCs w:val="24"/>
        </w:rPr>
        <w:t>NMDs</w:t>
      </w:r>
      <w:proofErr w:type="spellEnd"/>
      <w:r w:rsidRPr="001049FD">
        <w:rPr>
          <w:rFonts w:cstheme="minorHAnsi"/>
          <w:sz w:val="24"/>
          <w:szCs w:val="24"/>
        </w:rPr>
        <w:t xml:space="preserve"> and </w:t>
      </w:r>
      <w:proofErr w:type="spellStart"/>
      <w:r w:rsidRPr="001049FD">
        <w:rPr>
          <w:rFonts w:cstheme="minorHAnsi"/>
          <w:sz w:val="24"/>
          <w:szCs w:val="24"/>
        </w:rPr>
        <w:t>ATCs</w:t>
      </w:r>
      <w:proofErr w:type="spellEnd"/>
      <w:r w:rsidRPr="001049FD">
        <w:rPr>
          <w:rFonts w:cstheme="minorHAnsi"/>
          <w:sz w:val="24"/>
          <w:szCs w:val="24"/>
        </w:rPr>
        <w:t xml:space="preserve"> is </w:t>
      </w:r>
      <w:r w:rsidR="004E783F" w:rsidRPr="001049FD">
        <w:rPr>
          <w:rFonts w:cstheme="minorHAnsi"/>
          <w:sz w:val="24"/>
          <w:szCs w:val="24"/>
        </w:rPr>
        <w:t>also of immense importance</w:t>
      </w:r>
      <w:r w:rsidRPr="001049FD">
        <w:rPr>
          <w:rFonts w:cstheme="minorHAnsi"/>
          <w:sz w:val="24"/>
          <w:szCs w:val="24"/>
        </w:rPr>
        <w:t xml:space="preserve"> f</w:t>
      </w:r>
      <w:r w:rsidR="008C685C" w:rsidRPr="001049FD">
        <w:rPr>
          <w:rFonts w:cstheme="minorHAnsi"/>
          <w:sz w:val="24"/>
          <w:szCs w:val="24"/>
        </w:rPr>
        <w:t>or the welfare of public</w:t>
      </w:r>
      <w:r w:rsidR="004E783F" w:rsidRPr="001049FD">
        <w:rPr>
          <w:rFonts w:cstheme="minorHAnsi"/>
          <w:sz w:val="24"/>
          <w:szCs w:val="24"/>
        </w:rPr>
        <w:t xml:space="preserve"> and smooth running of the judicial system in the </w:t>
      </w:r>
      <w:proofErr w:type="spellStart"/>
      <w:r w:rsidR="004E783F" w:rsidRPr="001049FD">
        <w:rPr>
          <w:rFonts w:cstheme="minorHAnsi"/>
          <w:sz w:val="24"/>
          <w:szCs w:val="24"/>
        </w:rPr>
        <w:t>NMDs</w:t>
      </w:r>
      <w:proofErr w:type="spellEnd"/>
      <w:r w:rsidR="008C685C" w:rsidRPr="001049FD">
        <w:rPr>
          <w:rFonts w:cstheme="minorHAnsi"/>
          <w:sz w:val="24"/>
          <w:szCs w:val="24"/>
        </w:rPr>
        <w:t xml:space="preserve">. </w:t>
      </w:r>
    </w:p>
    <w:p w:rsidR="00BF4FA2" w:rsidRPr="001049FD" w:rsidRDefault="005E14C9" w:rsidP="005C2A14">
      <w:pPr>
        <w:jc w:val="both"/>
        <w:rPr>
          <w:rFonts w:cstheme="minorHAnsi"/>
          <w:sz w:val="28"/>
          <w:szCs w:val="28"/>
        </w:rPr>
      </w:pPr>
      <w:r w:rsidRPr="001049FD">
        <w:rPr>
          <w:rFonts w:cstheme="minorHAnsi"/>
          <w:sz w:val="28"/>
          <w:szCs w:val="28"/>
        </w:rPr>
        <w:t xml:space="preserve"> </w:t>
      </w:r>
      <w:r w:rsidR="00BF4FA2" w:rsidRPr="001049FD">
        <w:rPr>
          <w:rFonts w:cstheme="minorHAnsi"/>
          <w:sz w:val="28"/>
          <w:szCs w:val="28"/>
        </w:rPr>
        <w:br w:type="page"/>
      </w:r>
    </w:p>
    <w:tbl>
      <w:tblPr>
        <w:tblStyle w:val="GridTable4Accent11"/>
        <w:tblW w:w="5000" w:type="pct"/>
        <w:jc w:val="center"/>
        <w:tblLook w:val="04A0"/>
      </w:tblPr>
      <w:tblGrid>
        <w:gridCol w:w="1100"/>
        <w:gridCol w:w="359"/>
        <w:gridCol w:w="7784"/>
      </w:tblGrid>
      <w:tr w:rsidR="00BF4FA2" w:rsidRPr="001049FD" w:rsidTr="004573C8">
        <w:trPr>
          <w:cnfStyle w:val="100000000000"/>
          <w:trHeight w:val="532"/>
          <w:jc w:val="center"/>
        </w:trPr>
        <w:tc>
          <w:tcPr>
            <w:cnfStyle w:val="001000000000"/>
            <w:tcW w:w="5000" w:type="pct"/>
            <w:gridSpan w:val="3"/>
            <w:vAlign w:val="center"/>
          </w:tcPr>
          <w:p w:rsidR="00BF4FA2" w:rsidRPr="001049FD" w:rsidRDefault="00BF4FA2" w:rsidP="00AB3685">
            <w:pPr>
              <w:pStyle w:val="ListParagraph"/>
              <w:ind w:left="0"/>
              <w:jc w:val="center"/>
              <w:rPr>
                <w:rFonts w:eastAsia="Arial Unicode MS" w:cstheme="minorHAnsi"/>
                <w:sz w:val="24"/>
                <w:szCs w:val="24"/>
              </w:rPr>
            </w:pPr>
            <w:r w:rsidRPr="001049FD">
              <w:rPr>
                <w:rFonts w:eastAsia="Arial Unicode MS" w:cstheme="minorHAnsi"/>
                <w:sz w:val="24"/>
                <w:szCs w:val="24"/>
              </w:rPr>
              <w:lastRenderedPageBreak/>
              <w:t>Schedule of Activities</w:t>
            </w:r>
          </w:p>
        </w:tc>
      </w:tr>
      <w:tr w:rsidR="00BF4FA2" w:rsidRPr="001049FD" w:rsidTr="004573C8">
        <w:trPr>
          <w:cnfStyle w:val="000000100000"/>
          <w:trHeight w:val="532"/>
          <w:jc w:val="center"/>
        </w:trPr>
        <w:tc>
          <w:tcPr>
            <w:cnfStyle w:val="001000000000"/>
            <w:tcW w:w="5000" w:type="pct"/>
            <w:gridSpan w:val="3"/>
            <w:vAlign w:val="center"/>
          </w:tcPr>
          <w:p w:rsidR="00BF4FA2" w:rsidRPr="001049FD" w:rsidRDefault="00BF4FA2" w:rsidP="00AB3685">
            <w:pPr>
              <w:pStyle w:val="ListParagraph"/>
              <w:spacing w:line="276" w:lineRule="auto"/>
              <w:ind w:left="0"/>
              <w:jc w:val="center"/>
              <w:rPr>
                <w:rFonts w:eastAsia="Arial Unicode MS" w:cstheme="minorHAnsi"/>
                <w:b w:val="0"/>
                <w:bCs w:val="0"/>
                <w:sz w:val="24"/>
                <w:szCs w:val="24"/>
              </w:rPr>
            </w:pPr>
            <w:r w:rsidRPr="001049FD">
              <w:rPr>
                <w:rFonts w:eastAsia="Arial Unicode MS" w:cstheme="minorHAnsi"/>
                <w:b w:val="0"/>
                <w:bCs w:val="0"/>
                <w:sz w:val="24"/>
                <w:szCs w:val="24"/>
              </w:rPr>
              <w:t>DAY-01</w:t>
            </w:r>
          </w:p>
        </w:tc>
      </w:tr>
      <w:tr w:rsidR="00BF4FA2" w:rsidRPr="001049FD" w:rsidTr="004573C8">
        <w:trPr>
          <w:trHeight w:val="534"/>
          <w:jc w:val="center"/>
        </w:trPr>
        <w:tc>
          <w:tcPr>
            <w:cnfStyle w:val="001000000000"/>
            <w:tcW w:w="595" w:type="pct"/>
            <w:vAlign w:val="center"/>
          </w:tcPr>
          <w:p w:rsidR="00BF4FA2" w:rsidRPr="001049FD" w:rsidRDefault="00BF4FA2" w:rsidP="00AB3685">
            <w:pPr>
              <w:spacing w:line="276" w:lineRule="auto"/>
              <w:rPr>
                <w:rFonts w:cstheme="minorHAnsi"/>
                <w:bCs w:val="0"/>
                <w:sz w:val="24"/>
                <w:szCs w:val="24"/>
              </w:rPr>
            </w:pPr>
            <w:r w:rsidRPr="001049FD">
              <w:rPr>
                <w:rFonts w:cstheme="minorHAnsi"/>
                <w:bCs w:val="0"/>
                <w:sz w:val="24"/>
                <w:szCs w:val="24"/>
              </w:rPr>
              <w:t>Times</w:t>
            </w:r>
          </w:p>
        </w:tc>
        <w:tc>
          <w:tcPr>
            <w:tcW w:w="4405" w:type="pct"/>
            <w:gridSpan w:val="2"/>
            <w:vAlign w:val="center"/>
          </w:tcPr>
          <w:p w:rsidR="00BF4FA2" w:rsidRPr="001049FD" w:rsidRDefault="00BF4FA2" w:rsidP="00AB3685">
            <w:pPr>
              <w:pStyle w:val="ListParagraph"/>
              <w:spacing w:line="276" w:lineRule="auto"/>
              <w:ind w:left="0"/>
              <w:cnfStyle w:val="000000000000"/>
              <w:rPr>
                <w:rFonts w:eastAsia="Arial Unicode MS" w:cstheme="minorHAnsi"/>
                <w:b/>
                <w:bCs/>
                <w:sz w:val="24"/>
                <w:szCs w:val="24"/>
              </w:rPr>
            </w:pPr>
            <w:r w:rsidRPr="001049FD">
              <w:rPr>
                <w:rFonts w:eastAsia="Arial Unicode MS" w:cstheme="minorHAnsi"/>
                <w:b/>
                <w:bCs/>
                <w:sz w:val="24"/>
                <w:szCs w:val="24"/>
              </w:rPr>
              <w:t>Activities</w:t>
            </w:r>
          </w:p>
        </w:tc>
      </w:tr>
      <w:tr w:rsidR="00BF4FA2" w:rsidRPr="001049FD" w:rsidTr="004573C8">
        <w:trPr>
          <w:cnfStyle w:val="000000100000"/>
          <w:trHeight w:val="1367"/>
          <w:jc w:val="center"/>
        </w:trPr>
        <w:tc>
          <w:tcPr>
            <w:cnfStyle w:val="001000000000"/>
            <w:tcW w:w="595" w:type="pct"/>
            <w:vAlign w:val="center"/>
          </w:tcPr>
          <w:p w:rsidR="00BF4FA2" w:rsidRPr="001049FD" w:rsidRDefault="00BF4FA2" w:rsidP="00AB3685">
            <w:pPr>
              <w:spacing w:line="276" w:lineRule="auto"/>
              <w:rPr>
                <w:rFonts w:cstheme="minorHAnsi"/>
                <w:sz w:val="24"/>
                <w:szCs w:val="24"/>
              </w:rPr>
            </w:pPr>
            <w:r w:rsidRPr="001049FD">
              <w:rPr>
                <w:rFonts w:cstheme="minorHAnsi"/>
                <w:sz w:val="24"/>
                <w:szCs w:val="24"/>
              </w:rPr>
              <w:t>09:00- 09:30</w:t>
            </w:r>
          </w:p>
        </w:tc>
        <w:tc>
          <w:tcPr>
            <w:tcW w:w="4405" w:type="pct"/>
            <w:gridSpan w:val="2"/>
            <w:vAlign w:val="center"/>
          </w:tcPr>
          <w:p w:rsidR="00BF4FA2" w:rsidRPr="001049FD" w:rsidRDefault="00BF4FA2" w:rsidP="00AB3685">
            <w:pPr>
              <w:spacing w:before="120" w:after="120" w:line="276" w:lineRule="auto"/>
              <w:cnfStyle w:val="000000100000"/>
              <w:rPr>
                <w:rFonts w:eastAsia="Arial Unicode MS" w:cstheme="minorHAnsi"/>
                <w:sz w:val="24"/>
                <w:szCs w:val="24"/>
              </w:rPr>
            </w:pPr>
            <w:r w:rsidRPr="001049FD">
              <w:rPr>
                <w:rFonts w:eastAsia="Arial Unicode MS" w:cstheme="minorHAnsi"/>
                <w:sz w:val="24"/>
                <w:szCs w:val="24"/>
              </w:rPr>
              <w:t>Plenary session: Opening and General presentation of the workshop</w:t>
            </w:r>
          </w:p>
          <w:p w:rsidR="00BF4FA2" w:rsidRPr="001049FD" w:rsidRDefault="00BF4FA2" w:rsidP="00AB3685">
            <w:pPr>
              <w:spacing w:before="120" w:after="120" w:line="276" w:lineRule="auto"/>
              <w:cnfStyle w:val="000000100000"/>
              <w:rPr>
                <w:rFonts w:eastAsia="Arial Unicode MS" w:cstheme="minorHAnsi"/>
                <w:sz w:val="24"/>
                <w:szCs w:val="24"/>
              </w:rPr>
            </w:pPr>
            <w:r w:rsidRPr="001049FD">
              <w:rPr>
                <w:rFonts w:eastAsia="Arial Unicode MS" w:cstheme="minorHAnsi"/>
                <w:sz w:val="24"/>
                <w:szCs w:val="24"/>
              </w:rPr>
              <w:t xml:space="preserve">Recitation of Holy Quran (5 </w:t>
            </w:r>
            <w:proofErr w:type="spellStart"/>
            <w:r w:rsidRPr="001049FD">
              <w:rPr>
                <w:rFonts w:eastAsia="Arial Unicode MS" w:cstheme="minorHAnsi"/>
                <w:sz w:val="24"/>
                <w:szCs w:val="24"/>
              </w:rPr>
              <w:t>mins</w:t>
            </w:r>
            <w:proofErr w:type="spellEnd"/>
            <w:r w:rsidRPr="001049FD">
              <w:rPr>
                <w:rFonts w:eastAsia="Arial Unicode MS" w:cstheme="minorHAnsi"/>
                <w:sz w:val="24"/>
                <w:szCs w:val="24"/>
              </w:rPr>
              <w:t>)</w:t>
            </w:r>
          </w:p>
          <w:p w:rsidR="00BF4FA2" w:rsidRPr="001049FD" w:rsidRDefault="00BF4FA2" w:rsidP="00AB3685">
            <w:pPr>
              <w:spacing w:before="120" w:after="120" w:line="276" w:lineRule="auto"/>
              <w:cnfStyle w:val="000000100000"/>
              <w:rPr>
                <w:rFonts w:eastAsia="Arial Unicode MS" w:cstheme="minorHAnsi"/>
                <w:b/>
                <w:bCs/>
                <w:sz w:val="24"/>
                <w:szCs w:val="24"/>
              </w:rPr>
            </w:pPr>
            <w:r w:rsidRPr="001049FD">
              <w:rPr>
                <w:rFonts w:eastAsia="Arial Unicode MS" w:cstheme="minorHAnsi"/>
                <w:b/>
                <w:bCs/>
                <w:sz w:val="24"/>
                <w:szCs w:val="24"/>
              </w:rPr>
              <w:t>Welcome Address and opening speech</w:t>
            </w:r>
            <w:r w:rsidRPr="001049FD">
              <w:rPr>
                <w:rFonts w:eastAsia="Arial Unicode MS" w:cstheme="minorHAnsi"/>
                <w:sz w:val="24"/>
                <w:szCs w:val="24"/>
              </w:rPr>
              <w:t xml:space="preserve"> (10 </w:t>
            </w:r>
            <w:proofErr w:type="spellStart"/>
            <w:r w:rsidRPr="001049FD">
              <w:rPr>
                <w:rFonts w:eastAsia="Arial Unicode MS" w:cstheme="minorHAnsi"/>
                <w:sz w:val="24"/>
                <w:szCs w:val="24"/>
              </w:rPr>
              <w:t>mins</w:t>
            </w:r>
            <w:proofErr w:type="spellEnd"/>
            <w:r w:rsidRPr="001049FD">
              <w:rPr>
                <w:rFonts w:eastAsia="Arial Unicode MS" w:cstheme="minorHAnsi"/>
                <w:sz w:val="24"/>
                <w:szCs w:val="24"/>
              </w:rPr>
              <w:t>) Director General</w:t>
            </w:r>
          </w:p>
          <w:p w:rsidR="00BF4FA2" w:rsidRPr="001049FD" w:rsidRDefault="00BF4FA2" w:rsidP="00AB3685">
            <w:pPr>
              <w:spacing w:before="120" w:after="120" w:line="276" w:lineRule="auto"/>
              <w:cnfStyle w:val="000000100000"/>
              <w:rPr>
                <w:rFonts w:eastAsia="Arial Unicode MS" w:cstheme="minorHAnsi"/>
                <w:b/>
                <w:bCs/>
                <w:sz w:val="24"/>
                <w:szCs w:val="24"/>
              </w:rPr>
            </w:pPr>
            <w:r w:rsidRPr="001049FD">
              <w:rPr>
                <w:rFonts w:eastAsia="Arial Unicode MS" w:cstheme="minorHAnsi"/>
                <w:sz w:val="24"/>
                <w:szCs w:val="24"/>
              </w:rPr>
              <w:t xml:space="preserve">Opening Remarks By Chief Guest (10 </w:t>
            </w:r>
            <w:proofErr w:type="spellStart"/>
            <w:r w:rsidRPr="001049FD">
              <w:rPr>
                <w:rFonts w:eastAsia="Arial Unicode MS" w:cstheme="minorHAnsi"/>
                <w:sz w:val="24"/>
                <w:szCs w:val="24"/>
              </w:rPr>
              <w:t>mins</w:t>
            </w:r>
            <w:proofErr w:type="spellEnd"/>
            <w:r w:rsidRPr="001049FD">
              <w:rPr>
                <w:rFonts w:eastAsia="Arial Unicode MS" w:cstheme="minorHAnsi"/>
                <w:sz w:val="24"/>
                <w:szCs w:val="24"/>
              </w:rPr>
              <w:t>)</w:t>
            </w:r>
          </w:p>
          <w:p w:rsidR="00BF4FA2" w:rsidRPr="001049FD" w:rsidRDefault="00BF4FA2" w:rsidP="00AB3685">
            <w:pPr>
              <w:pStyle w:val="ListParagraph"/>
              <w:spacing w:before="120" w:after="120" w:line="276" w:lineRule="auto"/>
              <w:ind w:left="0"/>
              <w:cnfStyle w:val="000000100000"/>
              <w:rPr>
                <w:rFonts w:eastAsia="Arial Unicode MS" w:cstheme="minorHAnsi"/>
                <w:sz w:val="24"/>
                <w:szCs w:val="24"/>
              </w:rPr>
            </w:pPr>
            <w:r w:rsidRPr="001049FD">
              <w:rPr>
                <w:rFonts w:eastAsia="Arial Unicode MS" w:cstheme="minorHAnsi"/>
                <w:b/>
                <w:bCs/>
                <w:sz w:val="24"/>
                <w:szCs w:val="24"/>
              </w:rPr>
              <w:t xml:space="preserve">Presentation of the </w:t>
            </w:r>
            <w:r w:rsidRPr="001049FD">
              <w:rPr>
                <w:rFonts w:eastAsia="Arial Unicode MS" w:cstheme="minorHAnsi"/>
                <w:sz w:val="24"/>
                <w:szCs w:val="24"/>
              </w:rPr>
              <w:t xml:space="preserve">Agenda, the objective of the workshop and the expected results (5 </w:t>
            </w:r>
            <w:proofErr w:type="spellStart"/>
            <w:r w:rsidRPr="001049FD">
              <w:rPr>
                <w:rFonts w:eastAsia="Arial Unicode MS" w:cstheme="minorHAnsi"/>
                <w:sz w:val="24"/>
                <w:szCs w:val="24"/>
              </w:rPr>
              <w:t>mins</w:t>
            </w:r>
            <w:proofErr w:type="spellEnd"/>
            <w:r w:rsidRPr="001049FD">
              <w:rPr>
                <w:rFonts w:eastAsia="Arial Unicode MS" w:cstheme="minorHAnsi"/>
                <w:sz w:val="24"/>
                <w:szCs w:val="24"/>
              </w:rPr>
              <w:t>)</w:t>
            </w:r>
          </w:p>
          <w:p w:rsidR="00BF4FA2" w:rsidRPr="001049FD" w:rsidRDefault="00BF4FA2" w:rsidP="00AB3685">
            <w:pPr>
              <w:pStyle w:val="ListParagraph"/>
              <w:spacing w:before="120" w:after="120" w:line="276" w:lineRule="auto"/>
              <w:ind w:left="0"/>
              <w:cnfStyle w:val="000000100000"/>
              <w:rPr>
                <w:rFonts w:eastAsia="Arial Unicode MS" w:cstheme="minorHAnsi"/>
                <w:b/>
                <w:bCs/>
                <w:i/>
                <w:iCs/>
                <w:sz w:val="24"/>
                <w:szCs w:val="24"/>
              </w:rPr>
            </w:pPr>
            <w:r w:rsidRPr="001049FD">
              <w:rPr>
                <w:rFonts w:eastAsia="Arial Unicode MS" w:cstheme="minorHAnsi"/>
                <w:b/>
                <w:bCs/>
                <w:i/>
                <w:iCs/>
                <w:sz w:val="24"/>
                <w:szCs w:val="24"/>
              </w:rPr>
              <w:t xml:space="preserve">Faculty </w:t>
            </w:r>
            <w:proofErr w:type="spellStart"/>
            <w:r w:rsidRPr="001049FD">
              <w:rPr>
                <w:rFonts w:eastAsia="Arial Unicode MS" w:cstheme="minorHAnsi"/>
                <w:b/>
                <w:bCs/>
                <w:i/>
                <w:iCs/>
                <w:sz w:val="24"/>
                <w:szCs w:val="24"/>
              </w:rPr>
              <w:t>KPJA</w:t>
            </w:r>
            <w:proofErr w:type="spellEnd"/>
          </w:p>
        </w:tc>
      </w:tr>
      <w:tr w:rsidR="00BF4FA2" w:rsidRPr="001049FD" w:rsidTr="004573C8">
        <w:trPr>
          <w:jc w:val="center"/>
        </w:trPr>
        <w:tc>
          <w:tcPr>
            <w:cnfStyle w:val="001000000000"/>
            <w:tcW w:w="595" w:type="pct"/>
            <w:vAlign w:val="center"/>
          </w:tcPr>
          <w:p w:rsidR="00BF4FA2" w:rsidRPr="001049FD" w:rsidRDefault="00BF4FA2" w:rsidP="00AB3685">
            <w:pPr>
              <w:spacing w:line="276" w:lineRule="auto"/>
              <w:rPr>
                <w:rFonts w:cstheme="minorHAnsi"/>
                <w:sz w:val="24"/>
                <w:szCs w:val="24"/>
              </w:rPr>
            </w:pPr>
          </w:p>
        </w:tc>
        <w:tc>
          <w:tcPr>
            <w:tcW w:w="4405" w:type="pct"/>
            <w:gridSpan w:val="2"/>
            <w:vAlign w:val="center"/>
          </w:tcPr>
          <w:p w:rsidR="00BF4FA2" w:rsidRPr="001049FD" w:rsidRDefault="00BF4FA2" w:rsidP="00AB3685">
            <w:pPr>
              <w:spacing w:line="276" w:lineRule="auto"/>
              <w:cnfStyle w:val="000000000000"/>
              <w:rPr>
                <w:rFonts w:cstheme="minorHAnsi"/>
                <w:i/>
                <w:iCs/>
                <w:sz w:val="24"/>
                <w:szCs w:val="24"/>
              </w:rPr>
            </w:pPr>
            <w:r w:rsidRPr="001049FD">
              <w:rPr>
                <w:rFonts w:cstheme="minorHAnsi"/>
                <w:i/>
                <w:iCs/>
                <w:sz w:val="24"/>
                <w:szCs w:val="24"/>
              </w:rPr>
              <w:t>Session II  Overview  of Legal Problems</w:t>
            </w:r>
          </w:p>
        </w:tc>
      </w:tr>
      <w:tr w:rsidR="00BF4FA2" w:rsidRPr="001049FD" w:rsidTr="004573C8">
        <w:trPr>
          <w:cnfStyle w:val="000000100000"/>
          <w:jc w:val="center"/>
        </w:trPr>
        <w:tc>
          <w:tcPr>
            <w:cnfStyle w:val="001000000000"/>
            <w:tcW w:w="595" w:type="pct"/>
            <w:vAlign w:val="center"/>
          </w:tcPr>
          <w:p w:rsidR="00BF4FA2" w:rsidRPr="001049FD" w:rsidRDefault="00BF4FA2" w:rsidP="00AB3685">
            <w:pPr>
              <w:spacing w:line="276" w:lineRule="auto"/>
              <w:rPr>
                <w:rFonts w:cstheme="minorHAnsi"/>
                <w:sz w:val="24"/>
                <w:szCs w:val="24"/>
              </w:rPr>
            </w:pPr>
            <w:r w:rsidRPr="001049FD">
              <w:rPr>
                <w:rFonts w:cstheme="minorHAnsi"/>
                <w:sz w:val="24"/>
                <w:szCs w:val="24"/>
              </w:rPr>
              <w:t>09:30-11:00</w:t>
            </w:r>
          </w:p>
        </w:tc>
        <w:tc>
          <w:tcPr>
            <w:tcW w:w="4405" w:type="pct"/>
            <w:gridSpan w:val="2"/>
            <w:vAlign w:val="center"/>
          </w:tcPr>
          <w:p w:rsidR="00BF4FA2" w:rsidRPr="001049FD" w:rsidRDefault="00BF4FA2" w:rsidP="00AB3685">
            <w:pPr>
              <w:spacing w:line="276" w:lineRule="auto"/>
              <w:cnfStyle w:val="000000100000"/>
              <w:rPr>
                <w:rFonts w:cstheme="minorHAnsi"/>
                <w:b/>
                <w:bCs/>
                <w:i/>
                <w:sz w:val="24"/>
                <w:szCs w:val="24"/>
              </w:rPr>
            </w:pPr>
            <w:proofErr w:type="gramStart"/>
            <w:r w:rsidRPr="001049FD">
              <w:rPr>
                <w:rFonts w:cstheme="minorHAnsi"/>
                <w:sz w:val="24"/>
                <w:szCs w:val="24"/>
              </w:rPr>
              <w:t>Focus: (1) Jurisdictional</w:t>
            </w:r>
            <w:r w:rsidRPr="001049FD">
              <w:rPr>
                <w:rFonts w:cstheme="minorHAnsi"/>
                <w:b/>
                <w:bCs/>
                <w:i/>
                <w:sz w:val="24"/>
                <w:szCs w:val="24"/>
              </w:rPr>
              <w:t xml:space="preserve"> issues.</w:t>
            </w:r>
            <w:proofErr w:type="gramEnd"/>
            <w:r w:rsidRPr="001049FD">
              <w:rPr>
                <w:rFonts w:cstheme="minorHAnsi"/>
                <w:b/>
                <w:bCs/>
                <w:i/>
                <w:sz w:val="24"/>
                <w:szCs w:val="24"/>
              </w:rPr>
              <w:t xml:space="preserve"> (2)</w:t>
            </w:r>
            <w:proofErr w:type="gramStart"/>
            <w:r w:rsidRPr="001049FD">
              <w:rPr>
                <w:rFonts w:cstheme="minorHAnsi"/>
                <w:b/>
                <w:bCs/>
                <w:i/>
                <w:sz w:val="24"/>
                <w:szCs w:val="24"/>
              </w:rPr>
              <w:t xml:space="preserve">Trial of pending cases-question of </w:t>
            </w:r>
            <w:proofErr w:type="spellStart"/>
            <w:r w:rsidRPr="001049FD">
              <w:rPr>
                <w:rFonts w:cstheme="minorHAnsi"/>
                <w:b/>
                <w:bCs/>
                <w:i/>
                <w:sz w:val="24"/>
                <w:szCs w:val="24"/>
              </w:rPr>
              <w:t>retrospectivity</w:t>
            </w:r>
            <w:proofErr w:type="spellEnd"/>
            <w:r w:rsidRPr="001049FD">
              <w:rPr>
                <w:rFonts w:cstheme="minorHAnsi"/>
                <w:b/>
                <w:bCs/>
                <w:i/>
                <w:sz w:val="24"/>
                <w:szCs w:val="24"/>
              </w:rPr>
              <w:t>.</w:t>
            </w:r>
            <w:proofErr w:type="gramEnd"/>
            <w:r w:rsidRPr="001049FD">
              <w:rPr>
                <w:rFonts w:cstheme="minorHAnsi"/>
                <w:b/>
                <w:bCs/>
                <w:i/>
                <w:sz w:val="24"/>
                <w:szCs w:val="24"/>
              </w:rPr>
              <w:t xml:space="preserve"> (3) Incomplete record-Whether pending </w:t>
            </w:r>
            <w:proofErr w:type="gramStart"/>
            <w:r w:rsidRPr="001049FD">
              <w:rPr>
                <w:rFonts w:cstheme="minorHAnsi"/>
                <w:b/>
                <w:bCs/>
                <w:i/>
                <w:sz w:val="24"/>
                <w:szCs w:val="24"/>
              </w:rPr>
              <w:t>cases still</w:t>
            </w:r>
            <w:proofErr w:type="gramEnd"/>
            <w:r w:rsidRPr="001049FD">
              <w:rPr>
                <w:rFonts w:cstheme="minorHAnsi"/>
                <w:b/>
                <w:bCs/>
                <w:i/>
                <w:sz w:val="24"/>
                <w:szCs w:val="24"/>
              </w:rPr>
              <w:t xml:space="preserve"> retained by defunct regime. (4) Incomplete record (</w:t>
            </w:r>
            <w:proofErr w:type="spellStart"/>
            <w:r w:rsidRPr="001049FD">
              <w:rPr>
                <w:rFonts w:cstheme="minorHAnsi"/>
                <w:b/>
                <w:bCs/>
                <w:i/>
                <w:sz w:val="24"/>
                <w:szCs w:val="24"/>
              </w:rPr>
              <w:t>challan</w:t>
            </w:r>
            <w:proofErr w:type="spellEnd"/>
            <w:r w:rsidRPr="001049FD">
              <w:rPr>
                <w:rFonts w:cstheme="minorHAnsi"/>
                <w:b/>
                <w:bCs/>
                <w:i/>
                <w:sz w:val="24"/>
                <w:szCs w:val="24"/>
              </w:rPr>
              <w:t xml:space="preserve"> forms, list of witnesses, bail order/bail bonds/recovery memo , seizure memo, site plan, warrants and proclamation notices, source reports), Pending cases /covering up defects (5) Investigation flaws –Absence of investigation wing and trained staff-Future Problems . </w:t>
            </w:r>
            <w:proofErr w:type="gramStart"/>
            <w:r w:rsidRPr="001049FD">
              <w:rPr>
                <w:rFonts w:cstheme="minorHAnsi"/>
                <w:b/>
                <w:bCs/>
                <w:i/>
                <w:sz w:val="24"/>
                <w:szCs w:val="24"/>
              </w:rPr>
              <w:t>(6) Scrutiny of Record by Prosecution.</w:t>
            </w:r>
            <w:proofErr w:type="gramEnd"/>
            <w:r w:rsidRPr="001049FD">
              <w:rPr>
                <w:rFonts w:cstheme="minorHAnsi"/>
                <w:b/>
                <w:bCs/>
                <w:i/>
                <w:sz w:val="24"/>
                <w:szCs w:val="24"/>
              </w:rPr>
              <w:t xml:space="preserve"> (7)</w:t>
            </w:r>
            <w:proofErr w:type="gramStart"/>
            <w:r w:rsidRPr="001049FD">
              <w:rPr>
                <w:rFonts w:cstheme="minorHAnsi"/>
                <w:b/>
                <w:bCs/>
                <w:i/>
                <w:sz w:val="24"/>
                <w:szCs w:val="24"/>
              </w:rPr>
              <w:t>Non-registration of FIR by police (8) Absorption of customary practices in legal regime-the possibility?</w:t>
            </w:r>
            <w:proofErr w:type="gramEnd"/>
          </w:p>
          <w:p w:rsidR="00BF4FA2" w:rsidRPr="001049FD" w:rsidRDefault="00BF4FA2" w:rsidP="00AB3685">
            <w:pPr>
              <w:spacing w:line="276" w:lineRule="auto"/>
              <w:cnfStyle w:val="000000100000"/>
              <w:rPr>
                <w:rFonts w:cstheme="minorHAnsi"/>
                <w:i/>
                <w:iCs/>
                <w:sz w:val="24"/>
                <w:szCs w:val="24"/>
              </w:rPr>
            </w:pPr>
            <w:r w:rsidRPr="001049FD">
              <w:rPr>
                <w:rFonts w:cstheme="minorHAnsi"/>
                <w:i/>
                <w:iCs/>
                <w:sz w:val="24"/>
                <w:szCs w:val="24"/>
              </w:rPr>
              <w:t xml:space="preserve">Facilitator: Faculty </w:t>
            </w:r>
            <w:proofErr w:type="spellStart"/>
            <w:r w:rsidRPr="001049FD">
              <w:rPr>
                <w:rFonts w:cstheme="minorHAnsi"/>
                <w:i/>
                <w:iCs/>
                <w:sz w:val="24"/>
                <w:szCs w:val="24"/>
              </w:rPr>
              <w:t>KPJA</w:t>
            </w:r>
            <w:proofErr w:type="spellEnd"/>
          </w:p>
        </w:tc>
      </w:tr>
      <w:tr w:rsidR="00BF4FA2" w:rsidRPr="001049FD" w:rsidTr="004573C8">
        <w:trPr>
          <w:jc w:val="center"/>
        </w:trPr>
        <w:tc>
          <w:tcPr>
            <w:cnfStyle w:val="001000000000"/>
            <w:tcW w:w="595" w:type="pct"/>
            <w:vAlign w:val="center"/>
          </w:tcPr>
          <w:p w:rsidR="00BF4FA2" w:rsidRPr="001049FD" w:rsidRDefault="00BF4FA2" w:rsidP="00AB3685">
            <w:pPr>
              <w:spacing w:line="276" w:lineRule="auto"/>
              <w:rPr>
                <w:rFonts w:cstheme="minorHAnsi"/>
                <w:sz w:val="24"/>
                <w:szCs w:val="24"/>
              </w:rPr>
            </w:pPr>
            <w:r w:rsidRPr="001049FD">
              <w:rPr>
                <w:rFonts w:cstheme="minorHAnsi"/>
                <w:i/>
                <w:sz w:val="24"/>
                <w:szCs w:val="24"/>
              </w:rPr>
              <w:t>11:00 -11:30</w:t>
            </w:r>
          </w:p>
        </w:tc>
        <w:tc>
          <w:tcPr>
            <w:tcW w:w="4405" w:type="pct"/>
            <w:gridSpan w:val="2"/>
            <w:vAlign w:val="center"/>
          </w:tcPr>
          <w:p w:rsidR="00BF4FA2" w:rsidRPr="001049FD" w:rsidRDefault="00BF4FA2" w:rsidP="00AB3685">
            <w:pPr>
              <w:pStyle w:val="ListParagraph"/>
              <w:spacing w:before="0" w:line="276" w:lineRule="auto"/>
              <w:cnfStyle w:val="000000000000"/>
              <w:rPr>
                <w:rFonts w:cstheme="minorHAnsi"/>
                <w:i/>
                <w:sz w:val="24"/>
                <w:szCs w:val="24"/>
              </w:rPr>
            </w:pPr>
          </w:p>
          <w:p w:rsidR="00BF4FA2" w:rsidRPr="001049FD" w:rsidRDefault="00BF4FA2" w:rsidP="00AB3685">
            <w:pPr>
              <w:spacing w:before="0" w:line="276" w:lineRule="auto"/>
              <w:cnfStyle w:val="000000000000"/>
              <w:rPr>
                <w:rFonts w:cstheme="minorHAnsi"/>
                <w:b/>
                <w:sz w:val="24"/>
                <w:szCs w:val="24"/>
              </w:rPr>
            </w:pPr>
            <w:r w:rsidRPr="001049FD">
              <w:rPr>
                <w:rFonts w:cstheme="minorHAnsi"/>
                <w:i/>
                <w:sz w:val="24"/>
                <w:szCs w:val="24"/>
              </w:rPr>
              <w:t>Tea Break</w:t>
            </w:r>
          </w:p>
        </w:tc>
      </w:tr>
      <w:tr w:rsidR="00BF4FA2" w:rsidRPr="001049FD" w:rsidTr="004573C8">
        <w:trPr>
          <w:cnfStyle w:val="000000100000"/>
          <w:jc w:val="center"/>
        </w:trPr>
        <w:tc>
          <w:tcPr>
            <w:cnfStyle w:val="001000000000"/>
            <w:tcW w:w="595" w:type="pct"/>
            <w:vAlign w:val="center"/>
          </w:tcPr>
          <w:p w:rsidR="00BF4FA2" w:rsidRPr="001049FD" w:rsidRDefault="00BF4FA2" w:rsidP="00AB3685">
            <w:pPr>
              <w:spacing w:line="276" w:lineRule="auto"/>
              <w:rPr>
                <w:rFonts w:cstheme="minorHAnsi"/>
                <w:i/>
                <w:sz w:val="24"/>
                <w:szCs w:val="24"/>
              </w:rPr>
            </w:pPr>
          </w:p>
        </w:tc>
        <w:tc>
          <w:tcPr>
            <w:tcW w:w="4405" w:type="pct"/>
            <w:gridSpan w:val="2"/>
            <w:vAlign w:val="center"/>
          </w:tcPr>
          <w:p w:rsidR="00BF4FA2" w:rsidRPr="001049FD" w:rsidRDefault="00BF4FA2" w:rsidP="00AB3685">
            <w:pPr>
              <w:spacing w:before="0" w:line="276" w:lineRule="auto"/>
              <w:cnfStyle w:val="000000100000"/>
              <w:rPr>
                <w:rFonts w:cstheme="minorHAnsi"/>
                <w:iCs/>
                <w:sz w:val="24"/>
                <w:szCs w:val="24"/>
              </w:rPr>
            </w:pPr>
            <w:r w:rsidRPr="001049FD">
              <w:rPr>
                <w:rFonts w:cstheme="minorHAnsi"/>
                <w:iCs/>
                <w:sz w:val="24"/>
                <w:szCs w:val="24"/>
              </w:rPr>
              <w:t>Session III (Legal-cum-Administrative Problems)</w:t>
            </w:r>
          </w:p>
          <w:p w:rsidR="00BF4FA2" w:rsidRPr="001049FD" w:rsidRDefault="00BF4FA2" w:rsidP="00AB3685">
            <w:pPr>
              <w:pStyle w:val="ListParagraph"/>
              <w:spacing w:before="0" w:line="276" w:lineRule="auto"/>
              <w:cnfStyle w:val="000000100000"/>
              <w:rPr>
                <w:rFonts w:cstheme="minorHAnsi"/>
                <w:i/>
                <w:sz w:val="24"/>
                <w:szCs w:val="24"/>
              </w:rPr>
            </w:pPr>
          </w:p>
        </w:tc>
      </w:tr>
      <w:tr w:rsidR="00BF4FA2" w:rsidRPr="001049FD" w:rsidTr="004573C8">
        <w:trPr>
          <w:jc w:val="center"/>
        </w:trPr>
        <w:tc>
          <w:tcPr>
            <w:cnfStyle w:val="001000000000"/>
            <w:tcW w:w="595" w:type="pct"/>
            <w:vAlign w:val="center"/>
          </w:tcPr>
          <w:p w:rsidR="00BF4FA2" w:rsidRPr="001049FD" w:rsidRDefault="00BF4FA2" w:rsidP="00AB3685">
            <w:pPr>
              <w:spacing w:line="276" w:lineRule="auto"/>
              <w:rPr>
                <w:rFonts w:cstheme="minorHAnsi"/>
                <w:i/>
                <w:sz w:val="24"/>
                <w:szCs w:val="24"/>
              </w:rPr>
            </w:pPr>
            <w:r w:rsidRPr="001049FD">
              <w:rPr>
                <w:rFonts w:cstheme="minorHAnsi"/>
                <w:i/>
                <w:sz w:val="24"/>
                <w:szCs w:val="24"/>
              </w:rPr>
              <w:t>11:00-12:30</w:t>
            </w:r>
          </w:p>
        </w:tc>
        <w:tc>
          <w:tcPr>
            <w:tcW w:w="4405" w:type="pct"/>
            <w:gridSpan w:val="2"/>
            <w:vAlign w:val="center"/>
          </w:tcPr>
          <w:p w:rsidR="00BF4FA2" w:rsidRPr="001049FD" w:rsidRDefault="00BF4FA2" w:rsidP="00AB3685">
            <w:pPr>
              <w:spacing w:line="276" w:lineRule="auto"/>
              <w:cnfStyle w:val="000000000000"/>
              <w:rPr>
                <w:rFonts w:cstheme="minorHAnsi"/>
                <w:b/>
                <w:bCs/>
                <w:i/>
                <w:sz w:val="24"/>
                <w:szCs w:val="24"/>
              </w:rPr>
            </w:pPr>
            <w:r w:rsidRPr="001049FD">
              <w:rPr>
                <w:rFonts w:cstheme="minorHAnsi"/>
                <w:b/>
                <w:bCs/>
                <w:i/>
                <w:sz w:val="24"/>
                <w:szCs w:val="24"/>
              </w:rPr>
              <w:t>Focus: (1</w:t>
            </w:r>
            <w:proofErr w:type="gramStart"/>
            <w:r w:rsidRPr="001049FD">
              <w:rPr>
                <w:rFonts w:cstheme="minorHAnsi"/>
                <w:b/>
                <w:bCs/>
                <w:i/>
                <w:sz w:val="24"/>
                <w:szCs w:val="24"/>
              </w:rPr>
              <w:t>)Absence</w:t>
            </w:r>
            <w:proofErr w:type="gramEnd"/>
            <w:r w:rsidRPr="001049FD">
              <w:rPr>
                <w:rFonts w:cstheme="minorHAnsi"/>
                <w:b/>
                <w:bCs/>
                <w:i/>
                <w:sz w:val="24"/>
                <w:szCs w:val="24"/>
              </w:rPr>
              <w:t xml:space="preserve"> of </w:t>
            </w:r>
            <w:proofErr w:type="spellStart"/>
            <w:r w:rsidRPr="001049FD">
              <w:rPr>
                <w:rFonts w:cstheme="minorHAnsi"/>
                <w:b/>
                <w:bCs/>
                <w:i/>
                <w:sz w:val="24"/>
                <w:szCs w:val="24"/>
              </w:rPr>
              <w:t>Naib</w:t>
            </w:r>
            <w:proofErr w:type="spellEnd"/>
            <w:r w:rsidRPr="001049FD">
              <w:rPr>
                <w:rFonts w:cstheme="minorHAnsi"/>
                <w:b/>
                <w:bCs/>
                <w:i/>
                <w:sz w:val="24"/>
                <w:szCs w:val="24"/>
              </w:rPr>
              <w:t xml:space="preserve"> Courts.(2)Summon/warrant cell for execution of processes in criminal case . (3)</w:t>
            </w:r>
            <w:proofErr w:type="gramStart"/>
            <w:r w:rsidRPr="001049FD">
              <w:rPr>
                <w:rFonts w:cstheme="minorHAnsi"/>
                <w:b/>
                <w:bCs/>
                <w:i/>
                <w:sz w:val="24"/>
                <w:szCs w:val="24"/>
              </w:rPr>
              <w:t>Management of sub-jails by police.</w:t>
            </w:r>
            <w:proofErr w:type="gramEnd"/>
            <w:r w:rsidRPr="001049FD">
              <w:rPr>
                <w:rFonts w:cstheme="minorHAnsi"/>
                <w:b/>
                <w:bCs/>
                <w:i/>
                <w:sz w:val="24"/>
                <w:szCs w:val="24"/>
              </w:rPr>
              <w:t xml:space="preserve"> </w:t>
            </w:r>
            <w:proofErr w:type="gramStart"/>
            <w:r w:rsidRPr="001049FD">
              <w:rPr>
                <w:rFonts w:cstheme="minorHAnsi"/>
                <w:b/>
                <w:bCs/>
                <w:i/>
                <w:sz w:val="24"/>
                <w:szCs w:val="24"/>
              </w:rPr>
              <w:t>(4) Production of under-trial prisoners (5) Maintenance of Record by Jail Authorities.</w:t>
            </w:r>
            <w:proofErr w:type="gramEnd"/>
            <w:r w:rsidRPr="001049FD">
              <w:rPr>
                <w:rFonts w:cstheme="minorHAnsi"/>
                <w:b/>
                <w:bCs/>
                <w:i/>
                <w:sz w:val="24"/>
                <w:szCs w:val="24"/>
              </w:rPr>
              <w:t xml:space="preserve"> </w:t>
            </w:r>
            <w:proofErr w:type="gramStart"/>
            <w:r w:rsidRPr="001049FD">
              <w:rPr>
                <w:rFonts w:cstheme="minorHAnsi"/>
                <w:b/>
                <w:bCs/>
                <w:i/>
                <w:sz w:val="24"/>
                <w:szCs w:val="24"/>
              </w:rPr>
              <w:t>(6) Non-availability of accused in jail.</w:t>
            </w:r>
            <w:proofErr w:type="gramEnd"/>
            <w:r w:rsidRPr="001049FD">
              <w:rPr>
                <w:rFonts w:cstheme="minorHAnsi"/>
                <w:b/>
                <w:bCs/>
                <w:i/>
                <w:sz w:val="24"/>
                <w:szCs w:val="24"/>
              </w:rPr>
              <w:t xml:space="preserve"> (7) Handing /taking over of files from defunct regime. </w:t>
            </w:r>
            <w:proofErr w:type="gramStart"/>
            <w:r w:rsidRPr="001049FD">
              <w:rPr>
                <w:rFonts w:cstheme="minorHAnsi"/>
                <w:b/>
                <w:bCs/>
                <w:i/>
                <w:sz w:val="24"/>
                <w:szCs w:val="24"/>
              </w:rPr>
              <w:t>(8) Assumption of court jurisdiction by defunct regime.</w:t>
            </w:r>
            <w:proofErr w:type="gramEnd"/>
            <w:r w:rsidRPr="001049FD">
              <w:rPr>
                <w:rFonts w:cstheme="minorHAnsi"/>
                <w:b/>
                <w:bCs/>
                <w:i/>
                <w:sz w:val="24"/>
                <w:szCs w:val="24"/>
              </w:rPr>
              <w:t xml:space="preserve"> (9) Availability of notary publics, stamp vendors, petition writers, stamp papers.</w:t>
            </w:r>
          </w:p>
          <w:p w:rsidR="00BF4FA2" w:rsidRPr="001049FD" w:rsidRDefault="00BF4FA2" w:rsidP="00AB3685">
            <w:pPr>
              <w:spacing w:before="0" w:line="276" w:lineRule="auto"/>
              <w:cnfStyle w:val="000000000000"/>
              <w:rPr>
                <w:rFonts w:cstheme="minorHAnsi"/>
                <w:i/>
                <w:iCs/>
                <w:sz w:val="24"/>
                <w:szCs w:val="24"/>
              </w:rPr>
            </w:pPr>
            <w:r w:rsidRPr="001049FD">
              <w:rPr>
                <w:rFonts w:cstheme="minorHAnsi"/>
                <w:i/>
                <w:iCs/>
                <w:sz w:val="24"/>
                <w:szCs w:val="24"/>
              </w:rPr>
              <w:t xml:space="preserve">Facilitator: Faculty </w:t>
            </w:r>
            <w:proofErr w:type="spellStart"/>
            <w:r w:rsidRPr="001049FD">
              <w:rPr>
                <w:rFonts w:cstheme="minorHAnsi"/>
                <w:i/>
                <w:iCs/>
                <w:sz w:val="24"/>
                <w:szCs w:val="24"/>
              </w:rPr>
              <w:t>KPJA</w:t>
            </w:r>
            <w:proofErr w:type="spellEnd"/>
          </w:p>
        </w:tc>
      </w:tr>
      <w:tr w:rsidR="00BF4FA2" w:rsidRPr="001049FD" w:rsidTr="004573C8">
        <w:trPr>
          <w:cnfStyle w:val="000000100000"/>
          <w:trHeight w:val="449"/>
          <w:jc w:val="center"/>
        </w:trPr>
        <w:tc>
          <w:tcPr>
            <w:cnfStyle w:val="001000000000"/>
            <w:tcW w:w="595" w:type="pct"/>
            <w:vAlign w:val="center"/>
          </w:tcPr>
          <w:p w:rsidR="00BF4FA2" w:rsidRPr="001049FD" w:rsidRDefault="00BF4FA2" w:rsidP="00AB3685">
            <w:pPr>
              <w:spacing w:line="276" w:lineRule="auto"/>
              <w:rPr>
                <w:rFonts w:cstheme="minorHAnsi"/>
                <w:i/>
                <w:sz w:val="24"/>
                <w:szCs w:val="24"/>
              </w:rPr>
            </w:pPr>
            <w:r w:rsidRPr="001049FD">
              <w:rPr>
                <w:rFonts w:cstheme="minorHAnsi"/>
                <w:i/>
                <w:sz w:val="24"/>
                <w:szCs w:val="24"/>
              </w:rPr>
              <w:t>12:30-</w:t>
            </w:r>
            <w:r w:rsidRPr="001049FD">
              <w:rPr>
                <w:rFonts w:cstheme="minorHAnsi"/>
                <w:i/>
                <w:sz w:val="24"/>
                <w:szCs w:val="24"/>
              </w:rPr>
              <w:lastRenderedPageBreak/>
              <w:t>01:30</w:t>
            </w:r>
          </w:p>
        </w:tc>
        <w:tc>
          <w:tcPr>
            <w:tcW w:w="4405" w:type="pct"/>
            <w:gridSpan w:val="2"/>
            <w:vAlign w:val="center"/>
          </w:tcPr>
          <w:p w:rsidR="00BF4FA2" w:rsidRPr="001049FD" w:rsidRDefault="00BF4FA2" w:rsidP="00AB3685">
            <w:pPr>
              <w:spacing w:before="0" w:line="276" w:lineRule="auto"/>
              <w:cnfStyle w:val="000000100000"/>
              <w:rPr>
                <w:rFonts w:cstheme="minorHAnsi"/>
                <w:i/>
                <w:sz w:val="24"/>
                <w:szCs w:val="24"/>
              </w:rPr>
            </w:pPr>
            <w:r w:rsidRPr="001049FD">
              <w:rPr>
                <w:rFonts w:cstheme="minorHAnsi"/>
                <w:i/>
                <w:sz w:val="24"/>
                <w:szCs w:val="24"/>
              </w:rPr>
              <w:lastRenderedPageBreak/>
              <w:t>Prayer &amp; Lunch Break</w:t>
            </w:r>
          </w:p>
        </w:tc>
      </w:tr>
      <w:tr w:rsidR="00BF4FA2" w:rsidRPr="001049FD" w:rsidTr="004573C8">
        <w:trPr>
          <w:jc w:val="center"/>
        </w:trPr>
        <w:tc>
          <w:tcPr>
            <w:cnfStyle w:val="001000000000"/>
            <w:tcW w:w="595" w:type="pct"/>
            <w:vAlign w:val="center"/>
          </w:tcPr>
          <w:p w:rsidR="00BF4FA2" w:rsidRPr="001049FD" w:rsidRDefault="00BF4FA2" w:rsidP="00AB3685">
            <w:pPr>
              <w:spacing w:line="276" w:lineRule="auto"/>
              <w:rPr>
                <w:rFonts w:cstheme="minorHAnsi"/>
                <w:i/>
                <w:sz w:val="24"/>
                <w:szCs w:val="24"/>
              </w:rPr>
            </w:pPr>
          </w:p>
        </w:tc>
        <w:tc>
          <w:tcPr>
            <w:tcW w:w="4405" w:type="pct"/>
            <w:gridSpan w:val="2"/>
            <w:vAlign w:val="center"/>
          </w:tcPr>
          <w:p w:rsidR="00BF4FA2" w:rsidRPr="001049FD" w:rsidRDefault="00BF4FA2" w:rsidP="00AB3685">
            <w:pPr>
              <w:spacing w:before="0" w:line="276" w:lineRule="auto"/>
              <w:cnfStyle w:val="000000000000"/>
              <w:rPr>
                <w:rFonts w:cstheme="minorHAnsi"/>
                <w:i/>
                <w:sz w:val="24"/>
                <w:szCs w:val="24"/>
              </w:rPr>
            </w:pPr>
            <w:r w:rsidRPr="001049FD">
              <w:rPr>
                <w:rFonts w:cstheme="minorHAnsi"/>
                <w:b/>
                <w:i/>
                <w:sz w:val="24"/>
                <w:szCs w:val="24"/>
              </w:rPr>
              <w:t>Session IV (Administrative Problems)</w:t>
            </w:r>
          </w:p>
        </w:tc>
      </w:tr>
      <w:tr w:rsidR="00BF4FA2" w:rsidRPr="001049FD" w:rsidTr="004573C8">
        <w:trPr>
          <w:cnfStyle w:val="000000100000"/>
          <w:jc w:val="center"/>
        </w:trPr>
        <w:tc>
          <w:tcPr>
            <w:cnfStyle w:val="001000000000"/>
            <w:tcW w:w="595" w:type="pct"/>
            <w:vAlign w:val="center"/>
          </w:tcPr>
          <w:p w:rsidR="00BF4FA2" w:rsidRPr="001049FD" w:rsidRDefault="00BF4FA2" w:rsidP="00AB3685">
            <w:pPr>
              <w:spacing w:line="276" w:lineRule="auto"/>
              <w:rPr>
                <w:rFonts w:cstheme="minorHAnsi"/>
                <w:i/>
                <w:sz w:val="24"/>
                <w:szCs w:val="24"/>
              </w:rPr>
            </w:pPr>
            <w:r w:rsidRPr="001049FD">
              <w:rPr>
                <w:rFonts w:cstheme="minorHAnsi"/>
                <w:sz w:val="24"/>
                <w:szCs w:val="24"/>
              </w:rPr>
              <w:t>01:30-03:00</w:t>
            </w:r>
          </w:p>
        </w:tc>
        <w:tc>
          <w:tcPr>
            <w:tcW w:w="4405" w:type="pct"/>
            <w:gridSpan w:val="2"/>
            <w:vAlign w:val="center"/>
          </w:tcPr>
          <w:p w:rsidR="00BF4FA2" w:rsidRPr="001049FD" w:rsidRDefault="00BF4FA2" w:rsidP="00AB3685">
            <w:pPr>
              <w:pStyle w:val="NoSpacing"/>
              <w:spacing w:line="276" w:lineRule="auto"/>
              <w:cnfStyle w:val="000000100000"/>
              <w:rPr>
                <w:rFonts w:asciiTheme="minorHAnsi" w:hAnsiTheme="minorHAnsi" w:cstheme="minorHAnsi"/>
                <w:b/>
                <w:bCs/>
                <w:sz w:val="24"/>
                <w:szCs w:val="24"/>
              </w:rPr>
            </w:pPr>
            <w:proofErr w:type="gramStart"/>
            <w:r w:rsidRPr="001049FD">
              <w:rPr>
                <w:rFonts w:asciiTheme="minorHAnsi" w:hAnsiTheme="minorHAnsi" w:cstheme="minorHAnsi"/>
                <w:b/>
                <w:bCs/>
                <w:sz w:val="24"/>
                <w:szCs w:val="24"/>
              </w:rPr>
              <w:t>Focus:</w:t>
            </w:r>
            <w:proofErr w:type="gramEnd"/>
            <w:r w:rsidRPr="001049FD">
              <w:rPr>
                <w:rFonts w:asciiTheme="minorHAnsi" w:hAnsiTheme="minorHAnsi" w:cstheme="minorHAnsi"/>
                <w:b/>
                <w:bCs/>
                <w:sz w:val="24"/>
                <w:szCs w:val="24"/>
              </w:rPr>
              <w:t xml:space="preserve">(1)Court rooms, Residences for judges. (2) Liaison between </w:t>
            </w:r>
            <w:proofErr w:type="spellStart"/>
            <w:r w:rsidRPr="001049FD">
              <w:rPr>
                <w:rFonts w:asciiTheme="minorHAnsi" w:hAnsiTheme="minorHAnsi" w:cstheme="minorHAnsi"/>
                <w:b/>
                <w:bCs/>
                <w:sz w:val="24"/>
                <w:szCs w:val="24"/>
              </w:rPr>
              <w:t>ATC</w:t>
            </w:r>
            <w:proofErr w:type="spellEnd"/>
            <w:r w:rsidRPr="001049FD">
              <w:rPr>
                <w:rFonts w:asciiTheme="minorHAnsi" w:hAnsiTheme="minorHAnsi" w:cstheme="minorHAnsi"/>
                <w:b/>
                <w:bCs/>
                <w:sz w:val="24"/>
                <w:szCs w:val="24"/>
              </w:rPr>
              <w:t xml:space="preserve">, District Courts and District Government. (3) Offices, Office Equipment for Prosecution. (4)Number of Police Stations </w:t>
            </w:r>
            <w:proofErr w:type="spellStart"/>
            <w:r w:rsidRPr="001049FD">
              <w:rPr>
                <w:rFonts w:asciiTheme="minorHAnsi" w:hAnsiTheme="minorHAnsi" w:cstheme="minorHAnsi"/>
                <w:b/>
                <w:bCs/>
                <w:sz w:val="24"/>
                <w:szCs w:val="24"/>
              </w:rPr>
              <w:t>vis</w:t>
            </w:r>
            <w:proofErr w:type="spellEnd"/>
            <w:r w:rsidRPr="001049FD">
              <w:rPr>
                <w:rFonts w:asciiTheme="minorHAnsi" w:hAnsiTheme="minorHAnsi" w:cstheme="minorHAnsi"/>
                <w:b/>
                <w:bCs/>
                <w:sz w:val="24"/>
                <w:szCs w:val="24"/>
              </w:rPr>
              <w:t xml:space="preserve">-a </w:t>
            </w:r>
            <w:proofErr w:type="spellStart"/>
            <w:r w:rsidRPr="001049FD">
              <w:rPr>
                <w:rFonts w:asciiTheme="minorHAnsi" w:hAnsiTheme="minorHAnsi" w:cstheme="minorHAnsi"/>
                <w:b/>
                <w:bCs/>
                <w:sz w:val="24"/>
                <w:szCs w:val="24"/>
              </w:rPr>
              <w:t>vis</w:t>
            </w:r>
            <w:proofErr w:type="spellEnd"/>
            <w:r w:rsidRPr="001049FD">
              <w:rPr>
                <w:rFonts w:asciiTheme="minorHAnsi" w:hAnsiTheme="minorHAnsi" w:cstheme="minorHAnsi"/>
                <w:b/>
                <w:bCs/>
                <w:sz w:val="24"/>
                <w:szCs w:val="24"/>
              </w:rPr>
              <w:t xml:space="preserve"> population (5)Any other allied matter</w:t>
            </w:r>
          </w:p>
          <w:p w:rsidR="00BF4FA2" w:rsidRPr="001049FD" w:rsidRDefault="00BF4FA2" w:rsidP="00AB3685">
            <w:pPr>
              <w:spacing w:before="0" w:line="276" w:lineRule="auto"/>
              <w:cnfStyle w:val="000000100000"/>
              <w:rPr>
                <w:rFonts w:cstheme="minorHAnsi"/>
                <w:b/>
                <w:i/>
                <w:iCs/>
                <w:sz w:val="24"/>
                <w:szCs w:val="24"/>
              </w:rPr>
            </w:pPr>
            <w:r w:rsidRPr="001049FD">
              <w:rPr>
                <w:rFonts w:cstheme="minorHAnsi"/>
                <w:i/>
                <w:iCs/>
                <w:sz w:val="24"/>
                <w:szCs w:val="24"/>
              </w:rPr>
              <w:t xml:space="preserve">Facilitator: Faculty </w:t>
            </w:r>
            <w:proofErr w:type="spellStart"/>
            <w:r w:rsidRPr="001049FD">
              <w:rPr>
                <w:rFonts w:cstheme="minorHAnsi"/>
                <w:i/>
                <w:iCs/>
                <w:sz w:val="24"/>
                <w:szCs w:val="24"/>
              </w:rPr>
              <w:t>KPJA</w:t>
            </w:r>
            <w:proofErr w:type="spellEnd"/>
          </w:p>
        </w:tc>
      </w:tr>
      <w:tr w:rsidR="00BF4FA2" w:rsidRPr="001049FD" w:rsidTr="004573C8">
        <w:tblPrEx>
          <w:jc w:val="left"/>
        </w:tblPrEx>
        <w:trPr>
          <w:trHeight w:val="710"/>
        </w:trPr>
        <w:tc>
          <w:tcPr>
            <w:cnfStyle w:val="001000000000"/>
            <w:tcW w:w="5000" w:type="pct"/>
            <w:gridSpan w:val="3"/>
            <w:vAlign w:val="center"/>
          </w:tcPr>
          <w:p w:rsidR="00BF4FA2" w:rsidRPr="001049FD" w:rsidRDefault="00BF4FA2" w:rsidP="00AB3685">
            <w:pPr>
              <w:pStyle w:val="ListParagraph"/>
              <w:spacing w:line="276" w:lineRule="auto"/>
              <w:ind w:left="0"/>
              <w:jc w:val="center"/>
              <w:rPr>
                <w:rFonts w:eastAsia="Arial Unicode MS" w:cstheme="minorHAnsi"/>
                <w:b w:val="0"/>
                <w:bCs w:val="0"/>
                <w:sz w:val="24"/>
                <w:szCs w:val="24"/>
              </w:rPr>
            </w:pPr>
            <w:r w:rsidRPr="001049FD">
              <w:rPr>
                <w:rFonts w:eastAsia="Arial Unicode MS" w:cstheme="minorHAnsi"/>
                <w:b w:val="0"/>
                <w:bCs w:val="0"/>
                <w:sz w:val="24"/>
                <w:szCs w:val="24"/>
              </w:rPr>
              <w:t>DAY-02</w:t>
            </w:r>
          </w:p>
        </w:tc>
      </w:tr>
      <w:tr w:rsidR="00BF4FA2" w:rsidRPr="001049FD" w:rsidTr="004573C8">
        <w:tblPrEx>
          <w:jc w:val="left"/>
        </w:tblPrEx>
        <w:trPr>
          <w:cnfStyle w:val="000000100000"/>
          <w:trHeight w:val="530"/>
        </w:trPr>
        <w:tc>
          <w:tcPr>
            <w:cnfStyle w:val="001000000000"/>
            <w:tcW w:w="789" w:type="pct"/>
            <w:gridSpan w:val="2"/>
            <w:vAlign w:val="center"/>
          </w:tcPr>
          <w:p w:rsidR="00BF4FA2" w:rsidRPr="001049FD" w:rsidRDefault="00BF4FA2" w:rsidP="00AB3685">
            <w:pPr>
              <w:spacing w:line="276" w:lineRule="auto"/>
              <w:rPr>
                <w:rFonts w:cstheme="minorHAnsi"/>
                <w:b w:val="0"/>
                <w:bCs w:val="0"/>
                <w:sz w:val="24"/>
                <w:szCs w:val="24"/>
              </w:rPr>
            </w:pPr>
            <w:r w:rsidRPr="001049FD">
              <w:rPr>
                <w:rFonts w:cstheme="minorHAnsi"/>
                <w:b w:val="0"/>
                <w:bCs w:val="0"/>
                <w:sz w:val="24"/>
                <w:szCs w:val="24"/>
              </w:rPr>
              <w:t>Times</w:t>
            </w:r>
          </w:p>
        </w:tc>
        <w:tc>
          <w:tcPr>
            <w:tcW w:w="4211" w:type="pct"/>
            <w:vAlign w:val="center"/>
          </w:tcPr>
          <w:p w:rsidR="00BF4FA2" w:rsidRPr="001049FD" w:rsidRDefault="00BF4FA2" w:rsidP="00AB3685">
            <w:pPr>
              <w:pStyle w:val="ListParagraph"/>
              <w:spacing w:line="276" w:lineRule="auto"/>
              <w:ind w:left="0"/>
              <w:cnfStyle w:val="000000100000"/>
              <w:rPr>
                <w:rFonts w:eastAsia="Arial Unicode MS" w:cstheme="minorHAnsi"/>
                <w:b/>
                <w:bCs/>
                <w:sz w:val="24"/>
                <w:szCs w:val="24"/>
              </w:rPr>
            </w:pPr>
            <w:r w:rsidRPr="001049FD">
              <w:rPr>
                <w:rFonts w:eastAsia="Arial Unicode MS" w:cstheme="minorHAnsi"/>
                <w:b/>
                <w:bCs/>
                <w:sz w:val="24"/>
                <w:szCs w:val="24"/>
              </w:rPr>
              <w:t>Activities</w:t>
            </w:r>
          </w:p>
        </w:tc>
      </w:tr>
      <w:tr w:rsidR="00BF4FA2" w:rsidRPr="001049FD" w:rsidTr="004573C8">
        <w:tblPrEx>
          <w:jc w:val="left"/>
        </w:tblPrEx>
        <w:trPr>
          <w:trHeight w:val="1367"/>
        </w:trPr>
        <w:tc>
          <w:tcPr>
            <w:cnfStyle w:val="001000000000"/>
            <w:tcW w:w="789" w:type="pct"/>
            <w:gridSpan w:val="2"/>
            <w:vAlign w:val="center"/>
          </w:tcPr>
          <w:p w:rsidR="00BF4FA2" w:rsidRPr="001049FD" w:rsidRDefault="00BF4FA2" w:rsidP="00AB3685">
            <w:pPr>
              <w:spacing w:line="276" w:lineRule="auto"/>
              <w:rPr>
                <w:rFonts w:cstheme="minorHAnsi"/>
                <w:sz w:val="24"/>
                <w:szCs w:val="24"/>
              </w:rPr>
            </w:pPr>
            <w:r w:rsidRPr="001049FD">
              <w:rPr>
                <w:rFonts w:cstheme="minorHAnsi"/>
                <w:sz w:val="24"/>
                <w:szCs w:val="24"/>
              </w:rPr>
              <w:t>09:00 - 09:30</w:t>
            </w:r>
          </w:p>
        </w:tc>
        <w:tc>
          <w:tcPr>
            <w:tcW w:w="4211" w:type="pct"/>
            <w:vAlign w:val="center"/>
          </w:tcPr>
          <w:p w:rsidR="00BF4FA2" w:rsidRPr="001049FD" w:rsidRDefault="00BF4FA2" w:rsidP="00AB3685">
            <w:pPr>
              <w:spacing w:before="120" w:line="276" w:lineRule="auto"/>
              <w:cnfStyle w:val="000000000000"/>
              <w:rPr>
                <w:rFonts w:eastAsia="Arial Unicode MS" w:cstheme="minorHAnsi"/>
                <w:sz w:val="24"/>
                <w:szCs w:val="24"/>
              </w:rPr>
            </w:pPr>
            <w:r w:rsidRPr="001049FD">
              <w:rPr>
                <w:rFonts w:eastAsia="Arial Unicode MS" w:cstheme="minorHAnsi"/>
                <w:sz w:val="24"/>
                <w:szCs w:val="24"/>
              </w:rPr>
              <w:t>Plenary session: Opening and General presentation of the workshop</w:t>
            </w:r>
          </w:p>
          <w:p w:rsidR="00BF4FA2" w:rsidRPr="001049FD" w:rsidRDefault="00BF4FA2" w:rsidP="00AB3685">
            <w:pPr>
              <w:spacing w:before="120" w:line="276" w:lineRule="auto"/>
              <w:cnfStyle w:val="000000000000"/>
              <w:rPr>
                <w:rFonts w:eastAsia="Arial Unicode MS" w:cstheme="minorHAnsi"/>
                <w:b/>
                <w:bCs/>
                <w:sz w:val="24"/>
                <w:szCs w:val="24"/>
              </w:rPr>
            </w:pPr>
            <w:r w:rsidRPr="001049FD">
              <w:rPr>
                <w:rFonts w:eastAsia="Arial Unicode MS" w:cstheme="minorHAnsi"/>
                <w:sz w:val="24"/>
                <w:szCs w:val="24"/>
              </w:rPr>
              <w:t xml:space="preserve">Recitation of Holy Quran (5 </w:t>
            </w:r>
            <w:proofErr w:type="spellStart"/>
            <w:r w:rsidRPr="001049FD">
              <w:rPr>
                <w:rFonts w:eastAsia="Arial Unicode MS" w:cstheme="minorHAnsi"/>
                <w:sz w:val="24"/>
                <w:szCs w:val="24"/>
              </w:rPr>
              <w:t>mins</w:t>
            </w:r>
            <w:proofErr w:type="spellEnd"/>
            <w:r w:rsidRPr="001049FD">
              <w:rPr>
                <w:rFonts w:eastAsia="Arial Unicode MS" w:cstheme="minorHAnsi"/>
                <w:sz w:val="24"/>
                <w:szCs w:val="24"/>
              </w:rPr>
              <w:t>)</w:t>
            </w:r>
          </w:p>
          <w:p w:rsidR="00BF4FA2" w:rsidRPr="001049FD" w:rsidRDefault="00BF4FA2" w:rsidP="00AB3685">
            <w:pPr>
              <w:spacing w:before="120" w:line="276" w:lineRule="auto"/>
              <w:cnfStyle w:val="000000000000"/>
              <w:rPr>
                <w:rFonts w:eastAsia="Arial Unicode MS" w:cstheme="minorHAnsi"/>
                <w:sz w:val="24"/>
                <w:szCs w:val="24"/>
              </w:rPr>
            </w:pPr>
            <w:r w:rsidRPr="001049FD">
              <w:rPr>
                <w:rFonts w:eastAsia="Arial Unicode MS" w:cstheme="minorHAnsi"/>
                <w:b/>
                <w:bCs/>
                <w:sz w:val="24"/>
                <w:szCs w:val="24"/>
              </w:rPr>
              <w:t>Welcome Address and opening speech</w:t>
            </w:r>
            <w:r w:rsidRPr="001049FD">
              <w:rPr>
                <w:rFonts w:eastAsia="Arial Unicode MS" w:cstheme="minorHAnsi"/>
                <w:sz w:val="24"/>
                <w:szCs w:val="24"/>
              </w:rPr>
              <w:t xml:space="preserve"> (10 min)</w:t>
            </w:r>
          </w:p>
          <w:p w:rsidR="00BF4FA2" w:rsidRPr="001049FD" w:rsidRDefault="00BF4FA2" w:rsidP="00AB3685">
            <w:pPr>
              <w:spacing w:before="120" w:line="276" w:lineRule="auto"/>
              <w:cnfStyle w:val="000000000000"/>
              <w:rPr>
                <w:rFonts w:eastAsia="Arial Unicode MS" w:cstheme="minorHAnsi"/>
                <w:sz w:val="24"/>
                <w:szCs w:val="24"/>
              </w:rPr>
            </w:pPr>
            <w:r w:rsidRPr="001049FD">
              <w:rPr>
                <w:rFonts w:eastAsia="Arial Unicode MS" w:cstheme="minorHAnsi"/>
                <w:sz w:val="24"/>
                <w:szCs w:val="24"/>
              </w:rPr>
              <w:t>Director General</w:t>
            </w:r>
          </w:p>
          <w:p w:rsidR="00BF4FA2" w:rsidRPr="001049FD" w:rsidRDefault="00BF4FA2" w:rsidP="00AB3685">
            <w:pPr>
              <w:spacing w:before="120" w:line="276" w:lineRule="auto"/>
              <w:cnfStyle w:val="000000000000"/>
              <w:rPr>
                <w:rFonts w:eastAsia="Arial Unicode MS" w:cstheme="minorHAnsi"/>
                <w:b/>
                <w:bCs/>
                <w:sz w:val="24"/>
                <w:szCs w:val="24"/>
              </w:rPr>
            </w:pPr>
            <w:r w:rsidRPr="001049FD">
              <w:rPr>
                <w:rFonts w:eastAsia="Arial Unicode MS" w:cstheme="minorHAnsi"/>
                <w:sz w:val="24"/>
                <w:szCs w:val="24"/>
              </w:rPr>
              <w:t>Opening Remarks By Chief Guest(10 min)</w:t>
            </w:r>
          </w:p>
          <w:p w:rsidR="00BF4FA2" w:rsidRPr="001049FD" w:rsidRDefault="00BF4FA2" w:rsidP="00AB3685">
            <w:pPr>
              <w:pStyle w:val="ListParagraph"/>
              <w:spacing w:before="120" w:line="276" w:lineRule="auto"/>
              <w:ind w:left="0"/>
              <w:cnfStyle w:val="000000000000"/>
              <w:rPr>
                <w:rFonts w:eastAsia="Arial Unicode MS" w:cstheme="minorHAnsi"/>
                <w:sz w:val="24"/>
                <w:szCs w:val="24"/>
              </w:rPr>
            </w:pPr>
            <w:r w:rsidRPr="001049FD">
              <w:rPr>
                <w:rFonts w:eastAsia="Arial Unicode MS" w:cstheme="minorHAnsi"/>
                <w:b/>
                <w:bCs/>
                <w:sz w:val="24"/>
                <w:szCs w:val="24"/>
              </w:rPr>
              <w:t xml:space="preserve">Presentation of the </w:t>
            </w:r>
            <w:r w:rsidRPr="001049FD">
              <w:rPr>
                <w:rFonts w:eastAsia="Arial Unicode MS" w:cstheme="minorHAnsi"/>
                <w:sz w:val="24"/>
                <w:szCs w:val="24"/>
              </w:rPr>
              <w:t>Agenda, Recap of the first Session,</w:t>
            </w:r>
          </w:p>
          <w:p w:rsidR="00BF4FA2" w:rsidRPr="001049FD" w:rsidRDefault="00BF4FA2" w:rsidP="00AB3685">
            <w:pPr>
              <w:pStyle w:val="ListParagraph"/>
              <w:spacing w:before="120" w:line="276" w:lineRule="auto"/>
              <w:ind w:left="0"/>
              <w:cnfStyle w:val="000000000000"/>
              <w:rPr>
                <w:rFonts w:eastAsia="Arial Unicode MS" w:cstheme="minorHAnsi"/>
                <w:b/>
                <w:bCs/>
                <w:sz w:val="24"/>
                <w:szCs w:val="24"/>
              </w:rPr>
            </w:pPr>
            <w:r w:rsidRPr="001049FD">
              <w:rPr>
                <w:rFonts w:eastAsia="Arial Unicode MS" w:cstheme="minorHAnsi"/>
                <w:sz w:val="24"/>
                <w:szCs w:val="24"/>
              </w:rPr>
              <w:t>the objective of the workshop and the expected results (05 min)</w:t>
            </w:r>
          </w:p>
          <w:p w:rsidR="00BF4FA2" w:rsidRPr="001049FD" w:rsidRDefault="00BF4FA2" w:rsidP="00AB3685">
            <w:pPr>
              <w:pStyle w:val="ListParagraph"/>
              <w:spacing w:before="120" w:line="276" w:lineRule="auto"/>
              <w:ind w:left="0"/>
              <w:cnfStyle w:val="000000000000"/>
              <w:rPr>
                <w:rFonts w:eastAsia="Arial Unicode MS" w:cstheme="minorHAnsi"/>
                <w:b/>
                <w:bCs/>
                <w:i/>
                <w:iCs/>
                <w:sz w:val="24"/>
                <w:szCs w:val="24"/>
              </w:rPr>
            </w:pPr>
            <w:r w:rsidRPr="001049FD">
              <w:rPr>
                <w:rFonts w:eastAsia="Arial Unicode MS" w:cstheme="minorHAnsi"/>
                <w:b/>
                <w:bCs/>
                <w:i/>
                <w:iCs/>
                <w:sz w:val="24"/>
                <w:szCs w:val="24"/>
              </w:rPr>
              <w:t xml:space="preserve">Faculty </w:t>
            </w:r>
            <w:proofErr w:type="spellStart"/>
            <w:r w:rsidRPr="001049FD">
              <w:rPr>
                <w:rFonts w:eastAsia="Arial Unicode MS" w:cstheme="minorHAnsi"/>
                <w:b/>
                <w:bCs/>
                <w:i/>
                <w:iCs/>
                <w:sz w:val="24"/>
                <w:szCs w:val="24"/>
              </w:rPr>
              <w:t>KPJA</w:t>
            </w:r>
            <w:proofErr w:type="spellEnd"/>
          </w:p>
        </w:tc>
      </w:tr>
      <w:tr w:rsidR="00BF4FA2" w:rsidRPr="001049FD" w:rsidTr="004573C8">
        <w:tblPrEx>
          <w:jc w:val="left"/>
        </w:tblPrEx>
        <w:trPr>
          <w:cnfStyle w:val="000000100000"/>
        </w:trPr>
        <w:tc>
          <w:tcPr>
            <w:cnfStyle w:val="001000000000"/>
            <w:tcW w:w="789" w:type="pct"/>
            <w:gridSpan w:val="2"/>
            <w:vAlign w:val="center"/>
          </w:tcPr>
          <w:p w:rsidR="00BF4FA2" w:rsidRPr="001049FD" w:rsidRDefault="00BF4FA2" w:rsidP="00AB3685">
            <w:pPr>
              <w:spacing w:line="276" w:lineRule="auto"/>
              <w:rPr>
                <w:rFonts w:cstheme="minorHAnsi"/>
                <w:sz w:val="24"/>
                <w:szCs w:val="24"/>
              </w:rPr>
            </w:pPr>
          </w:p>
        </w:tc>
        <w:tc>
          <w:tcPr>
            <w:tcW w:w="4211" w:type="pct"/>
            <w:vAlign w:val="center"/>
          </w:tcPr>
          <w:p w:rsidR="00BF4FA2" w:rsidRPr="001049FD" w:rsidRDefault="00BF4FA2" w:rsidP="00AB3685">
            <w:pPr>
              <w:spacing w:line="276" w:lineRule="auto"/>
              <w:cnfStyle w:val="000000100000"/>
              <w:rPr>
                <w:rFonts w:cstheme="minorHAnsi"/>
                <w:i/>
                <w:iCs/>
                <w:sz w:val="24"/>
                <w:szCs w:val="24"/>
              </w:rPr>
            </w:pPr>
            <w:r w:rsidRPr="001049FD">
              <w:rPr>
                <w:rFonts w:cstheme="minorHAnsi"/>
                <w:i/>
                <w:iCs/>
                <w:sz w:val="24"/>
                <w:szCs w:val="24"/>
              </w:rPr>
              <w:t xml:space="preserve">Session II  Updates on </w:t>
            </w:r>
            <w:proofErr w:type="spellStart"/>
            <w:r w:rsidRPr="001049FD">
              <w:rPr>
                <w:rFonts w:cstheme="minorHAnsi"/>
                <w:i/>
                <w:iCs/>
                <w:sz w:val="24"/>
                <w:szCs w:val="24"/>
              </w:rPr>
              <w:t>NMDs</w:t>
            </w:r>
            <w:proofErr w:type="spellEnd"/>
          </w:p>
        </w:tc>
      </w:tr>
      <w:tr w:rsidR="00BF4FA2" w:rsidRPr="001049FD" w:rsidTr="004573C8">
        <w:tblPrEx>
          <w:jc w:val="left"/>
        </w:tblPrEx>
        <w:tc>
          <w:tcPr>
            <w:cnfStyle w:val="001000000000"/>
            <w:tcW w:w="789" w:type="pct"/>
            <w:gridSpan w:val="2"/>
            <w:vAlign w:val="center"/>
          </w:tcPr>
          <w:p w:rsidR="00BF4FA2" w:rsidRPr="001049FD" w:rsidRDefault="00BF4FA2" w:rsidP="00AB3685">
            <w:pPr>
              <w:spacing w:line="276" w:lineRule="auto"/>
              <w:rPr>
                <w:rFonts w:cstheme="minorHAnsi"/>
                <w:sz w:val="24"/>
                <w:szCs w:val="24"/>
              </w:rPr>
            </w:pPr>
            <w:r w:rsidRPr="001049FD">
              <w:rPr>
                <w:rFonts w:cstheme="minorHAnsi"/>
                <w:sz w:val="24"/>
                <w:szCs w:val="24"/>
              </w:rPr>
              <w:t>09:30-  10:30</w:t>
            </w:r>
          </w:p>
        </w:tc>
        <w:tc>
          <w:tcPr>
            <w:tcW w:w="4211" w:type="pct"/>
            <w:vAlign w:val="center"/>
          </w:tcPr>
          <w:p w:rsidR="00BF4FA2" w:rsidRPr="001049FD" w:rsidRDefault="00BF4FA2" w:rsidP="00AB3685">
            <w:pPr>
              <w:pStyle w:val="ListParagraph"/>
              <w:spacing w:line="276" w:lineRule="auto"/>
              <w:ind w:left="0"/>
              <w:cnfStyle w:val="000000000000"/>
              <w:rPr>
                <w:rFonts w:cstheme="minorHAnsi"/>
                <w:b/>
                <w:sz w:val="24"/>
                <w:szCs w:val="24"/>
              </w:rPr>
            </w:pPr>
            <w:r w:rsidRPr="001049FD">
              <w:rPr>
                <w:rFonts w:cstheme="minorHAnsi"/>
                <w:b/>
                <w:sz w:val="24"/>
                <w:szCs w:val="24"/>
              </w:rPr>
              <w:t xml:space="preserve">Guests speakers, Secretary Home, Secretary Finance, DG Prosecution, DIG Police and </w:t>
            </w:r>
            <w:proofErr w:type="spellStart"/>
            <w:r w:rsidRPr="001049FD">
              <w:rPr>
                <w:rFonts w:cstheme="minorHAnsi"/>
                <w:b/>
                <w:sz w:val="24"/>
                <w:szCs w:val="24"/>
              </w:rPr>
              <w:t>IG</w:t>
            </w:r>
            <w:proofErr w:type="spellEnd"/>
            <w:r w:rsidRPr="001049FD">
              <w:rPr>
                <w:rFonts w:cstheme="minorHAnsi"/>
                <w:b/>
                <w:sz w:val="24"/>
                <w:szCs w:val="24"/>
              </w:rPr>
              <w:t xml:space="preserve"> Prisons shall share update on </w:t>
            </w:r>
            <w:proofErr w:type="spellStart"/>
            <w:r w:rsidRPr="001049FD">
              <w:rPr>
                <w:rFonts w:cstheme="minorHAnsi"/>
                <w:b/>
                <w:sz w:val="24"/>
                <w:szCs w:val="24"/>
              </w:rPr>
              <w:t>NMDs</w:t>
            </w:r>
            <w:proofErr w:type="spellEnd"/>
          </w:p>
          <w:p w:rsidR="00BF4FA2" w:rsidRPr="001049FD" w:rsidRDefault="00BF4FA2" w:rsidP="00AB3685">
            <w:pPr>
              <w:spacing w:line="276" w:lineRule="auto"/>
              <w:cnfStyle w:val="000000000000"/>
              <w:rPr>
                <w:rFonts w:cstheme="minorHAnsi"/>
                <w:i/>
                <w:iCs/>
                <w:sz w:val="24"/>
                <w:szCs w:val="24"/>
              </w:rPr>
            </w:pPr>
            <w:r w:rsidRPr="001049FD">
              <w:rPr>
                <w:rFonts w:cstheme="minorHAnsi"/>
                <w:i/>
                <w:iCs/>
                <w:sz w:val="24"/>
                <w:szCs w:val="24"/>
              </w:rPr>
              <w:t xml:space="preserve">Facilitator: Faculty </w:t>
            </w:r>
            <w:proofErr w:type="spellStart"/>
            <w:r w:rsidRPr="001049FD">
              <w:rPr>
                <w:rFonts w:cstheme="minorHAnsi"/>
                <w:i/>
                <w:iCs/>
                <w:sz w:val="24"/>
                <w:szCs w:val="24"/>
              </w:rPr>
              <w:t>KPJA</w:t>
            </w:r>
            <w:proofErr w:type="spellEnd"/>
          </w:p>
        </w:tc>
      </w:tr>
      <w:tr w:rsidR="00BF4FA2" w:rsidRPr="001049FD" w:rsidTr="004573C8">
        <w:tblPrEx>
          <w:jc w:val="left"/>
        </w:tblPrEx>
        <w:trPr>
          <w:cnfStyle w:val="000000100000"/>
        </w:trPr>
        <w:tc>
          <w:tcPr>
            <w:cnfStyle w:val="001000000000"/>
            <w:tcW w:w="789" w:type="pct"/>
            <w:gridSpan w:val="2"/>
            <w:vAlign w:val="center"/>
          </w:tcPr>
          <w:p w:rsidR="00BF4FA2" w:rsidRPr="001049FD" w:rsidRDefault="00BF4FA2" w:rsidP="00AB3685">
            <w:pPr>
              <w:spacing w:line="276" w:lineRule="auto"/>
              <w:rPr>
                <w:rFonts w:cstheme="minorHAnsi"/>
                <w:sz w:val="24"/>
                <w:szCs w:val="24"/>
              </w:rPr>
            </w:pPr>
            <w:r w:rsidRPr="001049FD">
              <w:rPr>
                <w:rFonts w:cstheme="minorHAnsi"/>
                <w:i/>
                <w:sz w:val="24"/>
                <w:szCs w:val="24"/>
              </w:rPr>
              <w:t>10:30  - 11:00</w:t>
            </w:r>
          </w:p>
        </w:tc>
        <w:tc>
          <w:tcPr>
            <w:tcW w:w="4211" w:type="pct"/>
            <w:vAlign w:val="center"/>
          </w:tcPr>
          <w:p w:rsidR="00BF4FA2" w:rsidRPr="001049FD" w:rsidRDefault="00BF4FA2" w:rsidP="00AB3685">
            <w:pPr>
              <w:spacing w:before="0" w:line="276" w:lineRule="auto"/>
              <w:cnfStyle w:val="000000100000"/>
              <w:rPr>
                <w:rFonts w:cstheme="minorHAnsi"/>
                <w:b/>
                <w:sz w:val="24"/>
                <w:szCs w:val="24"/>
              </w:rPr>
            </w:pPr>
            <w:r w:rsidRPr="001049FD">
              <w:rPr>
                <w:rFonts w:cstheme="minorHAnsi"/>
                <w:i/>
                <w:sz w:val="24"/>
                <w:szCs w:val="24"/>
              </w:rPr>
              <w:t>Tea Break</w:t>
            </w:r>
          </w:p>
        </w:tc>
      </w:tr>
      <w:tr w:rsidR="00BF4FA2" w:rsidRPr="001049FD" w:rsidTr="004573C8">
        <w:tblPrEx>
          <w:jc w:val="left"/>
        </w:tblPrEx>
        <w:tc>
          <w:tcPr>
            <w:cnfStyle w:val="001000000000"/>
            <w:tcW w:w="789" w:type="pct"/>
            <w:gridSpan w:val="2"/>
            <w:vAlign w:val="center"/>
          </w:tcPr>
          <w:p w:rsidR="00BF4FA2" w:rsidRPr="001049FD" w:rsidRDefault="00BF4FA2" w:rsidP="00AB3685">
            <w:pPr>
              <w:spacing w:line="276" w:lineRule="auto"/>
              <w:rPr>
                <w:rFonts w:cstheme="minorHAnsi"/>
                <w:i/>
                <w:sz w:val="24"/>
                <w:szCs w:val="24"/>
              </w:rPr>
            </w:pPr>
          </w:p>
        </w:tc>
        <w:tc>
          <w:tcPr>
            <w:tcW w:w="4211" w:type="pct"/>
            <w:vAlign w:val="center"/>
          </w:tcPr>
          <w:p w:rsidR="00BF4FA2" w:rsidRPr="001049FD" w:rsidRDefault="00BF4FA2" w:rsidP="00AB3685">
            <w:pPr>
              <w:spacing w:before="0" w:line="276" w:lineRule="auto"/>
              <w:cnfStyle w:val="000000000000"/>
              <w:rPr>
                <w:rFonts w:cstheme="minorHAnsi"/>
                <w:iCs/>
                <w:sz w:val="24"/>
                <w:szCs w:val="24"/>
              </w:rPr>
            </w:pPr>
            <w:r w:rsidRPr="001049FD">
              <w:rPr>
                <w:rFonts w:cstheme="minorHAnsi"/>
                <w:iCs/>
                <w:sz w:val="24"/>
                <w:szCs w:val="24"/>
              </w:rPr>
              <w:t>Session III (Legal-cum-Administrative Problems and solution)</w:t>
            </w:r>
          </w:p>
          <w:p w:rsidR="00BF4FA2" w:rsidRPr="001049FD" w:rsidRDefault="00BF4FA2" w:rsidP="00AB3685">
            <w:pPr>
              <w:pStyle w:val="ListParagraph"/>
              <w:spacing w:before="0" w:line="276" w:lineRule="auto"/>
              <w:cnfStyle w:val="000000000000"/>
              <w:rPr>
                <w:rFonts w:cstheme="minorHAnsi"/>
                <w:i/>
                <w:sz w:val="24"/>
                <w:szCs w:val="24"/>
              </w:rPr>
            </w:pPr>
          </w:p>
        </w:tc>
      </w:tr>
      <w:tr w:rsidR="00BF4FA2" w:rsidRPr="001049FD" w:rsidTr="004573C8">
        <w:tblPrEx>
          <w:jc w:val="left"/>
        </w:tblPrEx>
        <w:trPr>
          <w:cnfStyle w:val="000000100000"/>
        </w:trPr>
        <w:tc>
          <w:tcPr>
            <w:cnfStyle w:val="001000000000"/>
            <w:tcW w:w="789" w:type="pct"/>
            <w:gridSpan w:val="2"/>
            <w:vAlign w:val="center"/>
          </w:tcPr>
          <w:p w:rsidR="00BF4FA2" w:rsidRPr="001049FD" w:rsidRDefault="00BF4FA2" w:rsidP="00AB3685">
            <w:pPr>
              <w:spacing w:line="276" w:lineRule="auto"/>
              <w:rPr>
                <w:rFonts w:cstheme="minorHAnsi"/>
                <w:i/>
                <w:sz w:val="24"/>
                <w:szCs w:val="24"/>
              </w:rPr>
            </w:pPr>
            <w:r w:rsidRPr="001049FD">
              <w:rPr>
                <w:rFonts w:cstheme="minorHAnsi"/>
                <w:i/>
                <w:sz w:val="24"/>
                <w:szCs w:val="24"/>
              </w:rPr>
              <w:t>11:00 - 01:00</w:t>
            </w:r>
          </w:p>
        </w:tc>
        <w:tc>
          <w:tcPr>
            <w:tcW w:w="4211" w:type="pct"/>
            <w:vAlign w:val="center"/>
          </w:tcPr>
          <w:p w:rsidR="00BF4FA2" w:rsidRPr="001049FD" w:rsidRDefault="00BF4FA2" w:rsidP="00AB3685">
            <w:pPr>
              <w:spacing w:line="276" w:lineRule="auto"/>
              <w:cnfStyle w:val="000000100000"/>
              <w:rPr>
                <w:rFonts w:cstheme="minorHAnsi"/>
                <w:b/>
                <w:bCs/>
                <w:i/>
                <w:sz w:val="24"/>
                <w:szCs w:val="24"/>
              </w:rPr>
            </w:pPr>
            <w:proofErr w:type="gramStart"/>
            <w:r w:rsidRPr="001049FD">
              <w:rPr>
                <w:rFonts w:cstheme="minorHAnsi"/>
                <w:sz w:val="24"/>
                <w:szCs w:val="24"/>
              </w:rPr>
              <w:t xml:space="preserve">Focus: </w:t>
            </w:r>
            <w:r w:rsidRPr="001049FD">
              <w:rPr>
                <w:rFonts w:cstheme="minorHAnsi"/>
                <w:b/>
                <w:bCs/>
                <w:i/>
                <w:sz w:val="24"/>
                <w:szCs w:val="24"/>
              </w:rPr>
              <w:t>(1)Incomplete record(</w:t>
            </w:r>
            <w:proofErr w:type="spellStart"/>
            <w:r w:rsidRPr="001049FD">
              <w:rPr>
                <w:rFonts w:cstheme="minorHAnsi"/>
                <w:b/>
                <w:bCs/>
                <w:i/>
                <w:sz w:val="24"/>
                <w:szCs w:val="24"/>
              </w:rPr>
              <w:t>challan</w:t>
            </w:r>
            <w:proofErr w:type="spellEnd"/>
            <w:r w:rsidRPr="001049FD">
              <w:rPr>
                <w:rFonts w:cstheme="minorHAnsi"/>
                <w:b/>
                <w:bCs/>
                <w:i/>
                <w:sz w:val="24"/>
                <w:szCs w:val="24"/>
              </w:rPr>
              <w:t xml:space="preserve"> forms, list of witnesses, bail order/bail bonds/recovery memo , seizure memo, site plan, warrants and proclamation notices, source reports)-Pending cases /covering up defects (2)Investigation flaws –Absence of investigation wing and trained staff-Future Problems.(3)Scrutiny of Record by Prosecution.(4)Non-registration of FIR by police(5)Absence of </w:t>
            </w:r>
            <w:proofErr w:type="spellStart"/>
            <w:r w:rsidRPr="001049FD">
              <w:rPr>
                <w:rFonts w:cstheme="minorHAnsi"/>
                <w:b/>
                <w:bCs/>
                <w:i/>
                <w:sz w:val="24"/>
                <w:szCs w:val="24"/>
              </w:rPr>
              <w:t>Naib</w:t>
            </w:r>
            <w:proofErr w:type="spellEnd"/>
            <w:r w:rsidRPr="001049FD">
              <w:rPr>
                <w:rFonts w:cstheme="minorHAnsi"/>
                <w:b/>
                <w:bCs/>
                <w:i/>
                <w:sz w:val="24"/>
                <w:szCs w:val="24"/>
              </w:rPr>
              <w:t xml:space="preserve"> Courts.(6)Summon/warrant cell for execution of processes in criminal cases.(7)Management of sub-jails by police.(8)Production of under-trial prisoners(9)Maintenance of Record by </w:t>
            </w:r>
            <w:r w:rsidRPr="001049FD">
              <w:rPr>
                <w:rFonts w:cstheme="minorHAnsi"/>
                <w:b/>
                <w:bCs/>
                <w:i/>
                <w:sz w:val="24"/>
                <w:szCs w:val="24"/>
              </w:rPr>
              <w:lastRenderedPageBreak/>
              <w:t>Jail Authorities.(10)Non-availability of accused in jail.(11)Handing /taking over of files from defunct regime.(12)Availability of notary publics, stamp vendors, petition writers, stamp papers.</w:t>
            </w:r>
            <w:proofErr w:type="gramEnd"/>
          </w:p>
          <w:p w:rsidR="00BF4FA2" w:rsidRPr="001049FD" w:rsidRDefault="00BF4FA2" w:rsidP="00AB3685">
            <w:pPr>
              <w:spacing w:line="276" w:lineRule="auto"/>
              <w:cnfStyle w:val="000000100000"/>
              <w:rPr>
                <w:rFonts w:cstheme="minorHAnsi"/>
                <w:b/>
                <w:bCs/>
                <w:sz w:val="24"/>
                <w:szCs w:val="24"/>
              </w:rPr>
            </w:pPr>
            <w:r w:rsidRPr="001049FD">
              <w:rPr>
                <w:rFonts w:cstheme="minorHAnsi"/>
                <w:b/>
                <w:bCs/>
                <w:sz w:val="24"/>
                <w:szCs w:val="24"/>
              </w:rPr>
              <w:t xml:space="preserve">Purely Administrative: (1) </w:t>
            </w:r>
            <w:proofErr w:type="gramStart"/>
            <w:r w:rsidRPr="001049FD">
              <w:rPr>
                <w:rFonts w:cstheme="minorHAnsi"/>
                <w:b/>
                <w:bCs/>
                <w:sz w:val="24"/>
                <w:szCs w:val="24"/>
              </w:rPr>
              <w:t>Court rooms</w:t>
            </w:r>
            <w:proofErr w:type="gramEnd"/>
            <w:r w:rsidRPr="001049FD">
              <w:rPr>
                <w:rFonts w:cstheme="minorHAnsi"/>
                <w:b/>
                <w:bCs/>
                <w:sz w:val="24"/>
                <w:szCs w:val="24"/>
              </w:rPr>
              <w:t xml:space="preserve">, Residences for judges. </w:t>
            </w:r>
          </w:p>
          <w:p w:rsidR="00BF4FA2" w:rsidRPr="001049FD" w:rsidRDefault="00BF4FA2" w:rsidP="00AB3685">
            <w:pPr>
              <w:spacing w:line="276" w:lineRule="auto"/>
              <w:cnfStyle w:val="000000100000"/>
              <w:rPr>
                <w:rFonts w:cstheme="minorHAnsi"/>
                <w:b/>
                <w:bCs/>
                <w:i/>
                <w:sz w:val="24"/>
                <w:szCs w:val="24"/>
              </w:rPr>
            </w:pPr>
            <w:proofErr w:type="gramStart"/>
            <w:r w:rsidRPr="001049FD">
              <w:rPr>
                <w:rFonts w:cstheme="minorHAnsi"/>
                <w:b/>
                <w:bCs/>
                <w:sz w:val="24"/>
                <w:szCs w:val="24"/>
              </w:rPr>
              <w:t>2)Liaison</w:t>
            </w:r>
            <w:proofErr w:type="gramEnd"/>
            <w:r w:rsidRPr="001049FD">
              <w:rPr>
                <w:rFonts w:cstheme="minorHAnsi"/>
                <w:b/>
                <w:bCs/>
                <w:sz w:val="24"/>
                <w:szCs w:val="24"/>
              </w:rPr>
              <w:t xml:space="preserve"> between </w:t>
            </w:r>
            <w:proofErr w:type="spellStart"/>
            <w:r w:rsidRPr="001049FD">
              <w:rPr>
                <w:rFonts w:cstheme="minorHAnsi"/>
                <w:b/>
                <w:bCs/>
                <w:sz w:val="24"/>
                <w:szCs w:val="24"/>
              </w:rPr>
              <w:t>ATC</w:t>
            </w:r>
            <w:proofErr w:type="spellEnd"/>
            <w:r w:rsidRPr="001049FD">
              <w:rPr>
                <w:rFonts w:cstheme="minorHAnsi"/>
                <w:b/>
                <w:bCs/>
                <w:sz w:val="24"/>
                <w:szCs w:val="24"/>
              </w:rPr>
              <w:t xml:space="preserve">, District Courts and District Government. </w:t>
            </w:r>
            <w:proofErr w:type="gramStart"/>
            <w:r w:rsidRPr="001049FD">
              <w:rPr>
                <w:rFonts w:cstheme="minorHAnsi"/>
                <w:b/>
                <w:bCs/>
                <w:sz w:val="24"/>
                <w:szCs w:val="24"/>
              </w:rPr>
              <w:t>(3) Offices, Office Equipment for Prosecution.</w:t>
            </w:r>
            <w:proofErr w:type="gramEnd"/>
            <w:r w:rsidRPr="001049FD">
              <w:rPr>
                <w:rFonts w:cstheme="minorHAnsi"/>
                <w:b/>
                <w:bCs/>
                <w:sz w:val="24"/>
                <w:szCs w:val="24"/>
              </w:rPr>
              <w:t xml:space="preserve"> (4)Number of Police Stations </w:t>
            </w:r>
            <w:proofErr w:type="spellStart"/>
            <w:r w:rsidRPr="001049FD">
              <w:rPr>
                <w:rFonts w:cstheme="minorHAnsi"/>
                <w:b/>
                <w:bCs/>
                <w:sz w:val="24"/>
                <w:szCs w:val="24"/>
              </w:rPr>
              <w:t>vis</w:t>
            </w:r>
            <w:proofErr w:type="spellEnd"/>
            <w:r w:rsidRPr="001049FD">
              <w:rPr>
                <w:rFonts w:cstheme="minorHAnsi"/>
                <w:b/>
                <w:bCs/>
                <w:sz w:val="24"/>
                <w:szCs w:val="24"/>
              </w:rPr>
              <w:t>-a-</w:t>
            </w:r>
            <w:proofErr w:type="spellStart"/>
            <w:r w:rsidRPr="001049FD">
              <w:rPr>
                <w:rFonts w:cstheme="minorHAnsi"/>
                <w:b/>
                <w:bCs/>
                <w:sz w:val="24"/>
                <w:szCs w:val="24"/>
              </w:rPr>
              <w:t>vis</w:t>
            </w:r>
            <w:proofErr w:type="spellEnd"/>
            <w:r w:rsidRPr="001049FD">
              <w:rPr>
                <w:rFonts w:cstheme="minorHAnsi"/>
                <w:b/>
                <w:bCs/>
                <w:sz w:val="24"/>
                <w:szCs w:val="24"/>
              </w:rPr>
              <w:t xml:space="preserve"> population (5) Any other allied matter</w:t>
            </w:r>
          </w:p>
          <w:p w:rsidR="00BF4FA2" w:rsidRPr="001049FD" w:rsidRDefault="00BF4FA2" w:rsidP="00BF4FA2">
            <w:pPr>
              <w:pStyle w:val="ListParagraph"/>
              <w:numPr>
                <w:ilvl w:val="0"/>
                <w:numId w:val="4"/>
              </w:numPr>
              <w:spacing w:line="276" w:lineRule="auto"/>
              <w:cnfStyle w:val="000000100000"/>
              <w:rPr>
                <w:rFonts w:cstheme="minorHAnsi"/>
                <w:b/>
                <w:bCs/>
                <w:i/>
                <w:sz w:val="24"/>
                <w:szCs w:val="24"/>
              </w:rPr>
            </w:pPr>
            <w:r w:rsidRPr="001049FD">
              <w:rPr>
                <w:rFonts w:cstheme="minorHAnsi"/>
                <w:i/>
                <w:iCs/>
                <w:sz w:val="24"/>
                <w:szCs w:val="24"/>
              </w:rPr>
              <w:t xml:space="preserve">Facilitator: Faculty </w:t>
            </w:r>
            <w:proofErr w:type="spellStart"/>
            <w:r w:rsidRPr="001049FD">
              <w:rPr>
                <w:rFonts w:cstheme="minorHAnsi"/>
                <w:i/>
                <w:iCs/>
                <w:sz w:val="24"/>
                <w:szCs w:val="24"/>
              </w:rPr>
              <w:t>KPJA</w:t>
            </w:r>
            <w:proofErr w:type="spellEnd"/>
          </w:p>
        </w:tc>
      </w:tr>
      <w:tr w:rsidR="00BF4FA2" w:rsidRPr="001049FD" w:rsidTr="004573C8">
        <w:tblPrEx>
          <w:jc w:val="left"/>
        </w:tblPrEx>
        <w:tc>
          <w:tcPr>
            <w:cnfStyle w:val="001000000000"/>
            <w:tcW w:w="789" w:type="pct"/>
            <w:gridSpan w:val="2"/>
            <w:vAlign w:val="center"/>
          </w:tcPr>
          <w:p w:rsidR="00BF4FA2" w:rsidRPr="001049FD" w:rsidRDefault="00BF4FA2" w:rsidP="00AB3685">
            <w:pPr>
              <w:spacing w:line="276" w:lineRule="auto"/>
              <w:rPr>
                <w:rFonts w:cstheme="minorHAnsi"/>
                <w:i/>
                <w:sz w:val="24"/>
                <w:szCs w:val="24"/>
              </w:rPr>
            </w:pPr>
            <w:r w:rsidRPr="001049FD">
              <w:rPr>
                <w:rFonts w:cstheme="minorHAnsi"/>
                <w:i/>
                <w:sz w:val="24"/>
                <w:szCs w:val="24"/>
              </w:rPr>
              <w:lastRenderedPageBreak/>
              <w:t>01:00 - 01:30</w:t>
            </w:r>
          </w:p>
        </w:tc>
        <w:tc>
          <w:tcPr>
            <w:tcW w:w="4211" w:type="pct"/>
            <w:vAlign w:val="center"/>
          </w:tcPr>
          <w:p w:rsidR="00BF4FA2" w:rsidRPr="001049FD" w:rsidRDefault="00BF4FA2" w:rsidP="00AB3685">
            <w:pPr>
              <w:spacing w:before="0" w:line="276" w:lineRule="auto"/>
              <w:cnfStyle w:val="000000000000"/>
              <w:rPr>
                <w:rFonts w:cstheme="minorHAnsi"/>
                <w:iCs/>
                <w:sz w:val="24"/>
                <w:szCs w:val="24"/>
              </w:rPr>
            </w:pPr>
            <w:r w:rsidRPr="001049FD">
              <w:rPr>
                <w:rFonts w:cstheme="minorHAnsi"/>
                <w:i/>
                <w:sz w:val="24"/>
                <w:szCs w:val="24"/>
              </w:rPr>
              <w:t>Prayer &amp; Lunch Break</w:t>
            </w:r>
          </w:p>
        </w:tc>
      </w:tr>
      <w:tr w:rsidR="00BF4FA2" w:rsidRPr="001049FD" w:rsidTr="004573C8">
        <w:tblPrEx>
          <w:jc w:val="left"/>
        </w:tblPrEx>
        <w:trPr>
          <w:cnfStyle w:val="000000100000"/>
        </w:trPr>
        <w:tc>
          <w:tcPr>
            <w:cnfStyle w:val="001000000000"/>
            <w:tcW w:w="789" w:type="pct"/>
            <w:gridSpan w:val="2"/>
            <w:vAlign w:val="center"/>
          </w:tcPr>
          <w:p w:rsidR="00BF4FA2" w:rsidRPr="001049FD" w:rsidRDefault="00BF4FA2" w:rsidP="00AB3685">
            <w:pPr>
              <w:spacing w:line="276" w:lineRule="auto"/>
              <w:rPr>
                <w:rFonts w:cstheme="minorHAnsi"/>
                <w:i/>
                <w:sz w:val="24"/>
                <w:szCs w:val="24"/>
              </w:rPr>
            </w:pPr>
          </w:p>
        </w:tc>
        <w:tc>
          <w:tcPr>
            <w:tcW w:w="4211" w:type="pct"/>
            <w:vAlign w:val="center"/>
          </w:tcPr>
          <w:p w:rsidR="00BF4FA2" w:rsidRPr="001049FD" w:rsidRDefault="00BF4FA2" w:rsidP="00AB3685">
            <w:pPr>
              <w:spacing w:before="0" w:line="276" w:lineRule="auto"/>
              <w:cnfStyle w:val="000000100000"/>
              <w:rPr>
                <w:rFonts w:cstheme="minorHAnsi"/>
                <w:i/>
                <w:sz w:val="24"/>
                <w:szCs w:val="24"/>
              </w:rPr>
            </w:pPr>
            <w:r w:rsidRPr="001049FD">
              <w:rPr>
                <w:rFonts w:cstheme="minorHAnsi"/>
                <w:b/>
                <w:i/>
                <w:sz w:val="24"/>
                <w:szCs w:val="24"/>
              </w:rPr>
              <w:t>Session IV Wrap-up and Concluding Ceremony</w:t>
            </w:r>
          </w:p>
        </w:tc>
      </w:tr>
      <w:tr w:rsidR="00BF4FA2" w:rsidRPr="001049FD" w:rsidTr="004573C8">
        <w:tblPrEx>
          <w:jc w:val="left"/>
        </w:tblPrEx>
        <w:tc>
          <w:tcPr>
            <w:cnfStyle w:val="001000000000"/>
            <w:tcW w:w="789" w:type="pct"/>
            <w:gridSpan w:val="2"/>
            <w:vAlign w:val="center"/>
          </w:tcPr>
          <w:p w:rsidR="00BF4FA2" w:rsidRPr="001049FD" w:rsidRDefault="00BF4FA2" w:rsidP="00AB3685">
            <w:pPr>
              <w:spacing w:line="276" w:lineRule="auto"/>
              <w:rPr>
                <w:rFonts w:cstheme="minorHAnsi"/>
                <w:sz w:val="24"/>
                <w:szCs w:val="24"/>
              </w:rPr>
            </w:pPr>
            <w:r w:rsidRPr="001049FD">
              <w:rPr>
                <w:rFonts w:cstheme="minorHAnsi"/>
                <w:sz w:val="24"/>
                <w:szCs w:val="24"/>
              </w:rPr>
              <w:t>01:30 Onwards</w:t>
            </w:r>
          </w:p>
        </w:tc>
        <w:tc>
          <w:tcPr>
            <w:tcW w:w="4211" w:type="pct"/>
            <w:vAlign w:val="center"/>
          </w:tcPr>
          <w:p w:rsidR="00BF4FA2" w:rsidRPr="001049FD" w:rsidRDefault="00BF4FA2" w:rsidP="00AB3685">
            <w:pPr>
              <w:spacing w:line="276" w:lineRule="auto"/>
              <w:cnfStyle w:val="000000000000"/>
              <w:rPr>
                <w:rFonts w:cstheme="minorHAnsi"/>
                <w:b/>
                <w:sz w:val="24"/>
                <w:szCs w:val="24"/>
              </w:rPr>
            </w:pPr>
            <w:r w:rsidRPr="001049FD">
              <w:rPr>
                <w:rFonts w:cstheme="minorHAnsi"/>
                <w:sz w:val="24"/>
                <w:szCs w:val="24"/>
              </w:rPr>
              <w:t>Concluding Ceremony</w:t>
            </w:r>
          </w:p>
        </w:tc>
      </w:tr>
      <w:tr w:rsidR="00BF4FA2" w:rsidRPr="001049FD" w:rsidTr="004573C8">
        <w:tblPrEx>
          <w:jc w:val="left"/>
        </w:tblPrEx>
        <w:trPr>
          <w:cnfStyle w:val="000000100000"/>
        </w:trPr>
        <w:tc>
          <w:tcPr>
            <w:cnfStyle w:val="001000000000"/>
            <w:tcW w:w="789" w:type="pct"/>
            <w:gridSpan w:val="2"/>
            <w:vAlign w:val="center"/>
          </w:tcPr>
          <w:p w:rsidR="00BF4FA2" w:rsidRPr="001049FD" w:rsidRDefault="00BF4FA2" w:rsidP="00AB3685">
            <w:pPr>
              <w:spacing w:line="276" w:lineRule="auto"/>
              <w:rPr>
                <w:rFonts w:cstheme="minorHAnsi"/>
                <w:sz w:val="24"/>
                <w:szCs w:val="24"/>
              </w:rPr>
            </w:pPr>
          </w:p>
          <w:p w:rsidR="00BF4FA2" w:rsidRPr="001049FD" w:rsidRDefault="00BF4FA2" w:rsidP="00AB3685">
            <w:pPr>
              <w:spacing w:line="276" w:lineRule="auto"/>
              <w:rPr>
                <w:rFonts w:cstheme="minorHAnsi"/>
                <w:sz w:val="24"/>
                <w:szCs w:val="24"/>
              </w:rPr>
            </w:pPr>
          </w:p>
        </w:tc>
        <w:tc>
          <w:tcPr>
            <w:tcW w:w="4211" w:type="pct"/>
            <w:vAlign w:val="center"/>
          </w:tcPr>
          <w:p w:rsidR="00BF4FA2" w:rsidRPr="001049FD" w:rsidRDefault="00BF4FA2" w:rsidP="00AB3685">
            <w:pPr>
              <w:spacing w:line="276" w:lineRule="auto"/>
              <w:cnfStyle w:val="000000100000"/>
              <w:rPr>
                <w:rFonts w:cstheme="minorHAnsi"/>
                <w:b/>
                <w:sz w:val="24"/>
                <w:szCs w:val="24"/>
              </w:rPr>
            </w:pPr>
            <w:r w:rsidRPr="001049FD">
              <w:rPr>
                <w:rFonts w:cstheme="minorHAnsi"/>
                <w:b/>
                <w:sz w:val="24"/>
                <w:szCs w:val="24"/>
              </w:rPr>
              <w:t>Wrap Up</w:t>
            </w:r>
          </w:p>
          <w:p w:rsidR="00BF4FA2" w:rsidRPr="001049FD" w:rsidRDefault="00BF4FA2" w:rsidP="00AB3685">
            <w:pPr>
              <w:spacing w:line="276" w:lineRule="auto"/>
              <w:cnfStyle w:val="000000100000"/>
              <w:rPr>
                <w:rFonts w:cstheme="minorHAnsi"/>
                <w:b/>
                <w:sz w:val="24"/>
                <w:szCs w:val="24"/>
              </w:rPr>
            </w:pPr>
            <w:r w:rsidRPr="001049FD">
              <w:rPr>
                <w:rFonts w:cstheme="minorHAnsi"/>
                <w:b/>
                <w:sz w:val="24"/>
                <w:szCs w:val="24"/>
              </w:rPr>
              <w:t>Concluding address of the Director General/Chief Guest</w:t>
            </w:r>
          </w:p>
          <w:p w:rsidR="00BF4FA2" w:rsidRPr="001049FD" w:rsidRDefault="00BF4FA2" w:rsidP="00AB3685">
            <w:pPr>
              <w:spacing w:line="276" w:lineRule="auto"/>
              <w:cnfStyle w:val="000000100000"/>
              <w:rPr>
                <w:rFonts w:cstheme="minorHAnsi"/>
                <w:b/>
                <w:sz w:val="24"/>
                <w:szCs w:val="24"/>
              </w:rPr>
            </w:pPr>
            <w:r w:rsidRPr="001049FD">
              <w:rPr>
                <w:rFonts w:cstheme="minorHAnsi"/>
                <w:b/>
                <w:sz w:val="24"/>
                <w:szCs w:val="24"/>
              </w:rPr>
              <w:t>Certificate Distribution</w:t>
            </w:r>
          </w:p>
          <w:p w:rsidR="00BF4FA2" w:rsidRPr="001049FD" w:rsidRDefault="00BF4FA2" w:rsidP="00AB3685">
            <w:pPr>
              <w:spacing w:line="276" w:lineRule="auto"/>
              <w:cnfStyle w:val="000000100000"/>
              <w:rPr>
                <w:rFonts w:cstheme="minorHAnsi"/>
                <w:b/>
                <w:sz w:val="24"/>
                <w:szCs w:val="24"/>
              </w:rPr>
            </w:pPr>
            <w:r w:rsidRPr="001049FD">
              <w:rPr>
                <w:rFonts w:cstheme="minorHAnsi"/>
                <w:b/>
                <w:sz w:val="24"/>
                <w:szCs w:val="24"/>
              </w:rPr>
              <w:t>Group Photo</w:t>
            </w:r>
          </w:p>
        </w:tc>
        <w:bookmarkStart w:id="0" w:name="_GoBack"/>
        <w:bookmarkEnd w:id="0"/>
      </w:tr>
    </w:tbl>
    <w:p w:rsidR="00BF4FA2" w:rsidRPr="001049FD" w:rsidRDefault="00BF4FA2" w:rsidP="00BF4FA2">
      <w:pPr>
        <w:rPr>
          <w:rFonts w:cstheme="minorHAnsi"/>
        </w:rPr>
      </w:pPr>
    </w:p>
    <w:p w:rsidR="008322C1" w:rsidRPr="001049FD" w:rsidRDefault="008322C1">
      <w:pPr>
        <w:rPr>
          <w:rFonts w:cstheme="minorHAnsi"/>
        </w:rPr>
      </w:pPr>
    </w:p>
    <w:sectPr w:rsidR="008322C1" w:rsidRPr="001049FD" w:rsidSect="00D43024">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505" w:rsidRDefault="00223505" w:rsidP="00C80D45">
      <w:pPr>
        <w:spacing w:after="0" w:line="240" w:lineRule="auto"/>
      </w:pPr>
      <w:r>
        <w:separator/>
      </w:r>
    </w:p>
  </w:endnote>
  <w:endnote w:type="continuationSeparator" w:id="0">
    <w:p w:rsidR="00223505" w:rsidRDefault="00223505" w:rsidP="00C80D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279751"/>
      <w:docPartObj>
        <w:docPartGallery w:val="Page Numbers (Bottom of Page)"/>
        <w:docPartUnique/>
      </w:docPartObj>
    </w:sdtPr>
    <w:sdtContent>
      <w:sdt>
        <w:sdtPr>
          <w:id w:val="565050523"/>
          <w:docPartObj>
            <w:docPartGallery w:val="Page Numbers (Top of Page)"/>
            <w:docPartUnique/>
          </w:docPartObj>
        </w:sdtPr>
        <w:sdtContent>
          <w:p w:rsidR="000F47D9" w:rsidRDefault="000F47D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A7009">
              <w:rPr>
                <w:b/>
                <w:noProof/>
              </w:rPr>
              <w:t>37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A7009">
              <w:rPr>
                <w:b/>
                <w:noProof/>
              </w:rPr>
              <w:t>37</w:t>
            </w:r>
            <w:r>
              <w:rPr>
                <w:b/>
                <w:sz w:val="24"/>
                <w:szCs w:val="24"/>
              </w:rPr>
              <w:fldChar w:fldCharType="end"/>
            </w:r>
          </w:p>
        </w:sdtContent>
      </w:sdt>
    </w:sdtContent>
  </w:sdt>
  <w:p w:rsidR="000F47D9" w:rsidRDefault="000F4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505" w:rsidRDefault="00223505" w:rsidP="00C80D45">
      <w:pPr>
        <w:spacing w:after="0" w:line="240" w:lineRule="auto"/>
      </w:pPr>
      <w:r>
        <w:separator/>
      </w:r>
    </w:p>
  </w:footnote>
  <w:footnote w:type="continuationSeparator" w:id="0">
    <w:p w:rsidR="00223505" w:rsidRDefault="00223505" w:rsidP="00C80D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814"/>
    <w:multiLevelType w:val="hybridMultilevel"/>
    <w:tmpl w:val="67FE14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01064B"/>
    <w:multiLevelType w:val="hybridMultilevel"/>
    <w:tmpl w:val="56849E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D7F6927"/>
    <w:multiLevelType w:val="multilevel"/>
    <w:tmpl w:val="48D2ED16"/>
    <w:lvl w:ilvl="0">
      <w:start w:val="1"/>
      <w:numFmt w:val="decimal"/>
      <w:lvlText w:val="%1."/>
      <w:lvlJc w:val="left"/>
      <w:pPr>
        <w:ind w:left="720" w:hanging="360"/>
      </w:pPr>
    </w:lvl>
    <w:lvl w:ilv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7678DC"/>
    <w:multiLevelType w:val="hybridMultilevel"/>
    <w:tmpl w:val="A7FC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3643F"/>
    <w:multiLevelType w:val="hybridMultilevel"/>
    <w:tmpl w:val="30F8012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8E47CB0"/>
    <w:multiLevelType w:val="multilevel"/>
    <w:tmpl w:val="97C84FA4"/>
    <w:lvl w:ilvl="0">
      <w:start w:val="4"/>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93B67C2"/>
    <w:multiLevelType w:val="multilevel"/>
    <w:tmpl w:val="7F58E77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3212666"/>
    <w:multiLevelType w:val="hybridMultilevel"/>
    <w:tmpl w:val="86CA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621198"/>
    <w:multiLevelType w:val="hybridMultilevel"/>
    <w:tmpl w:val="099A974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F627E4"/>
    <w:multiLevelType w:val="hybridMultilevel"/>
    <w:tmpl w:val="825EE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2E0D97"/>
    <w:multiLevelType w:val="hybridMultilevel"/>
    <w:tmpl w:val="F59CF1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20E4572"/>
    <w:multiLevelType w:val="hybridMultilevel"/>
    <w:tmpl w:val="EA52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2A2635"/>
    <w:multiLevelType w:val="hybridMultilevel"/>
    <w:tmpl w:val="EFB80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0C54C6C"/>
    <w:multiLevelType w:val="hybridMultilevel"/>
    <w:tmpl w:val="FBE89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0E647FD"/>
    <w:multiLevelType w:val="hybridMultilevel"/>
    <w:tmpl w:val="FFCE3F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nsid w:val="55987875"/>
    <w:multiLevelType w:val="hybridMultilevel"/>
    <w:tmpl w:val="5FDCF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F1B63D5"/>
    <w:multiLevelType w:val="hybridMultilevel"/>
    <w:tmpl w:val="60C8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335D39"/>
    <w:multiLevelType w:val="hybridMultilevel"/>
    <w:tmpl w:val="099A974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C5D4C02"/>
    <w:multiLevelType w:val="hybridMultilevel"/>
    <w:tmpl w:val="48DEF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F8A1D80"/>
    <w:multiLevelType w:val="hybridMultilevel"/>
    <w:tmpl w:val="BF047C8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5"/>
  </w:num>
  <w:num w:numId="2">
    <w:abstractNumId w:val="2"/>
  </w:num>
  <w:num w:numId="3">
    <w:abstractNumId w:val="6"/>
  </w:num>
  <w:num w:numId="4">
    <w:abstractNumId w:val="14"/>
  </w:num>
  <w:num w:numId="5">
    <w:abstractNumId w:val="0"/>
  </w:num>
  <w:num w:numId="6">
    <w:abstractNumId w:val="15"/>
  </w:num>
  <w:num w:numId="7">
    <w:abstractNumId w:val="13"/>
  </w:num>
  <w:num w:numId="8">
    <w:abstractNumId w:val="9"/>
  </w:num>
  <w:num w:numId="9">
    <w:abstractNumId w:val="16"/>
  </w:num>
  <w:num w:numId="10">
    <w:abstractNumId w:val="17"/>
  </w:num>
  <w:num w:numId="11">
    <w:abstractNumId w:val="8"/>
  </w:num>
  <w:num w:numId="12">
    <w:abstractNumId w:val="18"/>
  </w:num>
  <w:num w:numId="13">
    <w:abstractNumId w:val="3"/>
  </w:num>
  <w:num w:numId="14">
    <w:abstractNumId w:val="12"/>
  </w:num>
  <w:num w:numId="15">
    <w:abstractNumId w:val="7"/>
  </w:num>
  <w:num w:numId="16">
    <w:abstractNumId w:val="1"/>
  </w:num>
  <w:num w:numId="17">
    <w:abstractNumId w:val="11"/>
  </w:num>
  <w:num w:numId="18">
    <w:abstractNumId w:val="10"/>
  </w:num>
  <w:num w:numId="19">
    <w:abstractNumId w:val="4"/>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GB"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F4FA2"/>
    <w:rsid w:val="0000781E"/>
    <w:rsid w:val="00011508"/>
    <w:rsid w:val="0002738F"/>
    <w:rsid w:val="00037357"/>
    <w:rsid w:val="000404F0"/>
    <w:rsid w:val="00046111"/>
    <w:rsid w:val="00070B3F"/>
    <w:rsid w:val="00077BD5"/>
    <w:rsid w:val="000856D2"/>
    <w:rsid w:val="00094AC5"/>
    <w:rsid w:val="000A7BD6"/>
    <w:rsid w:val="000F463B"/>
    <w:rsid w:val="000F47D9"/>
    <w:rsid w:val="000F57FD"/>
    <w:rsid w:val="00104681"/>
    <w:rsid w:val="001049FD"/>
    <w:rsid w:val="00120001"/>
    <w:rsid w:val="00120BC9"/>
    <w:rsid w:val="00143C42"/>
    <w:rsid w:val="001653E7"/>
    <w:rsid w:val="00166C5A"/>
    <w:rsid w:val="001A28A3"/>
    <w:rsid w:val="001A2DD7"/>
    <w:rsid w:val="001B6D0B"/>
    <w:rsid w:val="001F1BC0"/>
    <w:rsid w:val="001F4E09"/>
    <w:rsid w:val="001F6B1C"/>
    <w:rsid w:val="0021104B"/>
    <w:rsid w:val="0021658B"/>
    <w:rsid w:val="00223505"/>
    <w:rsid w:val="002310BE"/>
    <w:rsid w:val="00241BC2"/>
    <w:rsid w:val="0024383B"/>
    <w:rsid w:val="002500AB"/>
    <w:rsid w:val="002508EB"/>
    <w:rsid w:val="00263649"/>
    <w:rsid w:val="0026720B"/>
    <w:rsid w:val="00316E78"/>
    <w:rsid w:val="00323A95"/>
    <w:rsid w:val="00326DC8"/>
    <w:rsid w:val="00332B91"/>
    <w:rsid w:val="00333333"/>
    <w:rsid w:val="00342066"/>
    <w:rsid w:val="0036384C"/>
    <w:rsid w:val="00364FB8"/>
    <w:rsid w:val="003A39B2"/>
    <w:rsid w:val="003A6346"/>
    <w:rsid w:val="003C0380"/>
    <w:rsid w:val="003C50FF"/>
    <w:rsid w:val="003D1F2B"/>
    <w:rsid w:val="003D6E7F"/>
    <w:rsid w:val="003F3B1F"/>
    <w:rsid w:val="004030F0"/>
    <w:rsid w:val="00430812"/>
    <w:rsid w:val="00455A7D"/>
    <w:rsid w:val="004573C8"/>
    <w:rsid w:val="004823F7"/>
    <w:rsid w:val="004876D9"/>
    <w:rsid w:val="00493A98"/>
    <w:rsid w:val="004A7009"/>
    <w:rsid w:val="004B162E"/>
    <w:rsid w:val="004E783F"/>
    <w:rsid w:val="004E7C11"/>
    <w:rsid w:val="00500953"/>
    <w:rsid w:val="0050710B"/>
    <w:rsid w:val="00544037"/>
    <w:rsid w:val="00545E70"/>
    <w:rsid w:val="00561AEF"/>
    <w:rsid w:val="00564E8C"/>
    <w:rsid w:val="00575D22"/>
    <w:rsid w:val="005776AE"/>
    <w:rsid w:val="00583A1C"/>
    <w:rsid w:val="00584C4C"/>
    <w:rsid w:val="005B5689"/>
    <w:rsid w:val="005B7A2A"/>
    <w:rsid w:val="005C2A14"/>
    <w:rsid w:val="005C788A"/>
    <w:rsid w:val="005E14C9"/>
    <w:rsid w:val="005E3F0E"/>
    <w:rsid w:val="00600C7D"/>
    <w:rsid w:val="0061564A"/>
    <w:rsid w:val="00636986"/>
    <w:rsid w:val="00637CA0"/>
    <w:rsid w:val="00647860"/>
    <w:rsid w:val="006806A6"/>
    <w:rsid w:val="00686AFC"/>
    <w:rsid w:val="00695EFF"/>
    <w:rsid w:val="00697FCC"/>
    <w:rsid w:val="006A3CF6"/>
    <w:rsid w:val="006A5D51"/>
    <w:rsid w:val="006A6C35"/>
    <w:rsid w:val="006B0A44"/>
    <w:rsid w:val="006C1296"/>
    <w:rsid w:val="006E1707"/>
    <w:rsid w:val="006E4DD7"/>
    <w:rsid w:val="006F2614"/>
    <w:rsid w:val="00713C2B"/>
    <w:rsid w:val="00724ED1"/>
    <w:rsid w:val="007254B7"/>
    <w:rsid w:val="00737D47"/>
    <w:rsid w:val="0074592B"/>
    <w:rsid w:val="00763488"/>
    <w:rsid w:val="007726DB"/>
    <w:rsid w:val="007769AB"/>
    <w:rsid w:val="00783404"/>
    <w:rsid w:val="00796B64"/>
    <w:rsid w:val="007A41F0"/>
    <w:rsid w:val="007A68E8"/>
    <w:rsid w:val="007B2BDD"/>
    <w:rsid w:val="007F0A35"/>
    <w:rsid w:val="007F7273"/>
    <w:rsid w:val="008322C1"/>
    <w:rsid w:val="00833754"/>
    <w:rsid w:val="00847E76"/>
    <w:rsid w:val="008510E7"/>
    <w:rsid w:val="00852357"/>
    <w:rsid w:val="008933B8"/>
    <w:rsid w:val="00895008"/>
    <w:rsid w:val="008A603A"/>
    <w:rsid w:val="008A6EDC"/>
    <w:rsid w:val="008C685C"/>
    <w:rsid w:val="008E2C02"/>
    <w:rsid w:val="008F08F0"/>
    <w:rsid w:val="008F7D0C"/>
    <w:rsid w:val="00933461"/>
    <w:rsid w:val="00936373"/>
    <w:rsid w:val="00960F0E"/>
    <w:rsid w:val="00966ED6"/>
    <w:rsid w:val="0099131D"/>
    <w:rsid w:val="00996CC4"/>
    <w:rsid w:val="009A59C4"/>
    <w:rsid w:val="009A6840"/>
    <w:rsid w:val="009B5963"/>
    <w:rsid w:val="009D43BD"/>
    <w:rsid w:val="009F095A"/>
    <w:rsid w:val="00A03197"/>
    <w:rsid w:val="00A74C24"/>
    <w:rsid w:val="00A776F8"/>
    <w:rsid w:val="00A81072"/>
    <w:rsid w:val="00AB3685"/>
    <w:rsid w:val="00AB686C"/>
    <w:rsid w:val="00AD2174"/>
    <w:rsid w:val="00AE1A05"/>
    <w:rsid w:val="00AE5B28"/>
    <w:rsid w:val="00B04D35"/>
    <w:rsid w:val="00B14B52"/>
    <w:rsid w:val="00B333D8"/>
    <w:rsid w:val="00B4282B"/>
    <w:rsid w:val="00B839AE"/>
    <w:rsid w:val="00B95F96"/>
    <w:rsid w:val="00BC10D9"/>
    <w:rsid w:val="00BF4FA2"/>
    <w:rsid w:val="00C06BE2"/>
    <w:rsid w:val="00C238A1"/>
    <w:rsid w:val="00C323EE"/>
    <w:rsid w:val="00C76FE9"/>
    <w:rsid w:val="00C80D45"/>
    <w:rsid w:val="00C82578"/>
    <w:rsid w:val="00C85C66"/>
    <w:rsid w:val="00C90D12"/>
    <w:rsid w:val="00C91C20"/>
    <w:rsid w:val="00CB2FDD"/>
    <w:rsid w:val="00CD7E03"/>
    <w:rsid w:val="00CF182B"/>
    <w:rsid w:val="00CF4484"/>
    <w:rsid w:val="00D06FA7"/>
    <w:rsid w:val="00D21644"/>
    <w:rsid w:val="00D275F8"/>
    <w:rsid w:val="00D43024"/>
    <w:rsid w:val="00D52C15"/>
    <w:rsid w:val="00D537A0"/>
    <w:rsid w:val="00D774A0"/>
    <w:rsid w:val="00D97216"/>
    <w:rsid w:val="00DB0AA6"/>
    <w:rsid w:val="00DC32C3"/>
    <w:rsid w:val="00DC65D9"/>
    <w:rsid w:val="00DD3F89"/>
    <w:rsid w:val="00DD4936"/>
    <w:rsid w:val="00E156BC"/>
    <w:rsid w:val="00E25D19"/>
    <w:rsid w:val="00E610A3"/>
    <w:rsid w:val="00E87C11"/>
    <w:rsid w:val="00EA0200"/>
    <w:rsid w:val="00EA2A61"/>
    <w:rsid w:val="00EE2842"/>
    <w:rsid w:val="00EF5CC3"/>
    <w:rsid w:val="00EF7399"/>
    <w:rsid w:val="00F0209D"/>
    <w:rsid w:val="00F105F9"/>
    <w:rsid w:val="00F11516"/>
    <w:rsid w:val="00F14F36"/>
    <w:rsid w:val="00F16FB6"/>
    <w:rsid w:val="00F304F8"/>
    <w:rsid w:val="00F43072"/>
    <w:rsid w:val="00F44754"/>
    <w:rsid w:val="00F554EB"/>
    <w:rsid w:val="00F6433C"/>
    <w:rsid w:val="00F668CA"/>
    <w:rsid w:val="00F8081A"/>
    <w:rsid w:val="00F91459"/>
    <w:rsid w:val="00F96E49"/>
    <w:rsid w:val="00FA1134"/>
    <w:rsid w:val="00FB0F93"/>
    <w:rsid w:val="00FC5E2F"/>
    <w:rsid w:val="00FD6C2C"/>
    <w:rsid w:val="00FF45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FA2"/>
    <w:rPr>
      <w:rFonts w:eastAsiaTheme="minorEastAsia"/>
      <w:lang w:val="en-GB" w:eastAsia="en-GB"/>
    </w:rPr>
  </w:style>
  <w:style w:type="paragraph" w:styleId="Heading1">
    <w:name w:val="heading 1"/>
    <w:basedOn w:val="Normal"/>
    <w:next w:val="Normal"/>
    <w:link w:val="Heading1Char"/>
    <w:uiPriority w:val="9"/>
    <w:qFormat/>
    <w:rsid w:val="00BF4F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FA2"/>
    <w:rPr>
      <w:rFonts w:asciiTheme="majorHAnsi" w:eastAsiaTheme="majorEastAsia" w:hAnsiTheme="majorHAnsi" w:cstheme="majorBidi"/>
      <w:b/>
      <w:bCs/>
      <w:color w:val="365F91" w:themeColor="accent1" w:themeShade="BF"/>
      <w:sz w:val="28"/>
      <w:szCs w:val="28"/>
      <w:lang w:val="en-GB" w:eastAsia="en-GB"/>
    </w:rPr>
  </w:style>
  <w:style w:type="paragraph" w:styleId="ListParagraph">
    <w:name w:val="List Paragraph"/>
    <w:basedOn w:val="Normal"/>
    <w:uiPriority w:val="34"/>
    <w:qFormat/>
    <w:rsid w:val="00BF4FA2"/>
    <w:pPr>
      <w:ind w:left="720"/>
      <w:contextualSpacing/>
    </w:pPr>
  </w:style>
  <w:style w:type="table" w:styleId="TableGrid">
    <w:name w:val="Table Grid"/>
    <w:basedOn w:val="TableNormal"/>
    <w:uiPriority w:val="59"/>
    <w:rsid w:val="00BF4FA2"/>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F4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FA2"/>
    <w:rPr>
      <w:rFonts w:eastAsiaTheme="minorEastAsia"/>
      <w:lang w:val="en-GB" w:eastAsia="en-GB"/>
    </w:rPr>
  </w:style>
  <w:style w:type="paragraph" w:styleId="NoSpacing">
    <w:name w:val="No Spacing"/>
    <w:uiPriority w:val="99"/>
    <w:qFormat/>
    <w:rsid w:val="00BF4FA2"/>
    <w:pPr>
      <w:spacing w:after="0" w:line="240" w:lineRule="auto"/>
    </w:pPr>
    <w:rPr>
      <w:rFonts w:ascii="Calibri" w:eastAsia="Times New Roman" w:hAnsi="Calibri" w:cs="Calibri"/>
    </w:rPr>
  </w:style>
  <w:style w:type="table" w:customStyle="1" w:styleId="GridTable4Accent11">
    <w:name w:val="Grid Table 4 Accent 11"/>
    <w:basedOn w:val="TableNormal"/>
    <w:uiPriority w:val="49"/>
    <w:rsid w:val="00BF4FA2"/>
    <w:pPr>
      <w:spacing w:before="200" w:after="0" w:line="240" w:lineRule="auto"/>
    </w:pPr>
    <w:rPr>
      <w:rFonts w:eastAsiaTheme="minorEastAsia"/>
      <w:lang w:eastAsia="ja-JP"/>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Grid-Accent3">
    <w:name w:val="Light Grid Accent 3"/>
    <w:basedOn w:val="TableNormal"/>
    <w:uiPriority w:val="62"/>
    <w:rsid w:val="00BF4FA2"/>
    <w:pPr>
      <w:spacing w:after="0" w:line="240" w:lineRule="auto"/>
    </w:pPr>
    <w:rPr>
      <w:rFonts w:eastAsiaTheme="minorEastAsia"/>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alloonText">
    <w:name w:val="Balloon Text"/>
    <w:basedOn w:val="Normal"/>
    <w:link w:val="BalloonTextChar"/>
    <w:uiPriority w:val="99"/>
    <w:semiHidden/>
    <w:unhideWhenUsed/>
    <w:rsid w:val="00BF4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FA2"/>
    <w:rPr>
      <w:rFonts w:ascii="Tahoma" w:eastAsiaTheme="minorEastAsia" w:hAnsi="Tahoma" w:cs="Tahoma"/>
      <w:sz w:val="16"/>
      <w:szCs w:val="16"/>
      <w:lang w:val="en-GB" w:eastAsia="en-GB"/>
    </w:rPr>
  </w:style>
  <w:style w:type="table" w:styleId="LightList-Accent3">
    <w:name w:val="Light List Accent 3"/>
    <w:basedOn w:val="TableNormal"/>
    <w:uiPriority w:val="61"/>
    <w:rsid w:val="0050710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TotalTime>
  <Pages>37</Pages>
  <Words>7336</Words>
  <Characters>41817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choice</dc:creator>
  <cp:keywords/>
  <dc:description/>
  <cp:lastModifiedBy>Zulifiqar Khan</cp:lastModifiedBy>
  <cp:revision>135</cp:revision>
  <cp:lastPrinted>2019-07-08T09:15:00Z</cp:lastPrinted>
  <dcterms:created xsi:type="dcterms:W3CDTF">2019-07-07T16:42:00Z</dcterms:created>
  <dcterms:modified xsi:type="dcterms:W3CDTF">2019-07-18T03:54:00Z</dcterms:modified>
</cp:coreProperties>
</file>